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6526"/>
        <w:gridCol w:w="3265"/>
      </w:tblGrid>
      <w:tr w:rsidR="006B781C" w:rsidRPr="00E205B3">
        <w:trPr>
          <w:trHeight w:val="413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C" w:rsidRPr="00E205B3" w:rsidRDefault="00E205B3" w:rsidP="00466B3E">
            <w:pPr>
              <w:tabs>
                <w:tab w:val="left" w:pos="1418"/>
                <w:tab w:val="left" w:pos="5954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of Program Development a</w:t>
            </w:r>
            <w:r w:rsidRPr="00E205B3">
              <w:rPr>
                <w:rFonts w:ascii="Arial" w:hAnsi="Arial" w:cs="Arial"/>
                <w:sz w:val="20"/>
              </w:rPr>
              <w:t>nd Quality</w:t>
            </w:r>
          </w:p>
        </w:tc>
      </w:tr>
      <w:tr w:rsidR="006B781C" w:rsidRPr="00E205B3">
        <w:trPr>
          <w:trHeight w:val="34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B3" w:rsidRDefault="006B781C" w:rsidP="00DE38E3">
            <w:pPr>
              <w:tabs>
                <w:tab w:val="left" w:pos="1418"/>
                <w:tab w:val="left" w:pos="5954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 xml:space="preserve">TEAM/PROGRAMME: </w:t>
            </w:r>
          </w:p>
          <w:p w:rsidR="006B781C" w:rsidRPr="00E205B3" w:rsidRDefault="00E825AD" w:rsidP="00DE38E3">
            <w:pPr>
              <w:tabs>
                <w:tab w:val="left" w:pos="1418"/>
                <w:tab w:val="left" w:pos="5954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 xml:space="preserve">Sierra Leone </w:t>
            </w:r>
            <w:r w:rsidR="00170CEE" w:rsidRPr="00E205B3">
              <w:rPr>
                <w:rFonts w:ascii="Arial" w:hAnsi="Arial" w:cs="Arial"/>
                <w:sz w:val="20"/>
              </w:rPr>
              <w:t>Country Office Senior Management Team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C" w:rsidRPr="00E205B3" w:rsidRDefault="006B781C" w:rsidP="00E205B3">
            <w:pPr>
              <w:tabs>
                <w:tab w:val="left" w:pos="1693"/>
                <w:tab w:val="left" w:pos="5954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 xml:space="preserve">LOCATION: </w:t>
            </w:r>
            <w:r w:rsidR="00E825AD" w:rsidRPr="00E205B3">
              <w:rPr>
                <w:rFonts w:ascii="Arial" w:hAnsi="Arial" w:cs="Arial"/>
                <w:sz w:val="20"/>
              </w:rPr>
              <w:t>Freetown</w:t>
            </w:r>
          </w:p>
        </w:tc>
      </w:tr>
      <w:tr w:rsidR="006B781C" w:rsidRPr="00E205B3">
        <w:trPr>
          <w:trHeight w:val="342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1C" w:rsidRPr="00E205B3" w:rsidRDefault="006B781C" w:rsidP="00C0054D">
            <w:pPr>
              <w:tabs>
                <w:tab w:val="left" w:pos="1418"/>
                <w:tab w:val="left" w:pos="5954"/>
              </w:tabs>
              <w:snapToGrid w:val="0"/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>GRADE</w:t>
            </w:r>
            <w:r w:rsidRPr="00E205B3">
              <w:rPr>
                <w:rFonts w:ascii="Arial" w:hAnsi="Arial" w:cs="Arial"/>
                <w:sz w:val="20"/>
              </w:rPr>
              <w:t xml:space="preserve">:  TBC </w:t>
            </w:r>
            <w:r w:rsidR="00E61580" w:rsidRPr="00E205B3">
              <w:rPr>
                <w:rFonts w:ascii="Arial" w:hAnsi="Arial" w:cs="Arial"/>
                <w:sz w:val="20"/>
              </w:rPr>
              <w:t>(Competitive Package)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C" w:rsidRPr="00E205B3" w:rsidRDefault="006B781C" w:rsidP="00792F61">
            <w:pPr>
              <w:tabs>
                <w:tab w:val="left" w:pos="1693"/>
                <w:tab w:val="left" w:pos="5954"/>
              </w:tabs>
              <w:snapToGrid w:val="0"/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>POST TYPE:</w:t>
            </w:r>
            <w:r w:rsidR="001A37C3" w:rsidRPr="00E205B3">
              <w:rPr>
                <w:rFonts w:ascii="Arial" w:hAnsi="Arial" w:cs="Arial"/>
                <w:b/>
                <w:sz w:val="20"/>
              </w:rPr>
              <w:t xml:space="preserve"> </w:t>
            </w:r>
            <w:r w:rsidR="00CB7981" w:rsidRPr="00E205B3">
              <w:rPr>
                <w:rFonts w:ascii="Arial" w:hAnsi="Arial" w:cs="Arial"/>
                <w:sz w:val="20"/>
              </w:rPr>
              <w:t>Fixed Term</w:t>
            </w:r>
            <w:r w:rsidR="00E825AD" w:rsidRPr="00E205B3">
              <w:rPr>
                <w:rFonts w:ascii="Arial" w:hAnsi="Arial" w:cs="Arial"/>
                <w:sz w:val="20"/>
              </w:rPr>
              <w:t xml:space="preserve"> – 2 years</w:t>
            </w:r>
          </w:p>
        </w:tc>
      </w:tr>
      <w:tr w:rsidR="006B781C" w:rsidRPr="00E205B3">
        <w:trPr>
          <w:trHeight w:val="872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C" w:rsidRPr="00E205B3" w:rsidRDefault="006B781C" w:rsidP="00DE38E3">
            <w:pPr>
              <w:tabs>
                <w:tab w:val="left" w:pos="1134"/>
                <w:tab w:val="left" w:pos="5954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 xml:space="preserve">Child Safeguarding: </w:t>
            </w:r>
          </w:p>
          <w:p w:rsidR="006B781C" w:rsidRPr="00E205B3" w:rsidRDefault="006B781C" w:rsidP="00DE38E3">
            <w:pPr>
              <w:tabs>
                <w:tab w:val="left" w:pos="1134"/>
                <w:tab w:val="left" w:pos="5954"/>
              </w:tabs>
              <w:snapToGrid w:val="0"/>
              <w:rPr>
                <w:rFonts w:ascii="Arial" w:hAnsi="Arial" w:cs="Arial"/>
                <w:sz w:val="20"/>
                <w:lang w:eastAsia="en-US"/>
              </w:rPr>
            </w:pPr>
            <w:r w:rsidRPr="00E205B3">
              <w:rPr>
                <w:rFonts w:ascii="Arial" w:hAnsi="Arial" w:cs="Arial"/>
                <w:sz w:val="20"/>
              </w:rPr>
              <w:t xml:space="preserve">Level 3 - </w:t>
            </w:r>
            <w:r w:rsidRPr="00E205B3">
              <w:rPr>
                <w:rFonts w:ascii="Arial" w:hAnsi="Arial" w:cs="Arial"/>
                <w:sz w:val="20"/>
                <w:lang w:eastAsia="en-US"/>
              </w:rPr>
              <w:t>the responsibilities of the post may require the post holder to have regular contact with or access to children or young people</w:t>
            </w:r>
          </w:p>
          <w:p w:rsidR="006B781C" w:rsidRPr="00E205B3" w:rsidRDefault="006B781C" w:rsidP="00DE38E3">
            <w:pPr>
              <w:tabs>
                <w:tab w:val="left" w:pos="1134"/>
                <w:tab w:val="left" w:pos="5954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6B781C" w:rsidRPr="00E205B3" w:rsidTr="00E205B3">
        <w:trPr>
          <w:trHeight w:val="1161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B3" w:rsidRDefault="006B781C" w:rsidP="00466B3E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 xml:space="preserve">ROLE PURPOSE: </w:t>
            </w:r>
          </w:p>
          <w:p w:rsidR="00375EF2" w:rsidRPr="00E205B3" w:rsidRDefault="00E60AC7" w:rsidP="00466B3E">
            <w:p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As a member of the Senior Management Team, t</w:t>
            </w:r>
            <w:r w:rsidR="001A37C3" w:rsidRPr="00E205B3">
              <w:rPr>
                <w:rFonts w:ascii="Arial" w:hAnsi="Arial" w:cs="Arial"/>
                <w:sz w:val="20"/>
              </w:rPr>
              <w:t>he</w:t>
            </w:r>
            <w:r w:rsidR="00792F61" w:rsidRPr="00E205B3">
              <w:rPr>
                <w:rFonts w:ascii="Arial" w:hAnsi="Arial" w:cs="Arial"/>
                <w:b/>
                <w:sz w:val="20"/>
              </w:rPr>
              <w:t xml:space="preserve"> </w:t>
            </w:r>
            <w:r w:rsidR="001A37C3" w:rsidRPr="00E205B3">
              <w:rPr>
                <w:rFonts w:ascii="Arial" w:hAnsi="Arial" w:cs="Arial"/>
                <w:sz w:val="20"/>
              </w:rPr>
              <w:t>Director</w:t>
            </w:r>
            <w:r w:rsidR="00466B3E" w:rsidRPr="00E205B3">
              <w:rPr>
                <w:rFonts w:ascii="Arial" w:hAnsi="Arial" w:cs="Arial"/>
                <w:sz w:val="20"/>
              </w:rPr>
              <w:t xml:space="preserve"> of Program Development and Quality</w:t>
            </w:r>
            <w:r w:rsidR="001A37C3" w:rsidRPr="00E205B3">
              <w:rPr>
                <w:rFonts w:ascii="Arial" w:hAnsi="Arial" w:cs="Arial"/>
                <w:sz w:val="20"/>
              </w:rPr>
              <w:t xml:space="preserve"> shares in the overall responsibility for the direction and coordination of the Country Office.  </w:t>
            </w:r>
            <w:r w:rsidR="00466B3E" w:rsidRPr="00E205B3">
              <w:rPr>
                <w:rFonts w:ascii="Arial" w:hAnsi="Arial" w:cs="Arial"/>
                <w:sz w:val="20"/>
              </w:rPr>
              <w:t>S/he</w:t>
            </w:r>
            <w:r w:rsidR="00E825AD" w:rsidRPr="00E205B3">
              <w:rPr>
                <w:rFonts w:ascii="Arial" w:hAnsi="Arial" w:cs="Arial"/>
                <w:sz w:val="20"/>
              </w:rPr>
              <w:t xml:space="preserve"> is responsible for all programme development, implementation and ensuring that programme quality standards are met</w:t>
            </w:r>
          </w:p>
        </w:tc>
      </w:tr>
      <w:tr w:rsidR="006B781C" w:rsidRPr="00E205B3">
        <w:trPr>
          <w:trHeight w:val="992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C" w:rsidRPr="00E205B3" w:rsidRDefault="006B781C" w:rsidP="00DE38E3">
            <w:pPr>
              <w:tabs>
                <w:tab w:val="left" w:pos="2410"/>
                <w:tab w:val="left" w:pos="5954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 xml:space="preserve">SCOPE OF ROLE: </w:t>
            </w:r>
          </w:p>
          <w:p w:rsidR="006B781C" w:rsidRPr="00E205B3" w:rsidRDefault="006B781C" w:rsidP="00DE38E3">
            <w:p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 xml:space="preserve">Reports to: </w:t>
            </w:r>
            <w:bookmarkStart w:id="0" w:name="_GoBack"/>
            <w:r w:rsidRPr="00E205B3">
              <w:rPr>
                <w:rFonts w:ascii="Arial" w:hAnsi="Arial" w:cs="Arial"/>
                <w:sz w:val="20"/>
              </w:rPr>
              <w:t>Country Director</w:t>
            </w:r>
            <w:bookmarkEnd w:id="0"/>
          </w:p>
          <w:p w:rsidR="00B15540" w:rsidRPr="00E205B3" w:rsidRDefault="006B781C" w:rsidP="00DE38E3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 xml:space="preserve">Staff directly reporting to this post: </w:t>
            </w:r>
            <w:r w:rsidR="00E825AD" w:rsidRPr="00E205B3">
              <w:rPr>
                <w:rFonts w:ascii="Arial" w:hAnsi="Arial" w:cs="Arial"/>
                <w:sz w:val="20"/>
              </w:rPr>
              <w:t>CP/CRG Advisor; Education Advisor; Health Advisor; MEAL Coordinator; OD/Partnership Advisor (shared with Ibis)</w:t>
            </w:r>
            <w:r w:rsidRPr="00E205B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B781C" w:rsidRPr="00E205B3" w:rsidTr="00147164">
        <w:trPr>
          <w:trHeight w:val="1328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C" w:rsidRPr="00E205B3" w:rsidRDefault="006B781C" w:rsidP="00DE38E3">
            <w:pPr>
              <w:tabs>
                <w:tab w:val="left" w:pos="2977"/>
                <w:tab w:val="left" w:pos="5954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>KEY AREAS OF ACCOUNTABILITY:</w:t>
            </w:r>
          </w:p>
          <w:p w:rsidR="004240D3" w:rsidRPr="00E205B3" w:rsidRDefault="004240D3" w:rsidP="00DE38E3">
            <w:pPr>
              <w:tabs>
                <w:tab w:val="left" w:pos="2977"/>
                <w:tab w:val="left" w:pos="5954"/>
              </w:tabs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446185" w:rsidRPr="00E205B3" w:rsidRDefault="00446185" w:rsidP="00446185">
            <w:pPr>
              <w:ind w:left="38"/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>As a member of the Senior Management Team, contribute to:</w:t>
            </w:r>
          </w:p>
          <w:p w:rsidR="00446185" w:rsidRPr="00E205B3" w:rsidRDefault="00446185" w:rsidP="00D846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 xml:space="preserve">Leadership of the </w:t>
            </w:r>
            <w:r w:rsidR="00E825AD" w:rsidRPr="00E205B3">
              <w:rPr>
                <w:rFonts w:ascii="Arial" w:hAnsi="Arial" w:cs="Arial"/>
                <w:sz w:val="20"/>
              </w:rPr>
              <w:t>Sierra Leone</w:t>
            </w:r>
            <w:r w:rsidRPr="00E205B3">
              <w:rPr>
                <w:rFonts w:ascii="Arial" w:hAnsi="Arial" w:cs="Arial"/>
                <w:sz w:val="20"/>
              </w:rPr>
              <w:t xml:space="preserve"> Country Office</w:t>
            </w:r>
          </w:p>
          <w:p w:rsidR="00446185" w:rsidRPr="00E205B3" w:rsidRDefault="00446185" w:rsidP="00D846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Support the development of an organisational culture that reflects our dual mandate values, promotes accountability and high performance, encourages a team culture of learning, creativity and innovation, and frees up our people to deliver outstanding results for children and excellent customer service for our Members and donors</w:t>
            </w:r>
          </w:p>
          <w:p w:rsidR="00446185" w:rsidRPr="00E205B3" w:rsidRDefault="00446185" w:rsidP="00D846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 xml:space="preserve">Help design and implement a coherent organizational structure that is consistent with agency practices and appropriate to </w:t>
            </w:r>
            <w:r w:rsidR="00976398" w:rsidRPr="00E205B3">
              <w:rPr>
                <w:rFonts w:ascii="Arial" w:hAnsi="Arial" w:cs="Arial"/>
                <w:sz w:val="20"/>
              </w:rPr>
              <w:t>program</w:t>
            </w:r>
            <w:r w:rsidRPr="00E205B3">
              <w:rPr>
                <w:rFonts w:ascii="Arial" w:hAnsi="Arial" w:cs="Arial"/>
                <w:sz w:val="20"/>
              </w:rPr>
              <w:t xml:space="preserve"> needs</w:t>
            </w:r>
          </w:p>
          <w:p w:rsidR="00976398" w:rsidRPr="00E205B3" w:rsidRDefault="00446185" w:rsidP="00D846AC">
            <w:pPr>
              <w:pStyle w:val="ListParagraph"/>
              <w:numPr>
                <w:ilvl w:val="0"/>
                <w:numId w:val="2"/>
              </w:numPr>
              <w:tabs>
                <w:tab w:val="left" w:pos="5447"/>
              </w:tabs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 xml:space="preserve">Help establish, maintain, and improve active and regular working relationships with: host government authorities, donors, partner agencies including </w:t>
            </w:r>
            <w:r w:rsidR="00D04F87" w:rsidRPr="00E205B3">
              <w:rPr>
                <w:rFonts w:ascii="Arial" w:hAnsi="Arial" w:cs="Arial"/>
                <w:sz w:val="20"/>
              </w:rPr>
              <w:t>major</w:t>
            </w:r>
            <w:r w:rsidR="003E620D" w:rsidRPr="00E205B3">
              <w:rPr>
                <w:rFonts w:ascii="Arial" w:hAnsi="Arial" w:cs="Arial"/>
                <w:sz w:val="20"/>
              </w:rPr>
              <w:t xml:space="preserve"> institutional donors</w:t>
            </w:r>
            <w:r w:rsidRPr="00E205B3">
              <w:rPr>
                <w:rFonts w:ascii="Arial" w:hAnsi="Arial" w:cs="Arial"/>
                <w:sz w:val="20"/>
              </w:rPr>
              <w:t>, and local and international NGOs</w:t>
            </w:r>
          </w:p>
          <w:p w:rsidR="00170CEE" w:rsidRPr="00E205B3" w:rsidRDefault="00446185" w:rsidP="00D846AC">
            <w:pPr>
              <w:pStyle w:val="ListParagraph"/>
              <w:numPr>
                <w:ilvl w:val="0"/>
                <w:numId w:val="2"/>
              </w:numPr>
              <w:tabs>
                <w:tab w:val="left" w:pos="5447"/>
              </w:tabs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Ensure that the required support is provided promptly, at scale and in line with the rules and principles during emergencies</w:t>
            </w:r>
          </w:p>
          <w:p w:rsidR="006B781C" w:rsidRPr="00E205B3" w:rsidRDefault="006B781C" w:rsidP="00DE38E3">
            <w:pPr>
              <w:tabs>
                <w:tab w:val="left" w:pos="5954"/>
              </w:tabs>
              <w:ind w:left="38"/>
              <w:rPr>
                <w:rFonts w:ascii="Arial" w:hAnsi="Arial" w:cs="Arial"/>
                <w:sz w:val="20"/>
              </w:rPr>
            </w:pPr>
          </w:p>
          <w:p w:rsidR="006B781C" w:rsidRPr="00E205B3" w:rsidRDefault="001A37C3" w:rsidP="00DE38E3">
            <w:pPr>
              <w:tabs>
                <w:tab w:val="left" w:pos="5954"/>
              </w:tabs>
              <w:ind w:left="38"/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 xml:space="preserve">Oversight and Management of </w:t>
            </w:r>
            <w:r w:rsidR="00976398" w:rsidRPr="00E205B3">
              <w:rPr>
                <w:rFonts w:ascii="Arial" w:hAnsi="Arial" w:cs="Arial"/>
                <w:b/>
                <w:sz w:val="20"/>
              </w:rPr>
              <w:t>Program</w:t>
            </w:r>
            <w:r w:rsidR="00792F61" w:rsidRPr="00E205B3">
              <w:rPr>
                <w:rFonts w:ascii="Arial" w:hAnsi="Arial" w:cs="Arial"/>
                <w:b/>
                <w:sz w:val="20"/>
              </w:rPr>
              <w:t>s</w:t>
            </w:r>
          </w:p>
          <w:p w:rsidR="00210986" w:rsidRPr="00E205B3" w:rsidRDefault="00E825AD" w:rsidP="00D846A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Ensure that the Sierra Leone</w:t>
            </w:r>
            <w:r w:rsidR="00210986" w:rsidRPr="00E205B3">
              <w:rPr>
                <w:rFonts w:ascii="Arial" w:hAnsi="Arial" w:cs="Arial"/>
                <w:sz w:val="20"/>
              </w:rPr>
              <w:t xml:space="preserve"> Country Office </w:t>
            </w:r>
            <w:r w:rsidR="00F10BB0" w:rsidRPr="00E205B3">
              <w:rPr>
                <w:rFonts w:ascii="Arial" w:hAnsi="Arial" w:cs="Arial"/>
                <w:sz w:val="20"/>
              </w:rPr>
              <w:t>has a first class, multi-sectorial</w:t>
            </w:r>
            <w:r w:rsidR="008E1C83" w:rsidRPr="00E205B3">
              <w:rPr>
                <w:rFonts w:ascii="Arial" w:hAnsi="Arial" w:cs="Arial"/>
                <w:sz w:val="20"/>
              </w:rPr>
              <w:t>, integrated</w:t>
            </w:r>
            <w:r w:rsidR="00210986" w:rsidRPr="00E205B3">
              <w:rPr>
                <w:rFonts w:ascii="Arial" w:hAnsi="Arial" w:cs="Arial"/>
                <w:sz w:val="20"/>
              </w:rPr>
              <w:t xml:space="preserve"> and dual mandate program reflecting all priority technical and sector</w:t>
            </w:r>
            <w:r w:rsidRPr="00E205B3">
              <w:rPr>
                <w:rFonts w:ascii="Arial" w:hAnsi="Arial" w:cs="Arial"/>
                <w:sz w:val="20"/>
              </w:rPr>
              <w:t>ial</w:t>
            </w:r>
            <w:r w:rsidR="00210986" w:rsidRPr="00E205B3">
              <w:rPr>
                <w:rFonts w:ascii="Arial" w:hAnsi="Arial" w:cs="Arial"/>
                <w:sz w:val="20"/>
              </w:rPr>
              <w:t xml:space="preserve"> aspects of the Save the Children global strategy</w:t>
            </w:r>
          </w:p>
          <w:p w:rsidR="00170CEE" w:rsidRPr="00E205B3" w:rsidRDefault="00E825AD" w:rsidP="00D846AC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Ensure c</w:t>
            </w:r>
            <w:r w:rsidR="00210986" w:rsidRPr="00E205B3">
              <w:rPr>
                <w:rFonts w:ascii="Arial" w:hAnsi="Arial" w:cs="Arial"/>
                <w:sz w:val="20"/>
              </w:rPr>
              <w:t>oordination</w:t>
            </w:r>
            <w:r w:rsidR="00170CEE" w:rsidRPr="00E205B3">
              <w:rPr>
                <w:rFonts w:ascii="Arial" w:hAnsi="Arial" w:cs="Arial"/>
                <w:sz w:val="20"/>
              </w:rPr>
              <w:t xml:space="preserve"> </w:t>
            </w:r>
            <w:r w:rsidR="00210986" w:rsidRPr="00E205B3">
              <w:rPr>
                <w:rFonts w:ascii="Arial" w:hAnsi="Arial" w:cs="Arial"/>
                <w:sz w:val="20"/>
              </w:rPr>
              <w:t xml:space="preserve">of </w:t>
            </w:r>
            <w:r w:rsidR="00976398" w:rsidRPr="00E205B3">
              <w:rPr>
                <w:rFonts w:ascii="Arial" w:hAnsi="Arial" w:cs="Arial"/>
                <w:sz w:val="20"/>
              </w:rPr>
              <w:t>program</w:t>
            </w:r>
            <w:r w:rsidR="00792F61" w:rsidRPr="00E205B3">
              <w:rPr>
                <w:rFonts w:ascii="Arial" w:hAnsi="Arial" w:cs="Arial"/>
                <w:sz w:val="20"/>
              </w:rPr>
              <w:t>s</w:t>
            </w:r>
            <w:r w:rsidR="00170CEE" w:rsidRPr="00E205B3">
              <w:rPr>
                <w:rFonts w:ascii="Arial" w:hAnsi="Arial" w:cs="Arial"/>
                <w:sz w:val="20"/>
              </w:rPr>
              <w:t xml:space="preserve"> and </w:t>
            </w:r>
            <w:r w:rsidR="00210986" w:rsidRPr="00E205B3">
              <w:rPr>
                <w:rFonts w:ascii="Arial" w:hAnsi="Arial" w:cs="Arial"/>
                <w:sz w:val="20"/>
              </w:rPr>
              <w:t>delivery of</w:t>
            </w:r>
            <w:r w:rsidR="00883428" w:rsidRPr="00E205B3">
              <w:rPr>
                <w:rFonts w:ascii="Arial" w:hAnsi="Arial" w:cs="Arial"/>
                <w:sz w:val="20"/>
              </w:rPr>
              <w:t xml:space="preserve"> high quality programming in line with the objectives of the country strategy</w:t>
            </w:r>
            <w:r w:rsidR="00210986" w:rsidRPr="00E205B3">
              <w:rPr>
                <w:rFonts w:ascii="Arial" w:hAnsi="Arial" w:cs="Arial"/>
                <w:sz w:val="20"/>
              </w:rPr>
              <w:t>.</w:t>
            </w:r>
          </w:p>
          <w:p w:rsidR="00210986" w:rsidRPr="00E205B3" w:rsidRDefault="00210986" w:rsidP="00D846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Ensure effective management of partners to ensure timely delivery of program outcomes.</w:t>
            </w:r>
          </w:p>
          <w:p w:rsidR="00210986" w:rsidRPr="00E205B3" w:rsidRDefault="00210986" w:rsidP="00D846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 xml:space="preserve">Ensure preparation of timely and high quality progress reports, program reports, and donor reports </w:t>
            </w:r>
          </w:p>
          <w:p w:rsidR="00210986" w:rsidRPr="00E205B3" w:rsidRDefault="00210986" w:rsidP="00D846A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Ensure the design and developmen</w:t>
            </w:r>
            <w:r w:rsidR="008E1C83" w:rsidRPr="00E205B3">
              <w:rPr>
                <w:rFonts w:ascii="Arial" w:hAnsi="Arial" w:cs="Arial"/>
                <w:sz w:val="20"/>
              </w:rPr>
              <w:t>t of child focused</w:t>
            </w:r>
            <w:r w:rsidRPr="00E205B3">
              <w:rPr>
                <w:rFonts w:ascii="Arial" w:hAnsi="Arial" w:cs="Arial"/>
                <w:sz w:val="20"/>
              </w:rPr>
              <w:t xml:space="preserve"> development</w:t>
            </w:r>
            <w:r w:rsidR="008E1C83" w:rsidRPr="00E205B3">
              <w:rPr>
                <w:rFonts w:ascii="Arial" w:hAnsi="Arial" w:cs="Arial"/>
                <w:sz w:val="20"/>
              </w:rPr>
              <w:t xml:space="preserve"> (and emergency)</w:t>
            </w:r>
            <w:r w:rsidRPr="00E205B3">
              <w:rPr>
                <w:rFonts w:ascii="Arial" w:hAnsi="Arial" w:cs="Arial"/>
                <w:sz w:val="20"/>
              </w:rPr>
              <w:t xml:space="preserve"> programs of a high quality that contribute to the</w:t>
            </w:r>
            <w:r w:rsidR="00A70686" w:rsidRPr="00E205B3">
              <w:rPr>
                <w:rFonts w:ascii="Arial" w:hAnsi="Arial" w:cs="Arial"/>
                <w:sz w:val="20"/>
              </w:rPr>
              <w:t xml:space="preserve"> Government’s and the</w:t>
            </w:r>
            <w:r w:rsidRPr="00E205B3">
              <w:rPr>
                <w:rFonts w:ascii="Arial" w:hAnsi="Arial" w:cs="Arial"/>
                <w:sz w:val="20"/>
              </w:rPr>
              <w:t xml:space="preserve"> Country Office’s strategies and plans, informed by child participation where possible</w:t>
            </w:r>
          </w:p>
          <w:p w:rsidR="00210986" w:rsidRPr="00E205B3" w:rsidRDefault="00E825AD" w:rsidP="00D846AC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Have oversight of the overall programme budget</w:t>
            </w:r>
          </w:p>
          <w:p w:rsidR="00170CEE" w:rsidRPr="00E205B3" w:rsidRDefault="00170CEE" w:rsidP="00D846AC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In close coordination with the</w:t>
            </w:r>
            <w:r w:rsidR="00E825AD" w:rsidRPr="00E205B3">
              <w:rPr>
                <w:rFonts w:ascii="Arial" w:hAnsi="Arial" w:cs="Arial"/>
                <w:sz w:val="20"/>
              </w:rPr>
              <w:t xml:space="preserve"> program and support teams</w:t>
            </w:r>
            <w:r w:rsidR="00FC0DA6" w:rsidRPr="00E205B3">
              <w:rPr>
                <w:rFonts w:ascii="Arial" w:hAnsi="Arial" w:cs="Arial"/>
                <w:sz w:val="20"/>
              </w:rPr>
              <w:t xml:space="preserve">, participate in </w:t>
            </w:r>
            <w:r w:rsidR="00976398" w:rsidRPr="00E205B3">
              <w:rPr>
                <w:rFonts w:ascii="Arial" w:hAnsi="Arial" w:cs="Arial"/>
                <w:sz w:val="20"/>
              </w:rPr>
              <w:t>program</w:t>
            </w:r>
            <w:r w:rsidR="00E825AD" w:rsidRPr="00E205B3">
              <w:rPr>
                <w:rFonts w:ascii="Arial" w:hAnsi="Arial" w:cs="Arial"/>
                <w:sz w:val="20"/>
              </w:rPr>
              <w:t xml:space="preserve"> proposal process,</w:t>
            </w:r>
            <w:r w:rsidR="00FC0DA6" w:rsidRPr="00E205B3">
              <w:rPr>
                <w:rFonts w:ascii="Arial" w:hAnsi="Arial" w:cs="Arial"/>
                <w:sz w:val="20"/>
              </w:rPr>
              <w:t xml:space="preserve"> </w:t>
            </w:r>
            <w:r w:rsidRPr="00E205B3">
              <w:rPr>
                <w:rFonts w:ascii="Arial" w:hAnsi="Arial" w:cs="Arial"/>
                <w:sz w:val="20"/>
              </w:rPr>
              <w:t xml:space="preserve">ensure that all </w:t>
            </w:r>
            <w:r w:rsidR="00976398" w:rsidRPr="00E205B3">
              <w:rPr>
                <w:rFonts w:ascii="Arial" w:hAnsi="Arial" w:cs="Arial"/>
                <w:sz w:val="20"/>
              </w:rPr>
              <w:t>program</w:t>
            </w:r>
            <w:r w:rsidR="00FC0DA6" w:rsidRPr="00E205B3">
              <w:rPr>
                <w:rFonts w:ascii="Arial" w:hAnsi="Arial" w:cs="Arial"/>
                <w:sz w:val="20"/>
              </w:rPr>
              <w:t xml:space="preserve">s progress in accordance </w:t>
            </w:r>
            <w:r w:rsidR="00E825AD" w:rsidRPr="00E205B3">
              <w:rPr>
                <w:rFonts w:ascii="Arial" w:hAnsi="Arial" w:cs="Arial"/>
                <w:sz w:val="20"/>
              </w:rPr>
              <w:t>with grant agreements and are completed on</w:t>
            </w:r>
            <w:r w:rsidRPr="00E205B3">
              <w:rPr>
                <w:rFonts w:ascii="Arial" w:hAnsi="Arial" w:cs="Arial"/>
                <w:sz w:val="20"/>
              </w:rPr>
              <w:t xml:space="preserve"> time and on budget</w:t>
            </w:r>
          </w:p>
          <w:p w:rsidR="00170CEE" w:rsidRPr="00E205B3" w:rsidRDefault="00170CEE" w:rsidP="00E825AD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 xml:space="preserve">Ensure </w:t>
            </w:r>
            <w:r w:rsidR="00976398" w:rsidRPr="00E205B3">
              <w:rPr>
                <w:rFonts w:ascii="Arial" w:hAnsi="Arial" w:cs="Arial"/>
                <w:sz w:val="20"/>
              </w:rPr>
              <w:t>program</w:t>
            </w:r>
            <w:r w:rsidRPr="00E205B3">
              <w:rPr>
                <w:rFonts w:ascii="Arial" w:hAnsi="Arial" w:cs="Arial"/>
                <w:sz w:val="20"/>
              </w:rPr>
              <w:t>s are implemented in ways responsive to communiti</w:t>
            </w:r>
            <w:r w:rsidR="00210986" w:rsidRPr="00E205B3">
              <w:rPr>
                <w:rFonts w:ascii="Arial" w:hAnsi="Arial" w:cs="Arial"/>
                <w:sz w:val="20"/>
              </w:rPr>
              <w:t>es</w:t>
            </w:r>
            <w:r w:rsidRPr="00E205B3">
              <w:rPr>
                <w:rFonts w:ascii="Arial" w:hAnsi="Arial" w:cs="Arial"/>
                <w:sz w:val="20"/>
              </w:rPr>
              <w:t xml:space="preserve"> and children </w:t>
            </w:r>
            <w:r w:rsidR="00E825AD" w:rsidRPr="00E205B3">
              <w:rPr>
                <w:rFonts w:ascii="Arial" w:hAnsi="Arial" w:cs="Arial"/>
                <w:sz w:val="20"/>
              </w:rPr>
              <w:t>in Sierra Leone</w:t>
            </w:r>
            <w:r w:rsidR="00210986" w:rsidRPr="00E205B3">
              <w:rPr>
                <w:rFonts w:ascii="Arial" w:hAnsi="Arial" w:cs="Arial"/>
                <w:sz w:val="20"/>
              </w:rPr>
              <w:t xml:space="preserve"> and </w:t>
            </w:r>
            <w:r w:rsidRPr="00E205B3">
              <w:rPr>
                <w:rFonts w:ascii="Arial" w:hAnsi="Arial" w:cs="Arial"/>
                <w:sz w:val="20"/>
              </w:rPr>
              <w:t xml:space="preserve">in line with Save the Children principles, values </w:t>
            </w:r>
            <w:r w:rsidR="00210986" w:rsidRPr="00E205B3">
              <w:rPr>
                <w:rFonts w:ascii="Arial" w:hAnsi="Arial" w:cs="Arial"/>
                <w:sz w:val="20"/>
              </w:rPr>
              <w:t>and strategic plan and follow</w:t>
            </w:r>
            <w:r w:rsidRPr="00E205B3">
              <w:rPr>
                <w:rFonts w:ascii="Arial" w:hAnsi="Arial" w:cs="Arial"/>
                <w:sz w:val="20"/>
              </w:rPr>
              <w:t xml:space="preserve"> Save the Children compliance procedures. This includes working with government and national NGO-partners to strengthen national capacity</w:t>
            </w:r>
          </w:p>
          <w:p w:rsidR="00210986" w:rsidRPr="00E205B3" w:rsidRDefault="00210986" w:rsidP="00D846AC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Identify and secure member technical assistance as requ</w:t>
            </w:r>
            <w:r w:rsidR="00E825AD" w:rsidRPr="00E205B3">
              <w:rPr>
                <w:rFonts w:ascii="Arial" w:hAnsi="Arial" w:cs="Arial"/>
                <w:sz w:val="20"/>
              </w:rPr>
              <w:t>ired by the Sierra Leone</w:t>
            </w:r>
            <w:r w:rsidRPr="00E205B3">
              <w:rPr>
                <w:rFonts w:ascii="Arial" w:hAnsi="Arial" w:cs="Arial"/>
                <w:sz w:val="20"/>
              </w:rPr>
              <w:t xml:space="preserve"> country program</w:t>
            </w:r>
          </w:p>
          <w:p w:rsidR="002D4A27" w:rsidRPr="00E205B3" w:rsidRDefault="00E825AD" w:rsidP="00BB0B3B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 xml:space="preserve">  </w:t>
            </w:r>
          </w:p>
          <w:p w:rsidR="002D4A27" w:rsidRPr="00E205B3" w:rsidRDefault="002D4A27" w:rsidP="00DE38E3">
            <w:pPr>
              <w:tabs>
                <w:tab w:val="left" w:pos="5954"/>
              </w:tabs>
              <w:ind w:left="38"/>
              <w:rPr>
                <w:rFonts w:ascii="Arial" w:hAnsi="Arial" w:cs="Arial"/>
                <w:b/>
                <w:sz w:val="20"/>
              </w:rPr>
            </w:pPr>
          </w:p>
          <w:p w:rsidR="00E205B3" w:rsidRDefault="00E205B3" w:rsidP="00147164">
            <w:pPr>
              <w:ind w:left="38"/>
              <w:rPr>
                <w:rFonts w:ascii="Arial" w:hAnsi="Arial" w:cs="Arial"/>
                <w:b/>
                <w:sz w:val="20"/>
              </w:rPr>
            </w:pPr>
          </w:p>
          <w:p w:rsidR="00147164" w:rsidRPr="00E205B3" w:rsidRDefault="00BB0B3B" w:rsidP="00147164">
            <w:pPr>
              <w:ind w:left="38"/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lastRenderedPageBreak/>
              <w:t xml:space="preserve">Assessment, Monitoring, </w:t>
            </w:r>
            <w:r w:rsidR="00147164" w:rsidRPr="00E205B3">
              <w:rPr>
                <w:rFonts w:ascii="Arial" w:hAnsi="Arial" w:cs="Arial"/>
                <w:b/>
                <w:sz w:val="20"/>
              </w:rPr>
              <w:t xml:space="preserve"> Evaluation</w:t>
            </w:r>
            <w:r w:rsidRPr="00E205B3">
              <w:rPr>
                <w:rFonts w:ascii="Arial" w:hAnsi="Arial" w:cs="Arial"/>
                <w:b/>
                <w:sz w:val="20"/>
              </w:rPr>
              <w:t>, Accountability and Learning</w:t>
            </w:r>
          </w:p>
          <w:p w:rsidR="00147164" w:rsidRPr="00E205B3" w:rsidRDefault="00BB0B3B" w:rsidP="00D846A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Maintain a robust MEAL</w:t>
            </w:r>
            <w:r w:rsidR="00147164" w:rsidRPr="00E205B3">
              <w:rPr>
                <w:rFonts w:ascii="Arial" w:hAnsi="Arial" w:cs="Arial"/>
                <w:sz w:val="20"/>
              </w:rPr>
              <w:t xml:space="preserve"> system to measure achievement and progress toward program goals and results </w:t>
            </w:r>
          </w:p>
          <w:p w:rsidR="00147164" w:rsidRPr="00E205B3" w:rsidRDefault="00147164" w:rsidP="00D846A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Measure achievement and progress toward program g</w:t>
            </w:r>
            <w:r w:rsidR="00BB0B3B" w:rsidRPr="00E205B3">
              <w:rPr>
                <w:rFonts w:ascii="Arial" w:hAnsi="Arial" w:cs="Arial"/>
                <w:sz w:val="20"/>
              </w:rPr>
              <w:t>oals and results through the MEAL</w:t>
            </w:r>
            <w:r w:rsidRPr="00E205B3">
              <w:rPr>
                <w:rFonts w:ascii="Arial" w:hAnsi="Arial" w:cs="Arial"/>
                <w:sz w:val="20"/>
              </w:rPr>
              <w:t xml:space="preserve"> system </w:t>
            </w:r>
          </w:p>
          <w:p w:rsidR="00147164" w:rsidRPr="00E205B3" w:rsidRDefault="00BB0B3B" w:rsidP="00D846A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Give guidance to the thematic advisors</w:t>
            </w:r>
            <w:r w:rsidR="00147164" w:rsidRPr="00E205B3">
              <w:rPr>
                <w:rFonts w:ascii="Arial" w:hAnsi="Arial" w:cs="Arial"/>
                <w:sz w:val="20"/>
              </w:rPr>
              <w:t xml:space="preserve"> on internal and external program/project evaluations as necessary and ensure the execution of baseline, periodic, an</w:t>
            </w:r>
            <w:r w:rsidRPr="00E205B3">
              <w:rPr>
                <w:rFonts w:ascii="Arial" w:hAnsi="Arial" w:cs="Arial"/>
                <w:sz w:val="20"/>
              </w:rPr>
              <w:t>d final evaluations</w:t>
            </w:r>
          </w:p>
          <w:p w:rsidR="00147164" w:rsidRPr="00E205B3" w:rsidRDefault="00147164" w:rsidP="00147164">
            <w:pPr>
              <w:pStyle w:val="ListParagraph"/>
              <w:ind w:left="758"/>
              <w:rPr>
                <w:rFonts w:ascii="Arial" w:hAnsi="Arial" w:cs="Arial"/>
                <w:sz w:val="20"/>
              </w:rPr>
            </w:pPr>
          </w:p>
          <w:p w:rsidR="00147164" w:rsidRPr="00E205B3" w:rsidRDefault="00147164" w:rsidP="00147164">
            <w:pPr>
              <w:ind w:left="38"/>
              <w:rPr>
                <w:rFonts w:ascii="Arial" w:hAnsi="Arial" w:cs="Arial"/>
                <w:b/>
                <w:sz w:val="20"/>
              </w:rPr>
            </w:pPr>
          </w:p>
          <w:p w:rsidR="00147164" w:rsidRPr="00E205B3" w:rsidRDefault="00147164" w:rsidP="00147164">
            <w:pPr>
              <w:ind w:left="38"/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>Partner Management</w:t>
            </w:r>
          </w:p>
          <w:p w:rsidR="00147164" w:rsidRPr="00E205B3" w:rsidRDefault="00147164" w:rsidP="00D846A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Ensure that every partnership is designed and managed so that the partnership furthers achievement of Save the Children's global strategy and strengthens local and national capacity to deliver for children</w:t>
            </w:r>
          </w:p>
          <w:p w:rsidR="00147164" w:rsidRPr="00E205B3" w:rsidRDefault="00147164" w:rsidP="00D846A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 xml:space="preserve">Analyze potential partners using documented selection methods and ensure that all partners comply with Save the Children and donor requirements and regulations </w:t>
            </w:r>
          </w:p>
          <w:p w:rsidR="00147164" w:rsidRPr="00E205B3" w:rsidRDefault="00BB0B3B" w:rsidP="00D846A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Ensure that the Sierra Leone</w:t>
            </w:r>
            <w:r w:rsidR="00147164" w:rsidRPr="00E205B3">
              <w:rPr>
                <w:rFonts w:ascii="Arial" w:hAnsi="Arial" w:cs="Arial"/>
                <w:sz w:val="20"/>
              </w:rPr>
              <w:t xml:space="preserve"> Country Office engages in mutual assessment, feedback and learning with partners and assist partners to engage in  knowledge building and advocacy</w:t>
            </w:r>
          </w:p>
          <w:p w:rsidR="00147164" w:rsidRPr="00E205B3" w:rsidRDefault="00147164" w:rsidP="00D846A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Oversee program implementation of ex</w:t>
            </w:r>
            <w:r w:rsidR="00BB0B3B" w:rsidRPr="00E205B3">
              <w:rPr>
                <w:rFonts w:ascii="Arial" w:hAnsi="Arial" w:cs="Arial"/>
                <w:sz w:val="20"/>
              </w:rPr>
              <w:t>isting partners</w:t>
            </w:r>
          </w:p>
          <w:p w:rsidR="00E01AF0" w:rsidRPr="00E205B3" w:rsidRDefault="00E01AF0" w:rsidP="00DE38E3">
            <w:pPr>
              <w:tabs>
                <w:tab w:val="left" w:pos="5954"/>
              </w:tabs>
              <w:ind w:left="38"/>
              <w:rPr>
                <w:rFonts w:ascii="Arial" w:hAnsi="Arial" w:cs="Arial"/>
                <w:b/>
                <w:sz w:val="20"/>
              </w:rPr>
            </w:pPr>
          </w:p>
          <w:p w:rsidR="00446185" w:rsidRPr="00E205B3" w:rsidRDefault="00446185" w:rsidP="00446185">
            <w:pPr>
              <w:ind w:left="38"/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 xml:space="preserve">Staff Management, Mentorship, and Development – </w:t>
            </w:r>
            <w:r w:rsidR="00976398" w:rsidRPr="00E205B3">
              <w:rPr>
                <w:rFonts w:ascii="Arial" w:hAnsi="Arial" w:cs="Arial"/>
                <w:b/>
                <w:sz w:val="20"/>
              </w:rPr>
              <w:t>Program</w:t>
            </w:r>
            <w:r w:rsidRPr="00E205B3">
              <w:rPr>
                <w:rFonts w:ascii="Arial" w:hAnsi="Arial" w:cs="Arial"/>
                <w:b/>
                <w:sz w:val="20"/>
              </w:rPr>
              <w:t xml:space="preserve"> Implementation</w:t>
            </w:r>
          </w:p>
          <w:p w:rsidR="003E620D" w:rsidRPr="00E205B3" w:rsidRDefault="00446185" w:rsidP="00BB0B3B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 xml:space="preserve">Ensure appropriate staffing within </w:t>
            </w:r>
            <w:r w:rsidR="00976398" w:rsidRPr="00E205B3">
              <w:rPr>
                <w:rFonts w:ascii="Arial" w:hAnsi="Arial" w:cs="Arial"/>
                <w:sz w:val="20"/>
              </w:rPr>
              <w:t>Program</w:t>
            </w:r>
            <w:r w:rsidR="00147164" w:rsidRPr="00E205B3">
              <w:rPr>
                <w:rFonts w:ascii="Arial" w:hAnsi="Arial" w:cs="Arial"/>
                <w:sz w:val="20"/>
              </w:rPr>
              <w:t xml:space="preserve"> team.</w:t>
            </w:r>
          </w:p>
          <w:p w:rsidR="00446185" w:rsidRPr="00E205B3" w:rsidRDefault="00446185" w:rsidP="00D846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 xml:space="preserve">Manage </w:t>
            </w:r>
            <w:r w:rsidR="00976398" w:rsidRPr="00E205B3">
              <w:rPr>
                <w:rFonts w:ascii="Arial" w:hAnsi="Arial" w:cs="Arial"/>
                <w:sz w:val="20"/>
              </w:rPr>
              <w:t>Program</w:t>
            </w:r>
            <w:r w:rsidRPr="00E205B3">
              <w:rPr>
                <w:rFonts w:ascii="Arial" w:hAnsi="Arial" w:cs="Arial"/>
                <w:sz w:val="20"/>
              </w:rPr>
              <w:t xml:space="preserve"> team; define expectations, provide leadership and technical support as needed, and evaluate direct reports regularly</w:t>
            </w:r>
          </w:p>
          <w:p w:rsidR="00446185" w:rsidRPr="00E205B3" w:rsidRDefault="00446185" w:rsidP="00D846AC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Ensure the recruitment, training, and promotion  of  staff as appropriate and ensure availability of appropriate professional development opportunities for staff</w:t>
            </w:r>
          </w:p>
          <w:p w:rsidR="00170CEE" w:rsidRPr="00E205B3" w:rsidRDefault="00446185" w:rsidP="00170CEE">
            <w:pPr>
              <w:pStyle w:val="ListParagraph"/>
              <w:ind w:left="758"/>
              <w:contextualSpacing/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Incorporate staff development strategies and Performance Management Systems into team building process.  Establish result based system and follow up</w:t>
            </w:r>
          </w:p>
          <w:p w:rsidR="00081E8A" w:rsidRPr="00E205B3" w:rsidRDefault="00081E8A" w:rsidP="00D846AC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 xml:space="preserve">Manage the performance of all staff in the </w:t>
            </w:r>
            <w:r w:rsidR="00976398" w:rsidRPr="00E205B3">
              <w:rPr>
                <w:rFonts w:ascii="Arial" w:hAnsi="Arial" w:cs="Arial"/>
                <w:sz w:val="20"/>
              </w:rPr>
              <w:t>Program</w:t>
            </w:r>
            <w:r w:rsidR="00F10BB0" w:rsidRPr="00E205B3">
              <w:rPr>
                <w:rFonts w:ascii="Arial" w:hAnsi="Arial" w:cs="Arial"/>
                <w:sz w:val="20"/>
              </w:rPr>
              <w:t xml:space="preserve"> delivery</w:t>
            </w:r>
            <w:r w:rsidRPr="00E205B3">
              <w:rPr>
                <w:rFonts w:ascii="Arial" w:hAnsi="Arial" w:cs="Arial"/>
                <w:sz w:val="20"/>
              </w:rPr>
              <w:t xml:space="preserve"> work area through: </w:t>
            </w:r>
          </w:p>
          <w:p w:rsidR="00081E8A" w:rsidRPr="00E205B3" w:rsidRDefault="00081E8A" w:rsidP="00D846AC">
            <w:pPr>
              <w:pStyle w:val="ListParagraph"/>
              <w:numPr>
                <w:ilvl w:val="1"/>
                <w:numId w:val="2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Effective use of the Performance Management System including the establishment of clear, measureable objectives, ongoing feedback, periodic reviews and fair and unbiased evaluations;</w:t>
            </w:r>
          </w:p>
          <w:p w:rsidR="00081E8A" w:rsidRPr="00E205B3" w:rsidRDefault="00081E8A" w:rsidP="00D846AC">
            <w:pPr>
              <w:pStyle w:val="ListParagraph"/>
              <w:numPr>
                <w:ilvl w:val="1"/>
                <w:numId w:val="2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Coaching, mentoring and other developmental opportunities;</w:t>
            </w:r>
          </w:p>
          <w:p w:rsidR="00081E8A" w:rsidRPr="00E205B3" w:rsidRDefault="00081E8A" w:rsidP="00D846AC">
            <w:pPr>
              <w:pStyle w:val="ListParagraph"/>
              <w:numPr>
                <w:ilvl w:val="1"/>
                <w:numId w:val="2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Recognition and rewards for outstanding performance;</w:t>
            </w:r>
          </w:p>
          <w:p w:rsidR="00170CEE" w:rsidRPr="00E205B3" w:rsidRDefault="00081E8A" w:rsidP="00D846AC">
            <w:pPr>
              <w:pStyle w:val="ListParagraph"/>
              <w:numPr>
                <w:ilvl w:val="1"/>
                <w:numId w:val="2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Documentation of performance that is less than satisfactory, with appropriate performance improveme</w:t>
            </w:r>
            <w:r w:rsidR="00147164" w:rsidRPr="00E205B3">
              <w:rPr>
                <w:rFonts w:ascii="Arial" w:hAnsi="Arial" w:cs="Arial"/>
                <w:sz w:val="20"/>
              </w:rPr>
              <w:t>nts/</w:t>
            </w:r>
            <w:r w:rsidRPr="00E205B3">
              <w:rPr>
                <w:rFonts w:ascii="Arial" w:hAnsi="Arial" w:cs="Arial"/>
                <w:sz w:val="20"/>
              </w:rPr>
              <w:t>work</w:t>
            </w:r>
            <w:r w:rsidR="00147164" w:rsidRPr="00E205B3">
              <w:rPr>
                <w:rFonts w:ascii="Arial" w:hAnsi="Arial" w:cs="Arial"/>
                <w:sz w:val="20"/>
              </w:rPr>
              <w:t xml:space="preserve"> </w:t>
            </w:r>
            <w:r w:rsidRPr="00E205B3">
              <w:rPr>
                <w:rFonts w:ascii="Arial" w:hAnsi="Arial" w:cs="Arial"/>
                <w:sz w:val="20"/>
              </w:rPr>
              <w:t>plans</w:t>
            </w:r>
            <w:r w:rsidR="00147164" w:rsidRPr="00E205B3">
              <w:rPr>
                <w:rFonts w:ascii="Arial" w:hAnsi="Arial" w:cs="Arial"/>
                <w:sz w:val="20"/>
              </w:rPr>
              <w:t>.</w:t>
            </w:r>
          </w:p>
        </w:tc>
      </w:tr>
      <w:tr w:rsidR="006B781C" w:rsidRPr="00E205B3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C" w:rsidRPr="00E205B3" w:rsidRDefault="006B781C" w:rsidP="00DE38E3">
            <w:pPr>
              <w:tabs>
                <w:tab w:val="left" w:pos="5954"/>
              </w:tabs>
              <w:snapToGrid w:val="0"/>
              <w:ind w:left="-24"/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lastRenderedPageBreak/>
              <w:t>SKILLS AND BEHAVIOURS (our Values in Practice)</w:t>
            </w:r>
          </w:p>
          <w:p w:rsidR="00147164" w:rsidRPr="00E205B3" w:rsidRDefault="00147164" w:rsidP="00DE38E3">
            <w:pPr>
              <w:tabs>
                <w:tab w:val="left" w:pos="5954"/>
              </w:tabs>
              <w:snapToGrid w:val="0"/>
              <w:ind w:left="-24"/>
              <w:rPr>
                <w:rFonts w:ascii="Arial" w:hAnsi="Arial" w:cs="Arial"/>
                <w:b/>
                <w:sz w:val="20"/>
              </w:rPr>
            </w:pPr>
          </w:p>
          <w:p w:rsidR="006B781C" w:rsidRPr="00E205B3" w:rsidRDefault="006B781C" w:rsidP="00DE38E3">
            <w:pPr>
              <w:tabs>
                <w:tab w:val="left" w:pos="5954"/>
              </w:tabs>
              <w:ind w:left="-24"/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>Accountability:</w:t>
            </w:r>
          </w:p>
          <w:p w:rsidR="00170CEE" w:rsidRPr="00E205B3" w:rsidRDefault="00170CEE" w:rsidP="00D846AC">
            <w:pPr>
              <w:pStyle w:val="ListParagraph"/>
              <w:numPr>
                <w:ilvl w:val="0"/>
                <w:numId w:val="6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Holds self accountable for making decisions, managing resources efficiently, achieving and role modelling Save the Children values</w:t>
            </w:r>
          </w:p>
          <w:p w:rsidR="00170CEE" w:rsidRPr="00E205B3" w:rsidRDefault="00170CEE" w:rsidP="00D846AC">
            <w:pPr>
              <w:pStyle w:val="ListParagraph"/>
              <w:numPr>
                <w:ilvl w:val="0"/>
                <w:numId w:val="6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Holds the team and partners accountable to deliver on their responsibilities - giving them the freedom to deliver in the best way they see fit, providing the necessary development to improve performance and a</w:t>
            </w:r>
            <w:r w:rsidR="00BB0B3B" w:rsidRPr="00E205B3">
              <w:rPr>
                <w:rFonts w:ascii="Arial" w:hAnsi="Arial" w:cs="Arial"/>
                <w:sz w:val="20"/>
              </w:rPr>
              <w:t>pplying appropriate measure</w:t>
            </w:r>
            <w:r w:rsidRPr="00E205B3">
              <w:rPr>
                <w:rFonts w:ascii="Arial" w:hAnsi="Arial" w:cs="Arial"/>
                <w:sz w:val="20"/>
              </w:rPr>
              <w:t xml:space="preserve"> when results are not achieved</w:t>
            </w:r>
          </w:p>
          <w:p w:rsidR="006B781C" w:rsidRPr="00E205B3" w:rsidRDefault="006B781C" w:rsidP="00DE38E3">
            <w:pPr>
              <w:tabs>
                <w:tab w:val="left" w:pos="5954"/>
              </w:tabs>
              <w:ind w:left="-24"/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>Ambition:</w:t>
            </w:r>
          </w:p>
          <w:p w:rsidR="00170CEE" w:rsidRPr="00E205B3" w:rsidRDefault="00170CEE" w:rsidP="00D846AC">
            <w:pPr>
              <w:pStyle w:val="ListParagraph"/>
              <w:numPr>
                <w:ilvl w:val="0"/>
                <w:numId w:val="5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Sets ambitious and challenging goals for themselves (and their team), takes responsibility for their own personal development and encourages others to do the same</w:t>
            </w:r>
          </w:p>
          <w:p w:rsidR="00170CEE" w:rsidRPr="00E205B3" w:rsidRDefault="00170CEE" w:rsidP="00D846AC">
            <w:pPr>
              <w:pStyle w:val="ListParagraph"/>
              <w:numPr>
                <w:ilvl w:val="0"/>
                <w:numId w:val="5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Widely shares their personal vision for Save the Children, engages and motivates others</w:t>
            </w:r>
          </w:p>
          <w:p w:rsidR="00170CEE" w:rsidRPr="00E205B3" w:rsidRDefault="00170CEE" w:rsidP="00D846AC">
            <w:pPr>
              <w:pStyle w:val="ListParagraph"/>
              <w:numPr>
                <w:ilvl w:val="0"/>
                <w:numId w:val="5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Future orientated, thinks strategically</w:t>
            </w:r>
          </w:p>
          <w:p w:rsidR="006B781C" w:rsidRPr="00E205B3" w:rsidRDefault="006B781C" w:rsidP="00DE38E3">
            <w:pPr>
              <w:tabs>
                <w:tab w:val="left" w:pos="5954"/>
              </w:tabs>
              <w:ind w:left="-24"/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>Collaboration:</w:t>
            </w:r>
          </w:p>
          <w:p w:rsidR="00170CEE" w:rsidRPr="00E205B3" w:rsidRDefault="00170CEE" w:rsidP="00D846AC">
            <w:pPr>
              <w:pStyle w:val="ListParagraph"/>
              <w:numPr>
                <w:ilvl w:val="0"/>
                <w:numId w:val="4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Builds and maintains effective relationships, with their team, colleagues, Members and external partners and supporters</w:t>
            </w:r>
          </w:p>
          <w:p w:rsidR="00170CEE" w:rsidRPr="00E205B3" w:rsidRDefault="00170CEE" w:rsidP="00D846AC">
            <w:pPr>
              <w:pStyle w:val="ListParagraph"/>
              <w:numPr>
                <w:ilvl w:val="0"/>
                <w:numId w:val="4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Values diversity, sees it as a source of competitive strength</w:t>
            </w:r>
          </w:p>
          <w:p w:rsidR="00170CEE" w:rsidRPr="00E205B3" w:rsidRDefault="00170CEE" w:rsidP="00D846AC">
            <w:pPr>
              <w:pStyle w:val="ListParagraph"/>
              <w:numPr>
                <w:ilvl w:val="0"/>
                <w:numId w:val="4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Approachable, good listener, easy to talk to</w:t>
            </w:r>
          </w:p>
          <w:p w:rsidR="006B781C" w:rsidRPr="00E205B3" w:rsidRDefault="006B781C" w:rsidP="00DE38E3">
            <w:pPr>
              <w:tabs>
                <w:tab w:val="left" w:pos="5954"/>
              </w:tabs>
              <w:ind w:left="-24"/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>Creativity:</w:t>
            </w:r>
          </w:p>
          <w:p w:rsidR="00170CEE" w:rsidRPr="00E205B3" w:rsidRDefault="00170CEE" w:rsidP="00D846AC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Develops and encourages new and innovative solutions</w:t>
            </w:r>
          </w:p>
          <w:p w:rsidR="00170CEE" w:rsidRPr="00E205B3" w:rsidRDefault="00170CEE" w:rsidP="00D846AC">
            <w:pPr>
              <w:pStyle w:val="ListParagraph"/>
              <w:numPr>
                <w:ilvl w:val="0"/>
                <w:numId w:val="3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 xml:space="preserve">Willing to take disciplined risks </w:t>
            </w:r>
          </w:p>
          <w:p w:rsidR="006B781C" w:rsidRPr="00E205B3" w:rsidRDefault="006B781C" w:rsidP="00DE38E3">
            <w:pPr>
              <w:tabs>
                <w:tab w:val="left" w:pos="5954"/>
              </w:tabs>
              <w:ind w:left="-24"/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>Integrity:</w:t>
            </w:r>
          </w:p>
          <w:p w:rsidR="00170CEE" w:rsidRPr="00E205B3" w:rsidRDefault="00170CEE" w:rsidP="00D846AC">
            <w:pPr>
              <w:pStyle w:val="ListParagraph"/>
              <w:numPr>
                <w:ilvl w:val="0"/>
                <w:numId w:val="7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 xml:space="preserve">Honest, encourages openness and transparency </w:t>
            </w:r>
          </w:p>
          <w:p w:rsidR="00081E8A" w:rsidRPr="00E205B3" w:rsidRDefault="00081E8A" w:rsidP="00081E8A">
            <w:pPr>
              <w:pStyle w:val="ListParagraph"/>
              <w:tabs>
                <w:tab w:val="left" w:pos="5954"/>
              </w:tabs>
              <w:ind w:left="758"/>
              <w:rPr>
                <w:rFonts w:ascii="Arial" w:hAnsi="Arial" w:cs="Arial"/>
                <w:sz w:val="20"/>
              </w:rPr>
            </w:pPr>
          </w:p>
        </w:tc>
      </w:tr>
      <w:tr w:rsidR="006B781C" w:rsidRPr="00E205B3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8A" w:rsidRPr="00E205B3" w:rsidRDefault="006B781C" w:rsidP="00DE38E3">
            <w:pPr>
              <w:tabs>
                <w:tab w:val="left" w:pos="5954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lastRenderedPageBreak/>
              <w:t>QUALIFICATIONS AND EXPERIENCE</w:t>
            </w:r>
          </w:p>
          <w:p w:rsidR="006B781C" w:rsidRPr="00E205B3" w:rsidRDefault="00147164" w:rsidP="00D846AC">
            <w:pPr>
              <w:pStyle w:val="ListParagraph"/>
              <w:numPr>
                <w:ilvl w:val="0"/>
                <w:numId w:val="1"/>
              </w:numPr>
              <w:tabs>
                <w:tab w:val="left" w:pos="5954"/>
              </w:tabs>
              <w:snapToGrid w:val="0"/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A</w:t>
            </w:r>
            <w:r w:rsidR="00081E8A" w:rsidRPr="00E205B3">
              <w:rPr>
                <w:rFonts w:ascii="Arial" w:hAnsi="Arial" w:cs="Arial"/>
                <w:sz w:val="20"/>
              </w:rPr>
              <w:t xml:space="preserve"> minimum of </w:t>
            </w:r>
            <w:r w:rsidRPr="00E205B3">
              <w:rPr>
                <w:rFonts w:ascii="Arial" w:hAnsi="Arial" w:cs="Arial"/>
                <w:sz w:val="20"/>
              </w:rPr>
              <w:t>5 years</w:t>
            </w:r>
            <w:r w:rsidR="00081E8A" w:rsidRPr="00E205B3">
              <w:rPr>
                <w:rFonts w:ascii="Arial" w:hAnsi="Arial" w:cs="Arial"/>
                <w:sz w:val="20"/>
              </w:rPr>
              <w:t xml:space="preserve"> mana</w:t>
            </w:r>
            <w:r w:rsidR="00BB0B3B" w:rsidRPr="00E205B3">
              <w:rPr>
                <w:rFonts w:ascii="Arial" w:hAnsi="Arial" w:cs="Arial"/>
                <w:sz w:val="20"/>
              </w:rPr>
              <w:t>gement experience in</w:t>
            </w:r>
            <w:r w:rsidR="00081E8A" w:rsidRPr="00E205B3">
              <w:rPr>
                <w:rFonts w:ascii="Arial" w:hAnsi="Arial" w:cs="Arial"/>
                <w:sz w:val="20"/>
              </w:rPr>
              <w:t xml:space="preserve"> an NGO environment, including </w:t>
            </w:r>
            <w:r w:rsidR="006B781C" w:rsidRPr="00E205B3">
              <w:rPr>
                <w:rFonts w:ascii="Arial" w:hAnsi="Arial" w:cs="Arial"/>
                <w:sz w:val="20"/>
              </w:rPr>
              <w:t>significant field operations exper</w:t>
            </w:r>
            <w:r w:rsidR="00A70686" w:rsidRPr="00E205B3">
              <w:rPr>
                <w:rFonts w:ascii="Arial" w:hAnsi="Arial" w:cs="Arial"/>
                <w:sz w:val="20"/>
              </w:rPr>
              <w:t>ience running both</w:t>
            </w:r>
            <w:r w:rsidR="006B781C" w:rsidRPr="00E205B3">
              <w:rPr>
                <w:rFonts w:ascii="Arial" w:hAnsi="Arial" w:cs="Arial"/>
                <w:sz w:val="20"/>
              </w:rPr>
              <w:t xml:space="preserve"> development</w:t>
            </w:r>
            <w:r w:rsidR="00A70686" w:rsidRPr="00E205B3">
              <w:rPr>
                <w:rFonts w:ascii="Arial" w:hAnsi="Arial" w:cs="Arial"/>
                <w:sz w:val="20"/>
              </w:rPr>
              <w:t xml:space="preserve"> and emergency</w:t>
            </w:r>
            <w:r w:rsidR="006B781C" w:rsidRPr="00E205B3">
              <w:rPr>
                <w:rFonts w:ascii="Arial" w:hAnsi="Arial" w:cs="Arial"/>
                <w:sz w:val="20"/>
              </w:rPr>
              <w:t xml:space="preserve"> </w:t>
            </w:r>
            <w:r w:rsidR="00976398" w:rsidRPr="00E205B3">
              <w:rPr>
                <w:rFonts w:ascii="Arial" w:hAnsi="Arial" w:cs="Arial"/>
                <w:sz w:val="20"/>
              </w:rPr>
              <w:t>program</w:t>
            </w:r>
            <w:r w:rsidR="006B781C" w:rsidRPr="00E205B3">
              <w:rPr>
                <w:rFonts w:ascii="Arial" w:hAnsi="Arial" w:cs="Arial"/>
                <w:sz w:val="20"/>
              </w:rPr>
              <w:t>s</w:t>
            </w:r>
          </w:p>
          <w:p w:rsidR="00147164" w:rsidRPr="00E205B3" w:rsidRDefault="00147164" w:rsidP="00D846AC">
            <w:pPr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 xml:space="preserve">Significant knowledge of international humanitarian systems, institutions and donors, and of procedures, accountability frameworks and best practices in emergency management </w:t>
            </w:r>
          </w:p>
          <w:p w:rsidR="006B781C" w:rsidRPr="00E205B3" w:rsidRDefault="00147164" w:rsidP="00BB0B3B">
            <w:pPr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Substantial experience and knowledge of effective financial and budgetary control and securing and managing grants from major institutional donors</w:t>
            </w:r>
          </w:p>
          <w:p w:rsidR="00147164" w:rsidRPr="00E205B3" w:rsidRDefault="00147164" w:rsidP="00D846AC">
            <w:pPr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Solid project management skills related to organisational development projects and international, cross-functional teams with a proven history of delivering results</w:t>
            </w:r>
          </w:p>
          <w:p w:rsidR="006B781C" w:rsidRPr="00E205B3" w:rsidRDefault="006B781C" w:rsidP="00D846AC">
            <w:pPr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 xml:space="preserve">Ability to analyze information, evaluate options and to think and plan strategically </w:t>
            </w:r>
          </w:p>
          <w:p w:rsidR="006B781C" w:rsidRPr="00E205B3" w:rsidRDefault="006B781C" w:rsidP="00D846AC">
            <w:pPr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An  in</w:t>
            </w:r>
            <w:r w:rsidR="007D6B8F" w:rsidRPr="00E205B3">
              <w:rPr>
                <w:rFonts w:ascii="Arial" w:hAnsi="Arial" w:cs="Arial"/>
                <w:sz w:val="20"/>
              </w:rPr>
              <w:t>-</w:t>
            </w:r>
            <w:r w:rsidRPr="00E205B3">
              <w:rPr>
                <w:rFonts w:ascii="Arial" w:hAnsi="Arial" w:cs="Arial"/>
                <w:sz w:val="20"/>
              </w:rPr>
              <w:t xml:space="preserve">depth  understanding  of  national  and  international  development  issues  in particular in relation to children </w:t>
            </w:r>
          </w:p>
          <w:p w:rsidR="006B781C" w:rsidRPr="00E205B3" w:rsidRDefault="006B781C" w:rsidP="00D846AC">
            <w:pPr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 xml:space="preserve">Previous  experience  of managing  and  developing  a  team  and  the  ability  to  lead, motivate and develop others </w:t>
            </w:r>
          </w:p>
          <w:p w:rsidR="006B781C" w:rsidRPr="00E205B3" w:rsidRDefault="006B781C" w:rsidP="00D846AC">
            <w:pPr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 xml:space="preserve">Excellent interpersonal, communication and presentation skills </w:t>
            </w:r>
          </w:p>
          <w:p w:rsidR="006B781C" w:rsidRPr="00E205B3" w:rsidRDefault="006B781C" w:rsidP="00D846AC">
            <w:pPr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Fluency i</w:t>
            </w:r>
            <w:r w:rsidR="00BB0B3B" w:rsidRPr="00E205B3">
              <w:rPr>
                <w:rFonts w:ascii="Arial" w:hAnsi="Arial" w:cs="Arial"/>
                <w:sz w:val="20"/>
              </w:rPr>
              <w:t>n English</w:t>
            </w:r>
            <w:r w:rsidRPr="00E205B3">
              <w:rPr>
                <w:rFonts w:ascii="Arial" w:hAnsi="Arial" w:cs="Arial"/>
                <w:sz w:val="20"/>
              </w:rPr>
              <w:t xml:space="preserve">  </w:t>
            </w:r>
          </w:p>
          <w:p w:rsidR="006B781C" w:rsidRPr="00E205B3" w:rsidRDefault="006B781C" w:rsidP="00D846AC">
            <w:pPr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Ability and willingness to change work practices and hours, and work with incoming teams in the event of major emergencies</w:t>
            </w:r>
          </w:p>
          <w:p w:rsidR="006B781C" w:rsidRPr="00E205B3" w:rsidRDefault="006B781C" w:rsidP="00D846AC">
            <w:pPr>
              <w:numPr>
                <w:ilvl w:val="0"/>
                <w:numId w:val="1"/>
              </w:numPr>
              <w:tabs>
                <w:tab w:val="left" w:pos="5954"/>
              </w:tabs>
              <w:rPr>
                <w:rFonts w:ascii="Arial" w:hAnsi="Arial" w:cs="Arial"/>
                <w:sz w:val="20"/>
              </w:rPr>
            </w:pPr>
            <w:r w:rsidRPr="00E205B3">
              <w:rPr>
                <w:rFonts w:ascii="Arial" w:hAnsi="Arial" w:cs="Arial"/>
                <w:sz w:val="20"/>
              </w:rPr>
              <w:t>Commitment  to  and  understanding  of  Save  the  Children’s  aims,  values  and principles  including rights-based approaches</w:t>
            </w:r>
          </w:p>
          <w:p w:rsidR="006B781C" w:rsidRPr="00E205B3" w:rsidRDefault="006B781C" w:rsidP="00DE38E3">
            <w:pPr>
              <w:tabs>
                <w:tab w:val="left" w:pos="5954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6B781C" w:rsidRPr="00E205B3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C" w:rsidRPr="00E205B3" w:rsidRDefault="006B781C" w:rsidP="00147164">
            <w:pPr>
              <w:tabs>
                <w:tab w:val="left" w:pos="5954"/>
              </w:tabs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E205B3">
              <w:rPr>
                <w:rFonts w:ascii="Arial" w:hAnsi="Arial" w:cs="Arial"/>
                <w:b/>
                <w:sz w:val="20"/>
              </w:rPr>
              <w:t>Date of issue:</w:t>
            </w:r>
            <w:r w:rsidR="00BB0B3B" w:rsidRPr="00E205B3">
              <w:rPr>
                <w:rFonts w:ascii="Arial" w:hAnsi="Arial" w:cs="Arial"/>
                <w:b/>
                <w:sz w:val="20"/>
              </w:rPr>
              <w:t xml:space="preserve"> 14/10/2013</w:t>
            </w:r>
            <w:r w:rsidR="007E7266" w:rsidRPr="00E205B3">
              <w:rPr>
                <w:rFonts w:ascii="Arial" w:hAnsi="Arial" w:cs="Arial"/>
                <w:b/>
                <w:sz w:val="20"/>
              </w:rPr>
              <w:t xml:space="preserve">   </w:t>
            </w:r>
            <w:r w:rsidR="00147164" w:rsidRPr="00E205B3">
              <w:rPr>
                <w:rFonts w:ascii="Arial" w:hAnsi="Arial" w:cs="Arial"/>
                <w:b/>
                <w:sz w:val="20"/>
              </w:rPr>
              <w:t xml:space="preserve">  </w:t>
            </w:r>
            <w:r w:rsidRPr="00E205B3">
              <w:rPr>
                <w:rFonts w:ascii="Arial" w:hAnsi="Arial" w:cs="Arial"/>
                <w:b/>
                <w:sz w:val="20"/>
              </w:rPr>
              <w:t xml:space="preserve">Author : </w:t>
            </w:r>
            <w:r w:rsidR="00BB0B3B" w:rsidRPr="00E205B3">
              <w:rPr>
                <w:rFonts w:ascii="Arial" w:hAnsi="Arial" w:cs="Arial"/>
                <w:b/>
                <w:sz w:val="20"/>
              </w:rPr>
              <w:t>HRK</w:t>
            </w:r>
            <w:r w:rsidR="00147164" w:rsidRPr="00E205B3">
              <w:rPr>
                <w:rFonts w:ascii="Arial" w:hAnsi="Arial" w:cs="Arial"/>
                <w:b/>
                <w:sz w:val="20"/>
              </w:rPr>
              <w:t xml:space="preserve">         </w:t>
            </w:r>
            <w:r w:rsidR="00BB0B3B" w:rsidRPr="00E205B3">
              <w:rPr>
                <w:rFonts w:ascii="Arial" w:hAnsi="Arial" w:cs="Arial"/>
                <w:b/>
                <w:sz w:val="20"/>
              </w:rPr>
              <w:t xml:space="preserve">Reviewed: </w:t>
            </w:r>
            <w:r w:rsidR="00147164" w:rsidRPr="00E205B3">
              <w:rPr>
                <w:rFonts w:ascii="Arial" w:hAnsi="Arial" w:cs="Arial"/>
                <w:b/>
                <w:sz w:val="20"/>
              </w:rPr>
              <w:t xml:space="preserve">      </w:t>
            </w:r>
          </w:p>
        </w:tc>
      </w:tr>
    </w:tbl>
    <w:p w:rsidR="0058361E" w:rsidRPr="00E205B3" w:rsidRDefault="0058361E" w:rsidP="0058361E">
      <w:pPr>
        <w:rPr>
          <w:rFonts w:ascii="Arial" w:hAnsi="Arial" w:cs="Arial"/>
          <w:sz w:val="20"/>
        </w:rPr>
      </w:pPr>
    </w:p>
    <w:p w:rsidR="0058361E" w:rsidRPr="00E205B3" w:rsidRDefault="0058361E" w:rsidP="0058361E">
      <w:pPr>
        <w:rPr>
          <w:rFonts w:ascii="Arial" w:hAnsi="Arial" w:cs="Arial"/>
          <w:sz w:val="20"/>
        </w:rPr>
      </w:pPr>
    </w:p>
    <w:p w:rsidR="0058361E" w:rsidRPr="00E205B3" w:rsidRDefault="0058361E" w:rsidP="0058361E">
      <w:pPr>
        <w:rPr>
          <w:rFonts w:ascii="Arial" w:hAnsi="Arial" w:cs="Arial"/>
          <w:sz w:val="20"/>
        </w:rPr>
      </w:pPr>
    </w:p>
    <w:p w:rsidR="006B781C" w:rsidRPr="00E205B3" w:rsidRDefault="006B781C" w:rsidP="00DE38E3">
      <w:pPr>
        <w:tabs>
          <w:tab w:val="left" w:pos="5954"/>
        </w:tabs>
        <w:rPr>
          <w:rFonts w:ascii="Arial" w:hAnsi="Arial" w:cs="Arial"/>
          <w:sz w:val="20"/>
        </w:rPr>
      </w:pPr>
    </w:p>
    <w:sectPr w:rsidR="006B781C" w:rsidRPr="00E205B3" w:rsidSect="00923426">
      <w:headerReference w:type="default" r:id="rId8"/>
      <w:footerReference w:type="default" r:id="rId9"/>
      <w:pgSz w:w="11905" w:h="16837" w:code="9"/>
      <w:pgMar w:top="1276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D3" w:rsidRDefault="006A62D3">
      <w:r>
        <w:separator/>
      </w:r>
    </w:p>
  </w:endnote>
  <w:endnote w:type="continuationSeparator" w:id="0">
    <w:p w:rsidR="006A62D3" w:rsidRDefault="006A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Woodblock">
    <w:altName w:val="Times New Roman"/>
    <w:charset w:val="00"/>
    <w:family w:val="swiss"/>
    <w:pitch w:val="variable"/>
    <w:sig w:usb0="20000087" w:usb1="10000000" w:usb2="00000000" w:usb3="00000000" w:csb0="000001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1C" w:rsidRDefault="006B781C">
    <w:pPr>
      <w:pStyle w:val="Footer"/>
      <w:pBdr>
        <w:top w:val="single" w:sz="4" w:space="0" w:color="000000"/>
      </w:pBdr>
      <w:ind w:left="-142"/>
      <w:rPr>
        <w:rFonts w:ascii="Gill Sans MT" w:hAnsi="Gill Sans MT"/>
        <w:b/>
        <w:i/>
        <w:smallCap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D3" w:rsidRDefault="006A62D3">
      <w:r>
        <w:separator/>
      </w:r>
    </w:p>
  </w:footnote>
  <w:footnote w:type="continuationSeparator" w:id="0">
    <w:p w:rsidR="006A62D3" w:rsidRDefault="006A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1C" w:rsidRPr="00AC4B72" w:rsidRDefault="006B781C">
    <w:pPr>
      <w:pStyle w:val="Header"/>
      <w:ind w:left="-142"/>
      <w:jc w:val="center"/>
      <w:rPr>
        <w:rFonts w:ascii="Gill Sans Woodblock" w:hAnsi="Gill Sans Woodblock"/>
        <w:b/>
        <w:smallCaps/>
        <w:sz w:val="28"/>
        <w:szCs w:val="28"/>
      </w:rPr>
    </w:pPr>
    <w:r w:rsidRPr="00AC4B72">
      <w:rPr>
        <w:rFonts w:ascii="Gill Sans Woodblock" w:hAnsi="Gill Sans Woodblock"/>
        <w:b/>
        <w:smallCaps/>
        <w:sz w:val="28"/>
        <w:szCs w:val="28"/>
      </w:rPr>
      <w:t>Save The Children</w:t>
    </w:r>
  </w:p>
  <w:p w:rsidR="006B781C" w:rsidRPr="00AC4B72" w:rsidRDefault="006B781C">
    <w:pPr>
      <w:pStyle w:val="Header"/>
      <w:ind w:left="-142"/>
      <w:jc w:val="center"/>
      <w:rPr>
        <w:rFonts w:ascii="Gill Sans Woodblock" w:hAnsi="Gill Sans Woodblock"/>
        <w:b/>
        <w:smallCaps/>
        <w:sz w:val="28"/>
        <w:szCs w:val="28"/>
      </w:rPr>
    </w:pPr>
    <w:r w:rsidRPr="00AC4B72">
      <w:rPr>
        <w:rFonts w:ascii="Gill Sans Woodblock" w:hAnsi="Gill Sans Woodblock"/>
        <w:b/>
        <w:smallCaps/>
        <w:sz w:val="28"/>
        <w:szCs w:val="28"/>
      </w:rPr>
      <w:t>International Progra</w:t>
    </w:r>
    <w:r>
      <w:rPr>
        <w:rFonts w:ascii="Gill Sans Woodblock" w:hAnsi="Gill Sans Woodblock"/>
        <w:b/>
        <w:smallCaps/>
        <w:sz w:val="28"/>
        <w:szCs w:val="28"/>
      </w:rPr>
      <w:t>ms</w:t>
    </w:r>
  </w:p>
  <w:p w:rsidR="006B781C" w:rsidRPr="00AC4B72" w:rsidRDefault="006B781C">
    <w:pPr>
      <w:pStyle w:val="Header"/>
      <w:ind w:left="0"/>
      <w:jc w:val="center"/>
      <w:rPr>
        <w:rFonts w:ascii="Gill Sans Woodblock" w:hAnsi="Gill Sans Woodblock"/>
        <w:b/>
        <w:smallCaps/>
        <w:szCs w:val="24"/>
      </w:rPr>
    </w:pPr>
    <w:r w:rsidRPr="00AC4B72">
      <w:rPr>
        <w:rFonts w:ascii="Gill Sans Woodblock" w:hAnsi="Gill Sans Woodblock"/>
        <w:b/>
        <w:smallCaps/>
        <w:szCs w:val="24"/>
      </w:rPr>
      <w:t>ROLE  PROFILE</w:t>
    </w:r>
  </w:p>
  <w:p w:rsidR="006B781C" w:rsidRDefault="006B781C">
    <w:pPr>
      <w:pStyle w:val="Header"/>
      <w:ind w:left="0"/>
      <w:jc w:val="center"/>
      <w:rPr>
        <w:rFonts w:ascii="Gill Sans MT" w:hAnsi="Gill Sans MT"/>
        <w:b/>
        <w:smallCaps/>
        <w:szCs w:val="24"/>
      </w:rPr>
    </w:pPr>
    <w:r>
      <w:rPr>
        <w:rFonts w:ascii="Gill Sans MT" w:hAnsi="Gill Sans MT"/>
        <w:b/>
        <w:smallCaps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1778"/>
        </w:tabs>
        <w:ind w:left="1758" w:hanging="34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3"/>
    <w:lvl w:ilvl="0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9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10">
    <w:nsid w:val="00236A04"/>
    <w:multiLevelType w:val="hybridMultilevel"/>
    <w:tmpl w:val="B876020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05FB1E32"/>
    <w:multiLevelType w:val="hybridMultilevel"/>
    <w:tmpl w:val="51406ED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0655103C"/>
    <w:multiLevelType w:val="hybridMultilevel"/>
    <w:tmpl w:val="0AD8556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13887125"/>
    <w:multiLevelType w:val="hybridMultilevel"/>
    <w:tmpl w:val="CCC07C6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37C83AB9"/>
    <w:multiLevelType w:val="hybridMultilevel"/>
    <w:tmpl w:val="02A254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41EC3F1E"/>
    <w:multiLevelType w:val="hybridMultilevel"/>
    <w:tmpl w:val="25162D6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67057CDB"/>
    <w:multiLevelType w:val="hybridMultilevel"/>
    <w:tmpl w:val="7038910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74454672"/>
    <w:multiLevelType w:val="hybridMultilevel"/>
    <w:tmpl w:val="8E5AB70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>
    <w:nsid w:val="7F4268E8"/>
    <w:multiLevelType w:val="hybridMultilevel"/>
    <w:tmpl w:val="A85C43C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6"/>
  </w:num>
  <w:num w:numId="5">
    <w:abstractNumId w:val="17"/>
  </w:num>
  <w:num w:numId="6">
    <w:abstractNumId w:val="10"/>
  </w:num>
  <w:num w:numId="7">
    <w:abstractNumId w:val="18"/>
  </w:num>
  <w:num w:numId="8">
    <w:abstractNumId w:val="15"/>
  </w:num>
  <w:num w:numId="9">
    <w:abstractNumId w:val="14"/>
  </w:num>
  <w:num w:numId="1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5F"/>
    <w:rsid w:val="0004074E"/>
    <w:rsid w:val="00053476"/>
    <w:rsid w:val="00060006"/>
    <w:rsid w:val="00076E34"/>
    <w:rsid w:val="00081E8A"/>
    <w:rsid w:val="000B40B0"/>
    <w:rsid w:val="000D5301"/>
    <w:rsid w:val="000D6FBC"/>
    <w:rsid w:val="000E0013"/>
    <w:rsid w:val="001202BD"/>
    <w:rsid w:val="00127BD1"/>
    <w:rsid w:val="00136562"/>
    <w:rsid w:val="00147164"/>
    <w:rsid w:val="00161F0F"/>
    <w:rsid w:val="00162E93"/>
    <w:rsid w:val="00170CEE"/>
    <w:rsid w:val="00176401"/>
    <w:rsid w:val="00187BE0"/>
    <w:rsid w:val="0019658D"/>
    <w:rsid w:val="001A37C3"/>
    <w:rsid w:val="001E1060"/>
    <w:rsid w:val="001E1433"/>
    <w:rsid w:val="001E45F6"/>
    <w:rsid w:val="001F63C2"/>
    <w:rsid w:val="00201C47"/>
    <w:rsid w:val="00210986"/>
    <w:rsid w:val="00233B17"/>
    <w:rsid w:val="002378A7"/>
    <w:rsid w:val="00240E92"/>
    <w:rsid w:val="0024350A"/>
    <w:rsid w:val="00251AD9"/>
    <w:rsid w:val="00265B32"/>
    <w:rsid w:val="00293B42"/>
    <w:rsid w:val="002A5D7C"/>
    <w:rsid w:val="002B5441"/>
    <w:rsid w:val="002D4A27"/>
    <w:rsid w:val="002E531C"/>
    <w:rsid w:val="00301EE2"/>
    <w:rsid w:val="00306DC0"/>
    <w:rsid w:val="00375EF2"/>
    <w:rsid w:val="00396FC2"/>
    <w:rsid w:val="003B5B86"/>
    <w:rsid w:val="003D67F5"/>
    <w:rsid w:val="003E620D"/>
    <w:rsid w:val="004042C2"/>
    <w:rsid w:val="004240D3"/>
    <w:rsid w:val="00446185"/>
    <w:rsid w:val="00455342"/>
    <w:rsid w:val="00466B3E"/>
    <w:rsid w:val="004A58E9"/>
    <w:rsid w:val="004B5DE1"/>
    <w:rsid w:val="004E2AE8"/>
    <w:rsid w:val="004E530E"/>
    <w:rsid w:val="005160F0"/>
    <w:rsid w:val="00520F7F"/>
    <w:rsid w:val="00525C09"/>
    <w:rsid w:val="00550ACF"/>
    <w:rsid w:val="00560C1C"/>
    <w:rsid w:val="00564000"/>
    <w:rsid w:val="00564EA2"/>
    <w:rsid w:val="00571C5B"/>
    <w:rsid w:val="0058361E"/>
    <w:rsid w:val="00584B70"/>
    <w:rsid w:val="005D5CC0"/>
    <w:rsid w:val="005F0192"/>
    <w:rsid w:val="005F6666"/>
    <w:rsid w:val="0060183A"/>
    <w:rsid w:val="0060412C"/>
    <w:rsid w:val="006139E3"/>
    <w:rsid w:val="006152F9"/>
    <w:rsid w:val="00641D4E"/>
    <w:rsid w:val="006551A6"/>
    <w:rsid w:val="00655E4B"/>
    <w:rsid w:val="006818FE"/>
    <w:rsid w:val="006A62D3"/>
    <w:rsid w:val="006B781C"/>
    <w:rsid w:val="006C4180"/>
    <w:rsid w:val="00710506"/>
    <w:rsid w:val="00722526"/>
    <w:rsid w:val="00753E94"/>
    <w:rsid w:val="00762845"/>
    <w:rsid w:val="00770750"/>
    <w:rsid w:val="0078490C"/>
    <w:rsid w:val="00792F61"/>
    <w:rsid w:val="00793139"/>
    <w:rsid w:val="007B499B"/>
    <w:rsid w:val="007D0095"/>
    <w:rsid w:val="007D67EA"/>
    <w:rsid w:val="007D6B8F"/>
    <w:rsid w:val="007D7D3B"/>
    <w:rsid w:val="007E1245"/>
    <w:rsid w:val="007E7266"/>
    <w:rsid w:val="007F14B0"/>
    <w:rsid w:val="00802C3B"/>
    <w:rsid w:val="00811A8A"/>
    <w:rsid w:val="00816E5F"/>
    <w:rsid w:val="00816E65"/>
    <w:rsid w:val="00830C05"/>
    <w:rsid w:val="00853EFB"/>
    <w:rsid w:val="00872715"/>
    <w:rsid w:val="00872DA2"/>
    <w:rsid w:val="008733ED"/>
    <w:rsid w:val="0087637C"/>
    <w:rsid w:val="00883428"/>
    <w:rsid w:val="008929B6"/>
    <w:rsid w:val="00896FCB"/>
    <w:rsid w:val="008B353E"/>
    <w:rsid w:val="008B4EB0"/>
    <w:rsid w:val="008C4100"/>
    <w:rsid w:val="008E1C83"/>
    <w:rsid w:val="008E4A6B"/>
    <w:rsid w:val="008F3729"/>
    <w:rsid w:val="00915E41"/>
    <w:rsid w:val="00923426"/>
    <w:rsid w:val="00951EC8"/>
    <w:rsid w:val="009641C6"/>
    <w:rsid w:val="00976398"/>
    <w:rsid w:val="00976DFD"/>
    <w:rsid w:val="009865D4"/>
    <w:rsid w:val="009B170C"/>
    <w:rsid w:val="009C008D"/>
    <w:rsid w:val="009E3BB6"/>
    <w:rsid w:val="009E7F64"/>
    <w:rsid w:val="00A369E4"/>
    <w:rsid w:val="00A40F92"/>
    <w:rsid w:val="00A54D81"/>
    <w:rsid w:val="00A63CAD"/>
    <w:rsid w:val="00A640B4"/>
    <w:rsid w:val="00A70686"/>
    <w:rsid w:val="00A777B1"/>
    <w:rsid w:val="00A90BE1"/>
    <w:rsid w:val="00AB117D"/>
    <w:rsid w:val="00AC27FE"/>
    <w:rsid w:val="00AC4B72"/>
    <w:rsid w:val="00AF6264"/>
    <w:rsid w:val="00B03FD9"/>
    <w:rsid w:val="00B15540"/>
    <w:rsid w:val="00B26A52"/>
    <w:rsid w:val="00B32D36"/>
    <w:rsid w:val="00B344EA"/>
    <w:rsid w:val="00B43526"/>
    <w:rsid w:val="00B45C39"/>
    <w:rsid w:val="00B63B4E"/>
    <w:rsid w:val="00B83DC1"/>
    <w:rsid w:val="00BA2E4F"/>
    <w:rsid w:val="00BA42C1"/>
    <w:rsid w:val="00BB0B3B"/>
    <w:rsid w:val="00BC22C8"/>
    <w:rsid w:val="00BC3E27"/>
    <w:rsid w:val="00BC469E"/>
    <w:rsid w:val="00BE3DB6"/>
    <w:rsid w:val="00BE4542"/>
    <w:rsid w:val="00C0054D"/>
    <w:rsid w:val="00C43749"/>
    <w:rsid w:val="00C45D92"/>
    <w:rsid w:val="00C8305B"/>
    <w:rsid w:val="00C84854"/>
    <w:rsid w:val="00C84D60"/>
    <w:rsid w:val="00C9361F"/>
    <w:rsid w:val="00CA6F47"/>
    <w:rsid w:val="00CB7981"/>
    <w:rsid w:val="00CC30F7"/>
    <w:rsid w:val="00CD52EB"/>
    <w:rsid w:val="00CE6088"/>
    <w:rsid w:val="00D04F87"/>
    <w:rsid w:val="00D230E4"/>
    <w:rsid w:val="00D344D9"/>
    <w:rsid w:val="00D37874"/>
    <w:rsid w:val="00D47AEA"/>
    <w:rsid w:val="00D52052"/>
    <w:rsid w:val="00D5670A"/>
    <w:rsid w:val="00D6354F"/>
    <w:rsid w:val="00D65028"/>
    <w:rsid w:val="00D730DE"/>
    <w:rsid w:val="00D73643"/>
    <w:rsid w:val="00D739FB"/>
    <w:rsid w:val="00D76298"/>
    <w:rsid w:val="00D846AC"/>
    <w:rsid w:val="00D87696"/>
    <w:rsid w:val="00DA6798"/>
    <w:rsid w:val="00DB44DE"/>
    <w:rsid w:val="00DC0F36"/>
    <w:rsid w:val="00DC6BDE"/>
    <w:rsid w:val="00DE38E3"/>
    <w:rsid w:val="00E01AF0"/>
    <w:rsid w:val="00E13FF0"/>
    <w:rsid w:val="00E1590E"/>
    <w:rsid w:val="00E205B3"/>
    <w:rsid w:val="00E237E6"/>
    <w:rsid w:val="00E30DF7"/>
    <w:rsid w:val="00E40FBC"/>
    <w:rsid w:val="00E534B1"/>
    <w:rsid w:val="00E60AC7"/>
    <w:rsid w:val="00E61580"/>
    <w:rsid w:val="00E71A95"/>
    <w:rsid w:val="00E825AD"/>
    <w:rsid w:val="00E84204"/>
    <w:rsid w:val="00EA6026"/>
    <w:rsid w:val="00EF353D"/>
    <w:rsid w:val="00F00C61"/>
    <w:rsid w:val="00F02C82"/>
    <w:rsid w:val="00F10BB0"/>
    <w:rsid w:val="00F367EE"/>
    <w:rsid w:val="00F43DA6"/>
    <w:rsid w:val="00F50319"/>
    <w:rsid w:val="00F71D09"/>
    <w:rsid w:val="00F87AE0"/>
    <w:rsid w:val="00FA3863"/>
    <w:rsid w:val="00FC0DA6"/>
    <w:rsid w:val="00FE2A3D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01"/>
    <w:pPr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401"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401"/>
    <w:pPr>
      <w:keepNext/>
      <w:tabs>
        <w:tab w:val="num" w:pos="1418"/>
      </w:tabs>
      <w:spacing w:before="480"/>
      <w:ind w:left="1418" w:hanging="1418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6401"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6401"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6401"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6401"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013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0013"/>
    <w:rPr>
      <w:rFonts w:ascii="Arial" w:hAnsi="Arial" w:cs="Times New Roman"/>
      <w:b/>
      <w:sz w:val="20"/>
      <w:szCs w:val="20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0013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E0013"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0013"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0013"/>
    <w:rPr>
      <w:rFonts w:ascii="Calibri" w:hAnsi="Calibri" w:cs="Times New Roman"/>
      <w:b/>
      <w:bCs/>
      <w:lang w:val="en-GB" w:eastAsia="ar-SA" w:bidi="ar-SA"/>
    </w:rPr>
  </w:style>
  <w:style w:type="character" w:customStyle="1" w:styleId="WW8Num1z0">
    <w:name w:val="WW8Num1z0"/>
    <w:uiPriority w:val="99"/>
    <w:rsid w:val="00176401"/>
    <w:rPr>
      <w:rFonts w:ascii="Symbol" w:hAnsi="Symbol"/>
    </w:rPr>
  </w:style>
  <w:style w:type="character" w:customStyle="1" w:styleId="WW8Num2z0">
    <w:name w:val="WW8Num2z0"/>
    <w:uiPriority w:val="99"/>
    <w:rsid w:val="00176401"/>
    <w:rPr>
      <w:rFonts w:ascii="Symbol" w:hAnsi="Symbol"/>
    </w:rPr>
  </w:style>
  <w:style w:type="character" w:customStyle="1" w:styleId="WW8Num2z2">
    <w:name w:val="WW8Num2z2"/>
    <w:uiPriority w:val="99"/>
    <w:rsid w:val="00176401"/>
    <w:rPr>
      <w:rFonts w:ascii="Wingdings" w:hAnsi="Wingdings"/>
    </w:rPr>
  </w:style>
  <w:style w:type="character" w:customStyle="1" w:styleId="WW8Num2z4">
    <w:name w:val="WW8Num2z4"/>
    <w:uiPriority w:val="99"/>
    <w:rsid w:val="00176401"/>
    <w:rPr>
      <w:rFonts w:ascii="Courier New" w:hAnsi="Courier New"/>
    </w:rPr>
  </w:style>
  <w:style w:type="character" w:customStyle="1" w:styleId="WW8Num3z0">
    <w:name w:val="WW8Num3z0"/>
    <w:uiPriority w:val="99"/>
    <w:rsid w:val="00176401"/>
    <w:rPr>
      <w:rFonts w:ascii="Symbol" w:hAnsi="Symbol"/>
    </w:rPr>
  </w:style>
  <w:style w:type="character" w:customStyle="1" w:styleId="WW8Num3z1">
    <w:name w:val="WW8Num3z1"/>
    <w:uiPriority w:val="99"/>
    <w:rsid w:val="00176401"/>
    <w:rPr>
      <w:rFonts w:ascii="Courier New" w:hAnsi="Courier New"/>
    </w:rPr>
  </w:style>
  <w:style w:type="character" w:customStyle="1" w:styleId="WW8Num3z2">
    <w:name w:val="WW8Num3z2"/>
    <w:uiPriority w:val="99"/>
    <w:rsid w:val="00176401"/>
    <w:rPr>
      <w:rFonts w:ascii="Wingdings" w:hAnsi="Wingdings"/>
    </w:rPr>
  </w:style>
  <w:style w:type="character" w:customStyle="1" w:styleId="WW8Num5z0">
    <w:name w:val="WW8Num5z0"/>
    <w:uiPriority w:val="99"/>
    <w:rsid w:val="00176401"/>
    <w:rPr>
      <w:rFonts w:ascii="Symbol" w:hAnsi="Symbol"/>
    </w:rPr>
  </w:style>
  <w:style w:type="character" w:customStyle="1" w:styleId="WW8Num5z1">
    <w:name w:val="WW8Num5z1"/>
    <w:uiPriority w:val="99"/>
    <w:rsid w:val="00176401"/>
    <w:rPr>
      <w:rFonts w:ascii="Courier New" w:hAnsi="Courier New"/>
    </w:rPr>
  </w:style>
  <w:style w:type="character" w:customStyle="1" w:styleId="WW8Num5z2">
    <w:name w:val="WW8Num5z2"/>
    <w:uiPriority w:val="99"/>
    <w:rsid w:val="00176401"/>
    <w:rPr>
      <w:rFonts w:ascii="Wingdings" w:hAnsi="Wingdings"/>
    </w:rPr>
  </w:style>
  <w:style w:type="character" w:customStyle="1" w:styleId="WW8Num6z0">
    <w:name w:val="WW8Num6z0"/>
    <w:uiPriority w:val="99"/>
    <w:rsid w:val="00176401"/>
    <w:rPr>
      <w:rFonts w:ascii="Symbol" w:hAnsi="Symbol"/>
    </w:rPr>
  </w:style>
  <w:style w:type="character" w:customStyle="1" w:styleId="WW8Num6z2">
    <w:name w:val="WW8Num6z2"/>
    <w:uiPriority w:val="99"/>
    <w:rsid w:val="00176401"/>
    <w:rPr>
      <w:rFonts w:ascii="Wingdings" w:hAnsi="Wingdings"/>
    </w:rPr>
  </w:style>
  <w:style w:type="character" w:customStyle="1" w:styleId="WW8Num6z4">
    <w:name w:val="WW8Num6z4"/>
    <w:uiPriority w:val="99"/>
    <w:rsid w:val="00176401"/>
    <w:rPr>
      <w:rFonts w:ascii="Courier New" w:hAnsi="Courier New"/>
    </w:rPr>
  </w:style>
  <w:style w:type="character" w:customStyle="1" w:styleId="WW8Num8z0">
    <w:name w:val="WW8Num8z0"/>
    <w:uiPriority w:val="99"/>
    <w:rsid w:val="00176401"/>
    <w:rPr>
      <w:rFonts w:ascii="Symbol" w:hAnsi="Symbol"/>
    </w:rPr>
  </w:style>
  <w:style w:type="character" w:customStyle="1" w:styleId="WW8Num9z0">
    <w:name w:val="WW8Num9z0"/>
    <w:uiPriority w:val="99"/>
    <w:rsid w:val="00176401"/>
    <w:rPr>
      <w:rFonts w:ascii="Symbol" w:hAnsi="Symbol"/>
    </w:rPr>
  </w:style>
  <w:style w:type="character" w:customStyle="1" w:styleId="WW8Num9z1">
    <w:name w:val="WW8Num9z1"/>
    <w:uiPriority w:val="99"/>
    <w:rsid w:val="00176401"/>
    <w:rPr>
      <w:rFonts w:ascii="Courier New" w:hAnsi="Courier New"/>
    </w:rPr>
  </w:style>
  <w:style w:type="character" w:customStyle="1" w:styleId="WW8Num9z2">
    <w:name w:val="WW8Num9z2"/>
    <w:uiPriority w:val="99"/>
    <w:rsid w:val="00176401"/>
    <w:rPr>
      <w:rFonts w:ascii="Wingdings" w:hAnsi="Wingdings"/>
    </w:rPr>
  </w:style>
  <w:style w:type="character" w:customStyle="1" w:styleId="WW8Num11z0">
    <w:name w:val="WW8Num11z0"/>
    <w:uiPriority w:val="99"/>
    <w:rsid w:val="00176401"/>
    <w:rPr>
      <w:rFonts w:ascii="Times New Roman" w:hAnsi="Times New Roman"/>
    </w:rPr>
  </w:style>
  <w:style w:type="character" w:customStyle="1" w:styleId="WW8Num11z1">
    <w:name w:val="WW8Num11z1"/>
    <w:uiPriority w:val="99"/>
    <w:rsid w:val="00176401"/>
    <w:rPr>
      <w:rFonts w:ascii="Courier New" w:hAnsi="Courier New"/>
    </w:rPr>
  </w:style>
  <w:style w:type="character" w:customStyle="1" w:styleId="WW8Num11z2">
    <w:name w:val="WW8Num11z2"/>
    <w:uiPriority w:val="99"/>
    <w:rsid w:val="00176401"/>
    <w:rPr>
      <w:rFonts w:ascii="Wingdings" w:hAnsi="Wingdings"/>
    </w:rPr>
  </w:style>
  <w:style w:type="character" w:customStyle="1" w:styleId="WW8Num11z3">
    <w:name w:val="WW8Num11z3"/>
    <w:uiPriority w:val="99"/>
    <w:rsid w:val="00176401"/>
    <w:rPr>
      <w:rFonts w:ascii="Symbol" w:hAnsi="Symbol"/>
    </w:rPr>
  </w:style>
  <w:style w:type="character" w:customStyle="1" w:styleId="WW8Num12z0">
    <w:name w:val="WW8Num12z0"/>
    <w:uiPriority w:val="99"/>
    <w:rsid w:val="00176401"/>
    <w:rPr>
      <w:rFonts w:ascii="Symbol" w:hAnsi="Symbol"/>
    </w:rPr>
  </w:style>
  <w:style w:type="character" w:customStyle="1" w:styleId="WW8Num12z1">
    <w:name w:val="WW8Num12z1"/>
    <w:uiPriority w:val="99"/>
    <w:rsid w:val="00176401"/>
    <w:rPr>
      <w:rFonts w:ascii="Courier New" w:hAnsi="Courier New"/>
    </w:rPr>
  </w:style>
  <w:style w:type="character" w:customStyle="1" w:styleId="WW8Num12z2">
    <w:name w:val="WW8Num12z2"/>
    <w:uiPriority w:val="99"/>
    <w:rsid w:val="00176401"/>
    <w:rPr>
      <w:rFonts w:ascii="Wingdings" w:hAnsi="Wingdings"/>
    </w:rPr>
  </w:style>
  <w:style w:type="character" w:customStyle="1" w:styleId="WW8Num13z0">
    <w:name w:val="WW8Num13z0"/>
    <w:uiPriority w:val="99"/>
    <w:rsid w:val="00176401"/>
    <w:rPr>
      <w:rFonts w:ascii="Times New Roman" w:hAnsi="Times New Roman"/>
    </w:rPr>
  </w:style>
  <w:style w:type="character" w:customStyle="1" w:styleId="WW8Num13z1">
    <w:name w:val="WW8Num13z1"/>
    <w:uiPriority w:val="99"/>
    <w:rsid w:val="00176401"/>
    <w:rPr>
      <w:rFonts w:ascii="Courier New" w:hAnsi="Courier New"/>
    </w:rPr>
  </w:style>
  <w:style w:type="character" w:customStyle="1" w:styleId="WW8Num13z2">
    <w:name w:val="WW8Num13z2"/>
    <w:uiPriority w:val="99"/>
    <w:rsid w:val="00176401"/>
    <w:rPr>
      <w:rFonts w:ascii="Wingdings" w:hAnsi="Wingdings"/>
    </w:rPr>
  </w:style>
  <w:style w:type="character" w:customStyle="1" w:styleId="WW8Num13z3">
    <w:name w:val="WW8Num13z3"/>
    <w:uiPriority w:val="99"/>
    <w:rsid w:val="00176401"/>
    <w:rPr>
      <w:rFonts w:ascii="Symbol" w:hAnsi="Symbol"/>
    </w:rPr>
  </w:style>
  <w:style w:type="character" w:customStyle="1" w:styleId="WW8Num14z0">
    <w:name w:val="WW8Num14z0"/>
    <w:uiPriority w:val="99"/>
    <w:rsid w:val="00176401"/>
    <w:rPr>
      <w:rFonts w:ascii="Symbol" w:hAnsi="Symbol"/>
    </w:rPr>
  </w:style>
  <w:style w:type="character" w:customStyle="1" w:styleId="WW8Num14z1">
    <w:name w:val="WW8Num14z1"/>
    <w:uiPriority w:val="99"/>
    <w:rsid w:val="00176401"/>
    <w:rPr>
      <w:rFonts w:ascii="Courier New" w:hAnsi="Courier New"/>
    </w:rPr>
  </w:style>
  <w:style w:type="character" w:customStyle="1" w:styleId="WW8Num14z2">
    <w:name w:val="WW8Num14z2"/>
    <w:uiPriority w:val="99"/>
    <w:rsid w:val="00176401"/>
    <w:rPr>
      <w:rFonts w:ascii="Wingdings" w:hAnsi="Wingdings"/>
    </w:rPr>
  </w:style>
  <w:style w:type="character" w:customStyle="1" w:styleId="WW8Num15z2">
    <w:name w:val="WW8Num15z2"/>
    <w:uiPriority w:val="99"/>
    <w:rsid w:val="00176401"/>
    <w:rPr>
      <w:rFonts w:ascii="Wingdings" w:hAnsi="Wingdings"/>
    </w:rPr>
  </w:style>
  <w:style w:type="character" w:customStyle="1" w:styleId="WW8Num15z3">
    <w:name w:val="WW8Num15z3"/>
    <w:uiPriority w:val="99"/>
    <w:rsid w:val="00176401"/>
    <w:rPr>
      <w:rFonts w:ascii="Symbol" w:hAnsi="Symbol"/>
    </w:rPr>
  </w:style>
  <w:style w:type="character" w:customStyle="1" w:styleId="WW8Num15z4">
    <w:name w:val="WW8Num15z4"/>
    <w:uiPriority w:val="99"/>
    <w:rsid w:val="00176401"/>
    <w:rPr>
      <w:rFonts w:ascii="Courier New" w:hAnsi="Courier New"/>
    </w:rPr>
  </w:style>
  <w:style w:type="character" w:customStyle="1" w:styleId="WW8Num16z0">
    <w:name w:val="WW8Num16z0"/>
    <w:uiPriority w:val="99"/>
    <w:rsid w:val="00176401"/>
    <w:rPr>
      <w:rFonts w:ascii="Symbol" w:hAnsi="Symbol"/>
    </w:rPr>
  </w:style>
  <w:style w:type="character" w:customStyle="1" w:styleId="WW8Num16z2">
    <w:name w:val="WW8Num16z2"/>
    <w:uiPriority w:val="99"/>
    <w:rsid w:val="00176401"/>
    <w:rPr>
      <w:rFonts w:ascii="Wingdings" w:hAnsi="Wingdings"/>
    </w:rPr>
  </w:style>
  <w:style w:type="character" w:customStyle="1" w:styleId="WW8Num16z4">
    <w:name w:val="WW8Num16z4"/>
    <w:uiPriority w:val="99"/>
    <w:rsid w:val="00176401"/>
    <w:rPr>
      <w:rFonts w:ascii="Courier New" w:hAnsi="Courier New"/>
    </w:rPr>
  </w:style>
  <w:style w:type="character" w:customStyle="1" w:styleId="WW8Num17z0">
    <w:name w:val="WW8Num17z0"/>
    <w:uiPriority w:val="99"/>
    <w:rsid w:val="00176401"/>
    <w:rPr>
      <w:rFonts w:ascii="Symbol" w:hAnsi="Symbol"/>
    </w:rPr>
  </w:style>
  <w:style w:type="character" w:customStyle="1" w:styleId="WW8Num18z1">
    <w:name w:val="WW8Num18z1"/>
    <w:uiPriority w:val="99"/>
    <w:rsid w:val="00176401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176401"/>
    <w:rPr>
      <w:rFonts w:ascii="Symbol" w:hAnsi="Symbol"/>
    </w:rPr>
  </w:style>
  <w:style w:type="character" w:customStyle="1" w:styleId="WW8Num19z1">
    <w:name w:val="WW8Num19z1"/>
    <w:uiPriority w:val="99"/>
    <w:rsid w:val="00176401"/>
    <w:rPr>
      <w:rFonts w:ascii="Courier New" w:hAnsi="Courier New"/>
    </w:rPr>
  </w:style>
  <w:style w:type="character" w:customStyle="1" w:styleId="WW8Num19z2">
    <w:name w:val="WW8Num19z2"/>
    <w:uiPriority w:val="99"/>
    <w:rsid w:val="00176401"/>
    <w:rPr>
      <w:rFonts w:ascii="Wingdings" w:hAnsi="Wingdings"/>
    </w:rPr>
  </w:style>
  <w:style w:type="character" w:customStyle="1" w:styleId="WW8Num19z3">
    <w:name w:val="WW8Num19z3"/>
    <w:uiPriority w:val="99"/>
    <w:rsid w:val="00176401"/>
    <w:rPr>
      <w:rFonts w:ascii="Symbol" w:hAnsi="Symbol"/>
    </w:rPr>
  </w:style>
  <w:style w:type="character" w:customStyle="1" w:styleId="WW8Num20z1">
    <w:name w:val="WW8Num20z1"/>
    <w:uiPriority w:val="99"/>
    <w:rsid w:val="00176401"/>
    <w:rPr>
      <w:rFonts w:ascii="Wingdings" w:hAnsi="Wingdings"/>
    </w:rPr>
  </w:style>
  <w:style w:type="character" w:customStyle="1" w:styleId="WW8Num21z0">
    <w:name w:val="WW8Num21z0"/>
    <w:uiPriority w:val="99"/>
    <w:rsid w:val="00176401"/>
    <w:rPr>
      <w:rFonts w:ascii="Symbol" w:hAnsi="Symbol"/>
    </w:rPr>
  </w:style>
  <w:style w:type="character" w:customStyle="1" w:styleId="WW8Num21z1">
    <w:name w:val="WW8Num21z1"/>
    <w:uiPriority w:val="99"/>
    <w:rsid w:val="00176401"/>
    <w:rPr>
      <w:rFonts w:ascii="Courier New" w:hAnsi="Courier New"/>
    </w:rPr>
  </w:style>
  <w:style w:type="character" w:customStyle="1" w:styleId="WW8Num21z2">
    <w:name w:val="WW8Num21z2"/>
    <w:uiPriority w:val="99"/>
    <w:rsid w:val="00176401"/>
    <w:rPr>
      <w:rFonts w:ascii="Wingdings" w:hAnsi="Wingdings"/>
    </w:rPr>
  </w:style>
  <w:style w:type="character" w:customStyle="1" w:styleId="WW8Num22z0">
    <w:name w:val="WW8Num22z0"/>
    <w:uiPriority w:val="99"/>
    <w:rsid w:val="00176401"/>
    <w:rPr>
      <w:rFonts w:ascii="Symbol" w:hAnsi="Symbol"/>
    </w:rPr>
  </w:style>
  <w:style w:type="character" w:customStyle="1" w:styleId="WW8Num22z2">
    <w:name w:val="WW8Num22z2"/>
    <w:uiPriority w:val="99"/>
    <w:rsid w:val="00176401"/>
    <w:rPr>
      <w:rFonts w:ascii="Wingdings" w:hAnsi="Wingdings"/>
    </w:rPr>
  </w:style>
  <w:style w:type="character" w:customStyle="1" w:styleId="WW8Num22z4">
    <w:name w:val="WW8Num22z4"/>
    <w:uiPriority w:val="99"/>
    <w:rsid w:val="00176401"/>
    <w:rPr>
      <w:rFonts w:ascii="Courier New" w:hAnsi="Courier New"/>
    </w:rPr>
  </w:style>
  <w:style w:type="character" w:customStyle="1" w:styleId="WW8Num23z0">
    <w:name w:val="WW8Num23z0"/>
    <w:uiPriority w:val="99"/>
    <w:rsid w:val="00176401"/>
    <w:rPr>
      <w:rFonts w:ascii="Symbol" w:hAnsi="Symbol"/>
    </w:rPr>
  </w:style>
  <w:style w:type="character" w:customStyle="1" w:styleId="WW8Num23z1">
    <w:name w:val="WW8Num23z1"/>
    <w:uiPriority w:val="99"/>
    <w:rsid w:val="00176401"/>
    <w:rPr>
      <w:rFonts w:ascii="Courier New" w:hAnsi="Courier New"/>
    </w:rPr>
  </w:style>
  <w:style w:type="character" w:customStyle="1" w:styleId="WW8Num23z2">
    <w:name w:val="WW8Num23z2"/>
    <w:uiPriority w:val="99"/>
    <w:rsid w:val="00176401"/>
    <w:rPr>
      <w:rFonts w:ascii="Wingdings" w:hAnsi="Wingdings"/>
    </w:rPr>
  </w:style>
  <w:style w:type="character" w:customStyle="1" w:styleId="WW8Num24z0">
    <w:name w:val="WW8Num24z0"/>
    <w:uiPriority w:val="99"/>
    <w:rsid w:val="00176401"/>
    <w:rPr>
      <w:rFonts w:ascii="Symbol" w:hAnsi="Symbol"/>
    </w:rPr>
  </w:style>
  <w:style w:type="character" w:customStyle="1" w:styleId="WW8Num24z1">
    <w:name w:val="WW8Num24z1"/>
    <w:uiPriority w:val="99"/>
    <w:rsid w:val="00176401"/>
    <w:rPr>
      <w:rFonts w:ascii="Courier New" w:hAnsi="Courier New"/>
    </w:rPr>
  </w:style>
  <w:style w:type="character" w:customStyle="1" w:styleId="WW8Num24z2">
    <w:name w:val="WW8Num24z2"/>
    <w:uiPriority w:val="99"/>
    <w:rsid w:val="00176401"/>
    <w:rPr>
      <w:rFonts w:ascii="Wingdings" w:hAnsi="Wingdings"/>
    </w:rPr>
  </w:style>
  <w:style w:type="character" w:customStyle="1" w:styleId="WW8Num25z0">
    <w:name w:val="WW8Num25z0"/>
    <w:uiPriority w:val="99"/>
    <w:rsid w:val="00176401"/>
    <w:rPr>
      <w:rFonts w:ascii="Symbol" w:hAnsi="Symbol"/>
    </w:rPr>
  </w:style>
  <w:style w:type="character" w:customStyle="1" w:styleId="WW8Num25z1">
    <w:name w:val="WW8Num25z1"/>
    <w:uiPriority w:val="99"/>
    <w:rsid w:val="00176401"/>
    <w:rPr>
      <w:rFonts w:ascii="Courier New" w:hAnsi="Courier New"/>
    </w:rPr>
  </w:style>
  <w:style w:type="character" w:customStyle="1" w:styleId="WW8Num25z2">
    <w:name w:val="WW8Num25z2"/>
    <w:uiPriority w:val="99"/>
    <w:rsid w:val="00176401"/>
    <w:rPr>
      <w:rFonts w:ascii="Wingdings" w:hAnsi="Wingdings"/>
    </w:rPr>
  </w:style>
  <w:style w:type="character" w:customStyle="1" w:styleId="WW8Num26z0">
    <w:name w:val="WW8Num26z0"/>
    <w:uiPriority w:val="99"/>
    <w:rsid w:val="00176401"/>
    <w:rPr>
      <w:rFonts w:ascii="Symbol" w:hAnsi="Symbol"/>
    </w:rPr>
  </w:style>
  <w:style w:type="character" w:customStyle="1" w:styleId="WW8Num26z1">
    <w:name w:val="WW8Num26z1"/>
    <w:uiPriority w:val="99"/>
    <w:rsid w:val="00176401"/>
    <w:rPr>
      <w:rFonts w:ascii="Courier New" w:hAnsi="Courier New"/>
    </w:rPr>
  </w:style>
  <w:style w:type="character" w:customStyle="1" w:styleId="WW8Num26z2">
    <w:name w:val="WW8Num26z2"/>
    <w:uiPriority w:val="99"/>
    <w:rsid w:val="00176401"/>
    <w:rPr>
      <w:rFonts w:ascii="Wingdings" w:hAnsi="Wingdings"/>
    </w:rPr>
  </w:style>
  <w:style w:type="character" w:customStyle="1" w:styleId="WW8Num27z0">
    <w:name w:val="WW8Num27z0"/>
    <w:uiPriority w:val="99"/>
    <w:rsid w:val="00176401"/>
    <w:rPr>
      <w:rFonts w:ascii="Times New Roman" w:hAnsi="Times New Roman"/>
    </w:rPr>
  </w:style>
  <w:style w:type="character" w:customStyle="1" w:styleId="WW8Num27z1">
    <w:name w:val="WW8Num27z1"/>
    <w:uiPriority w:val="99"/>
    <w:rsid w:val="00176401"/>
    <w:rPr>
      <w:rFonts w:ascii="Courier New" w:hAnsi="Courier New"/>
    </w:rPr>
  </w:style>
  <w:style w:type="character" w:customStyle="1" w:styleId="WW8Num27z2">
    <w:name w:val="WW8Num27z2"/>
    <w:uiPriority w:val="99"/>
    <w:rsid w:val="00176401"/>
    <w:rPr>
      <w:rFonts w:ascii="Wingdings" w:hAnsi="Wingdings"/>
    </w:rPr>
  </w:style>
  <w:style w:type="character" w:customStyle="1" w:styleId="WW8Num27z3">
    <w:name w:val="WW8Num27z3"/>
    <w:uiPriority w:val="99"/>
    <w:rsid w:val="00176401"/>
    <w:rPr>
      <w:rFonts w:ascii="Symbol" w:hAnsi="Symbol"/>
    </w:rPr>
  </w:style>
  <w:style w:type="character" w:customStyle="1" w:styleId="WW8Num28z0">
    <w:name w:val="WW8Num28z0"/>
    <w:uiPriority w:val="99"/>
    <w:rsid w:val="00176401"/>
    <w:rPr>
      <w:rFonts w:ascii="Times New Roman" w:hAnsi="Times New Roman"/>
    </w:rPr>
  </w:style>
  <w:style w:type="character" w:customStyle="1" w:styleId="WW8Num28z1">
    <w:name w:val="WW8Num28z1"/>
    <w:uiPriority w:val="99"/>
    <w:rsid w:val="00176401"/>
    <w:rPr>
      <w:rFonts w:ascii="Courier New" w:hAnsi="Courier New"/>
    </w:rPr>
  </w:style>
  <w:style w:type="character" w:customStyle="1" w:styleId="WW8Num28z2">
    <w:name w:val="WW8Num28z2"/>
    <w:uiPriority w:val="99"/>
    <w:rsid w:val="00176401"/>
    <w:rPr>
      <w:rFonts w:ascii="Wingdings" w:hAnsi="Wingdings"/>
    </w:rPr>
  </w:style>
  <w:style w:type="character" w:customStyle="1" w:styleId="WW8Num28z3">
    <w:name w:val="WW8Num28z3"/>
    <w:uiPriority w:val="99"/>
    <w:rsid w:val="00176401"/>
    <w:rPr>
      <w:rFonts w:ascii="Symbol" w:hAnsi="Symbol"/>
    </w:rPr>
  </w:style>
  <w:style w:type="character" w:customStyle="1" w:styleId="WW8Num29z0">
    <w:name w:val="WW8Num29z0"/>
    <w:uiPriority w:val="99"/>
    <w:rsid w:val="00176401"/>
    <w:rPr>
      <w:rFonts w:ascii="Symbol" w:hAnsi="Symbol"/>
    </w:rPr>
  </w:style>
  <w:style w:type="character" w:customStyle="1" w:styleId="WW8Num30z0">
    <w:name w:val="WW8Num30z0"/>
    <w:uiPriority w:val="99"/>
    <w:rsid w:val="00176401"/>
    <w:rPr>
      <w:rFonts w:ascii="Symbol" w:hAnsi="Symbol"/>
    </w:rPr>
  </w:style>
  <w:style w:type="character" w:customStyle="1" w:styleId="WW8Num30z1">
    <w:name w:val="WW8Num30z1"/>
    <w:uiPriority w:val="99"/>
    <w:rsid w:val="00176401"/>
    <w:rPr>
      <w:rFonts w:ascii="Courier New" w:hAnsi="Courier New"/>
    </w:rPr>
  </w:style>
  <w:style w:type="character" w:customStyle="1" w:styleId="WW8Num30z2">
    <w:name w:val="WW8Num30z2"/>
    <w:uiPriority w:val="99"/>
    <w:rsid w:val="00176401"/>
    <w:rPr>
      <w:rFonts w:ascii="Wingdings" w:hAnsi="Wingdings"/>
    </w:rPr>
  </w:style>
  <w:style w:type="character" w:customStyle="1" w:styleId="WW8Num31z0">
    <w:name w:val="WW8Num31z0"/>
    <w:uiPriority w:val="99"/>
    <w:rsid w:val="00176401"/>
    <w:rPr>
      <w:rFonts w:ascii="Symbol" w:hAnsi="Symbol"/>
    </w:rPr>
  </w:style>
  <w:style w:type="character" w:customStyle="1" w:styleId="WW8Num31z1">
    <w:name w:val="WW8Num31z1"/>
    <w:uiPriority w:val="99"/>
    <w:rsid w:val="00176401"/>
    <w:rPr>
      <w:rFonts w:ascii="Courier New" w:hAnsi="Courier New"/>
    </w:rPr>
  </w:style>
  <w:style w:type="character" w:customStyle="1" w:styleId="WW8Num31z2">
    <w:name w:val="WW8Num31z2"/>
    <w:uiPriority w:val="99"/>
    <w:rsid w:val="00176401"/>
    <w:rPr>
      <w:rFonts w:ascii="Wingdings" w:hAnsi="Wingdings"/>
    </w:rPr>
  </w:style>
  <w:style w:type="character" w:customStyle="1" w:styleId="WW8Num32z0">
    <w:name w:val="WW8Num32z0"/>
    <w:uiPriority w:val="99"/>
    <w:rsid w:val="00176401"/>
    <w:rPr>
      <w:rFonts w:ascii="Symbol" w:hAnsi="Symbol"/>
    </w:rPr>
  </w:style>
  <w:style w:type="character" w:customStyle="1" w:styleId="WW8Num32z1">
    <w:name w:val="WW8Num32z1"/>
    <w:uiPriority w:val="99"/>
    <w:rsid w:val="00176401"/>
    <w:rPr>
      <w:rFonts w:ascii="Courier New" w:hAnsi="Courier New"/>
    </w:rPr>
  </w:style>
  <w:style w:type="character" w:customStyle="1" w:styleId="WW8Num32z2">
    <w:name w:val="WW8Num32z2"/>
    <w:uiPriority w:val="99"/>
    <w:rsid w:val="00176401"/>
    <w:rPr>
      <w:rFonts w:ascii="Wingdings" w:hAnsi="Wingdings"/>
    </w:rPr>
  </w:style>
  <w:style w:type="character" w:customStyle="1" w:styleId="FootnoteCharacters">
    <w:name w:val="Footnote Characters"/>
    <w:basedOn w:val="DefaultParagraphFont"/>
    <w:uiPriority w:val="99"/>
    <w:rsid w:val="0017640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176401"/>
    <w:rPr>
      <w:rFonts w:cs="Times New Roman"/>
      <w:sz w:val="16"/>
      <w:szCs w:val="16"/>
    </w:rPr>
  </w:style>
  <w:style w:type="paragraph" w:customStyle="1" w:styleId="Heading">
    <w:name w:val="Heading"/>
    <w:basedOn w:val="Normal"/>
    <w:next w:val="BodyText"/>
    <w:uiPriority w:val="99"/>
    <w:rsid w:val="001764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76401"/>
    <w:pPr>
      <w:ind w:left="156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List">
    <w:name w:val="List"/>
    <w:basedOn w:val="BodyText"/>
    <w:uiPriority w:val="99"/>
    <w:rsid w:val="00176401"/>
    <w:rPr>
      <w:rFonts w:cs="Tahoma"/>
    </w:rPr>
  </w:style>
  <w:style w:type="paragraph" w:styleId="Caption">
    <w:name w:val="caption"/>
    <w:basedOn w:val="Normal"/>
    <w:next w:val="Normal"/>
    <w:uiPriority w:val="99"/>
    <w:qFormat/>
    <w:rsid w:val="00176401"/>
    <w:rPr>
      <w:rFonts w:ascii="Arial" w:hAnsi="Arial"/>
      <w:b/>
    </w:rPr>
  </w:style>
  <w:style w:type="paragraph" w:customStyle="1" w:styleId="Index">
    <w:name w:val="Index"/>
    <w:basedOn w:val="Normal"/>
    <w:uiPriority w:val="99"/>
    <w:rsid w:val="00176401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176401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176401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176401"/>
    <w:pPr>
      <w:ind w:left="15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176401"/>
    <w:pPr>
      <w:ind w:left="15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customStyle="1" w:styleId="Style2">
    <w:name w:val="Style2"/>
    <w:basedOn w:val="Normal"/>
    <w:uiPriority w:val="99"/>
    <w:rsid w:val="00176401"/>
    <w:pPr>
      <w:tabs>
        <w:tab w:val="num" w:pos="720"/>
      </w:tabs>
      <w:ind w:left="360" w:hanging="360"/>
    </w:pPr>
  </w:style>
  <w:style w:type="paragraph" w:styleId="Footer">
    <w:name w:val="footer"/>
    <w:basedOn w:val="Normal"/>
    <w:link w:val="FooterChar"/>
    <w:uiPriority w:val="99"/>
    <w:rsid w:val="00176401"/>
    <w:pPr>
      <w:tabs>
        <w:tab w:val="center" w:pos="4153"/>
        <w:tab w:val="right" w:pos="8306"/>
      </w:tabs>
      <w:ind w:left="156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176401"/>
    <w:pPr>
      <w:tabs>
        <w:tab w:val="center" w:pos="4153"/>
        <w:tab w:val="right" w:pos="8306"/>
      </w:tabs>
      <w:ind w:left="156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customStyle="1" w:styleId="Style1">
    <w:name w:val="Style1"/>
    <w:basedOn w:val="Normal"/>
    <w:uiPriority w:val="99"/>
    <w:rsid w:val="00176401"/>
    <w:pPr>
      <w:tabs>
        <w:tab w:val="num" w:pos="696"/>
        <w:tab w:val="num" w:pos="1778"/>
      </w:tabs>
      <w:ind w:left="1758" w:hanging="340"/>
    </w:pPr>
  </w:style>
  <w:style w:type="paragraph" w:styleId="ListBullet">
    <w:name w:val="List Bullet"/>
    <w:basedOn w:val="Normal"/>
    <w:uiPriority w:val="99"/>
    <w:rsid w:val="00176401"/>
    <w:pPr>
      <w:tabs>
        <w:tab w:val="num" w:pos="1304"/>
      </w:tabs>
      <w:ind w:left="340" w:hanging="340"/>
    </w:pPr>
  </w:style>
  <w:style w:type="paragraph" w:styleId="FootnoteText">
    <w:name w:val="footnote text"/>
    <w:basedOn w:val="Normal"/>
    <w:link w:val="FootnoteTextChar"/>
    <w:uiPriority w:val="99"/>
    <w:rsid w:val="00176401"/>
    <w:rPr>
      <w:rFonts w:ascii="Arial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3">
    <w:name w:val="Body Text 3"/>
    <w:basedOn w:val="Normal"/>
    <w:link w:val="BodyText3Char"/>
    <w:uiPriority w:val="99"/>
    <w:rsid w:val="00176401"/>
    <w:pPr>
      <w:jc w:val="both"/>
    </w:pPr>
    <w:rPr>
      <w:rFonts w:ascii="Arial" w:hAnsi="Arial" w:cs="Arial"/>
      <w:b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176401"/>
    <w:pPr>
      <w:jc w:val="center"/>
    </w:pPr>
    <w:rPr>
      <w:b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E0013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17640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0013"/>
    <w:rPr>
      <w:rFonts w:ascii="Cambria" w:hAnsi="Cambria" w:cs="Times New Roman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rsid w:val="00176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013"/>
    <w:rPr>
      <w:rFonts w:cs="Times New Roman"/>
      <w:sz w:val="2"/>
      <w:lang w:val="en-GB" w:eastAsia="ar-SA" w:bidi="ar-SA"/>
    </w:rPr>
  </w:style>
  <w:style w:type="paragraph" w:styleId="CommentText">
    <w:name w:val="annotation text"/>
    <w:basedOn w:val="Normal"/>
    <w:link w:val="CommentTextChar"/>
    <w:uiPriority w:val="99"/>
    <w:rsid w:val="001764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0013"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176401"/>
    <w:pPr>
      <w:suppressLineNumbers/>
    </w:pPr>
  </w:style>
  <w:style w:type="paragraph" w:customStyle="1" w:styleId="TableHeading">
    <w:name w:val="Table Heading"/>
    <w:basedOn w:val="TableContents"/>
    <w:uiPriority w:val="99"/>
    <w:rsid w:val="00176401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265B32"/>
    <w:pPr>
      <w:ind w:left="1304"/>
    </w:pPr>
  </w:style>
  <w:style w:type="paragraph" w:styleId="Revision">
    <w:name w:val="Revision"/>
    <w:hidden/>
    <w:uiPriority w:val="99"/>
    <w:semiHidden/>
    <w:rsid w:val="00710506"/>
    <w:rPr>
      <w:sz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01"/>
    <w:pPr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401"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401"/>
    <w:pPr>
      <w:keepNext/>
      <w:tabs>
        <w:tab w:val="num" w:pos="1418"/>
      </w:tabs>
      <w:spacing w:before="480"/>
      <w:ind w:left="1418" w:hanging="1418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6401"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6401"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6401"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6401"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013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0013"/>
    <w:rPr>
      <w:rFonts w:ascii="Arial" w:hAnsi="Arial" w:cs="Times New Roman"/>
      <w:b/>
      <w:sz w:val="20"/>
      <w:szCs w:val="20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0013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E0013"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0013"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0013"/>
    <w:rPr>
      <w:rFonts w:ascii="Calibri" w:hAnsi="Calibri" w:cs="Times New Roman"/>
      <w:b/>
      <w:bCs/>
      <w:lang w:val="en-GB" w:eastAsia="ar-SA" w:bidi="ar-SA"/>
    </w:rPr>
  </w:style>
  <w:style w:type="character" w:customStyle="1" w:styleId="WW8Num1z0">
    <w:name w:val="WW8Num1z0"/>
    <w:uiPriority w:val="99"/>
    <w:rsid w:val="00176401"/>
    <w:rPr>
      <w:rFonts w:ascii="Symbol" w:hAnsi="Symbol"/>
    </w:rPr>
  </w:style>
  <w:style w:type="character" w:customStyle="1" w:styleId="WW8Num2z0">
    <w:name w:val="WW8Num2z0"/>
    <w:uiPriority w:val="99"/>
    <w:rsid w:val="00176401"/>
    <w:rPr>
      <w:rFonts w:ascii="Symbol" w:hAnsi="Symbol"/>
    </w:rPr>
  </w:style>
  <w:style w:type="character" w:customStyle="1" w:styleId="WW8Num2z2">
    <w:name w:val="WW8Num2z2"/>
    <w:uiPriority w:val="99"/>
    <w:rsid w:val="00176401"/>
    <w:rPr>
      <w:rFonts w:ascii="Wingdings" w:hAnsi="Wingdings"/>
    </w:rPr>
  </w:style>
  <w:style w:type="character" w:customStyle="1" w:styleId="WW8Num2z4">
    <w:name w:val="WW8Num2z4"/>
    <w:uiPriority w:val="99"/>
    <w:rsid w:val="00176401"/>
    <w:rPr>
      <w:rFonts w:ascii="Courier New" w:hAnsi="Courier New"/>
    </w:rPr>
  </w:style>
  <w:style w:type="character" w:customStyle="1" w:styleId="WW8Num3z0">
    <w:name w:val="WW8Num3z0"/>
    <w:uiPriority w:val="99"/>
    <w:rsid w:val="00176401"/>
    <w:rPr>
      <w:rFonts w:ascii="Symbol" w:hAnsi="Symbol"/>
    </w:rPr>
  </w:style>
  <w:style w:type="character" w:customStyle="1" w:styleId="WW8Num3z1">
    <w:name w:val="WW8Num3z1"/>
    <w:uiPriority w:val="99"/>
    <w:rsid w:val="00176401"/>
    <w:rPr>
      <w:rFonts w:ascii="Courier New" w:hAnsi="Courier New"/>
    </w:rPr>
  </w:style>
  <w:style w:type="character" w:customStyle="1" w:styleId="WW8Num3z2">
    <w:name w:val="WW8Num3z2"/>
    <w:uiPriority w:val="99"/>
    <w:rsid w:val="00176401"/>
    <w:rPr>
      <w:rFonts w:ascii="Wingdings" w:hAnsi="Wingdings"/>
    </w:rPr>
  </w:style>
  <w:style w:type="character" w:customStyle="1" w:styleId="WW8Num5z0">
    <w:name w:val="WW8Num5z0"/>
    <w:uiPriority w:val="99"/>
    <w:rsid w:val="00176401"/>
    <w:rPr>
      <w:rFonts w:ascii="Symbol" w:hAnsi="Symbol"/>
    </w:rPr>
  </w:style>
  <w:style w:type="character" w:customStyle="1" w:styleId="WW8Num5z1">
    <w:name w:val="WW8Num5z1"/>
    <w:uiPriority w:val="99"/>
    <w:rsid w:val="00176401"/>
    <w:rPr>
      <w:rFonts w:ascii="Courier New" w:hAnsi="Courier New"/>
    </w:rPr>
  </w:style>
  <w:style w:type="character" w:customStyle="1" w:styleId="WW8Num5z2">
    <w:name w:val="WW8Num5z2"/>
    <w:uiPriority w:val="99"/>
    <w:rsid w:val="00176401"/>
    <w:rPr>
      <w:rFonts w:ascii="Wingdings" w:hAnsi="Wingdings"/>
    </w:rPr>
  </w:style>
  <w:style w:type="character" w:customStyle="1" w:styleId="WW8Num6z0">
    <w:name w:val="WW8Num6z0"/>
    <w:uiPriority w:val="99"/>
    <w:rsid w:val="00176401"/>
    <w:rPr>
      <w:rFonts w:ascii="Symbol" w:hAnsi="Symbol"/>
    </w:rPr>
  </w:style>
  <w:style w:type="character" w:customStyle="1" w:styleId="WW8Num6z2">
    <w:name w:val="WW8Num6z2"/>
    <w:uiPriority w:val="99"/>
    <w:rsid w:val="00176401"/>
    <w:rPr>
      <w:rFonts w:ascii="Wingdings" w:hAnsi="Wingdings"/>
    </w:rPr>
  </w:style>
  <w:style w:type="character" w:customStyle="1" w:styleId="WW8Num6z4">
    <w:name w:val="WW8Num6z4"/>
    <w:uiPriority w:val="99"/>
    <w:rsid w:val="00176401"/>
    <w:rPr>
      <w:rFonts w:ascii="Courier New" w:hAnsi="Courier New"/>
    </w:rPr>
  </w:style>
  <w:style w:type="character" w:customStyle="1" w:styleId="WW8Num8z0">
    <w:name w:val="WW8Num8z0"/>
    <w:uiPriority w:val="99"/>
    <w:rsid w:val="00176401"/>
    <w:rPr>
      <w:rFonts w:ascii="Symbol" w:hAnsi="Symbol"/>
    </w:rPr>
  </w:style>
  <w:style w:type="character" w:customStyle="1" w:styleId="WW8Num9z0">
    <w:name w:val="WW8Num9z0"/>
    <w:uiPriority w:val="99"/>
    <w:rsid w:val="00176401"/>
    <w:rPr>
      <w:rFonts w:ascii="Symbol" w:hAnsi="Symbol"/>
    </w:rPr>
  </w:style>
  <w:style w:type="character" w:customStyle="1" w:styleId="WW8Num9z1">
    <w:name w:val="WW8Num9z1"/>
    <w:uiPriority w:val="99"/>
    <w:rsid w:val="00176401"/>
    <w:rPr>
      <w:rFonts w:ascii="Courier New" w:hAnsi="Courier New"/>
    </w:rPr>
  </w:style>
  <w:style w:type="character" w:customStyle="1" w:styleId="WW8Num9z2">
    <w:name w:val="WW8Num9z2"/>
    <w:uiPriority w:val="99"/>
    <w:rsid w:val="00176401"/>
    <w:rPr>
      <w:rFonts w:ascii="Wingdings" w:hAnsi="Wingdings"/>
    </w:rPr>
  </w:style>
  <w:style w:type="character" w:customStyle="1" w:styleId="WW8Num11z0">
    <w:name w:val="WW8Num11z0"/>
    <w:uiPriority w:val="99"/>
    <w:rsid w:val="00176401"/>
    <w:rPr>
      <w:rFonts w:ascii="Times New Roman" w:hAnsi="Times New Roman"/>
    </w:rPr>
  </w:style>
  <w:style w:type="character" w:customStyle="1" w:styleId="WW8Num11z1">
    <w:name w:val="WW8Num11z1"/>
    <w:uiPriority w:val="99"/>
    <w:rsid w:val="00176401"/>
    <w:rPr>
      <w:rFonts w:ascii="Courier New" w:hAnsi="Courier New"/>
    </w:rPr>
  </w:style>
  <w:style w:type="character" w:customStyle="1" w:styleId="WW8Num11z2">
    <w:name w:val="WW8Num11z2"/>
    <w:uiPriority w:val="99"/>
    <w:rsid w:val="00176401"/>
    <w:rPr>
      <w:rFonts w:ascii="Wingdings" w:hAnsi="Wingdings"/>
    </w:rPr>
  </w:style>
  <w:style w:type="character" w:customStyle="1" w:styleId="WW8Num11z3">
    <w:name w:val="WW8Num11z3"/>
    <w:uiPriority w:val="99"/>
    <w:rsid w:val="00176401"/>
    <w:rPr>
      <w:rFonts w:ascii="Symbol" w:hAnsi="Symbol"/>
    </w:rPr>
  </w:style>
  <w:style w:type="character" w:customStyle="1" w:styleId="WW8Num12z0">
    <w:name w:val="WW8Num12z0"/>
    <w:uiPriority w:val="99"/>
    <w:rsid w:val="00176401"/>
    <w:rPr>
      <w:rFonts w:ascii="Symbol" w:hAnsi="Symbol"/>
    </w:rPr>
  </w:style>
  <w:style w:type="character" w:customStyle="1" w:styleId="WW8Num12z1">
    <w:name w:val="WW8Num12z1"/>
    <w:uiPriority w:val="99"/>
    <w:rsid w:val="00176401"/>
    <w:rPr>
      <w:rFonts w:ascii="Courier New" w:hAnsi="Courier New"/>
    </w:rPr>
  </w:style>
  <w:style w:type="character" w:customStyle="1" w:styleId="WW8Num12z2">
    <w:name w:val="WW8Num12z2"/>
    <w:uiPriority w:val="99"/>
    <w:rsid w:val="00176401"/>
    <w:rPr>
      <w:rFonts w:ascii="Wingdings" w:hAnsi="Wingdings"/>
    </w:rPr>
  </w:style>
  <w:style w:type="character" w:customStyle="1" w:styleId="WW8Num13z0">
    <w:name w:val="WW8Num13z0"/>
    <w:uiPriority w:val="99"/>
    <w:rsid w:val="00176401"/>
    <w:rPr>
      <w:rFonts w:ascii="Times New Roman" w:hAnsi="Times New Roman"/>
    </w:rPr>
  </w:style>
  <w:style w:type="character" w:customStyle="1" w:styleId="WW8Num13z1">
    <w:name w:val="WW8Num13z1"/>
    <w:uiPriority w:val="99"/>
    <w:rsid w:val="00176401"/>
    <w:rPr>
      <w:rFonts w:ascii="Courier New" w:hAnsi="Courier New"/>
    </w:rPr>
  </w:style>
  <w:style w:type="character" w:customStyle="1" w:styleId="WW8Num13z2">
    <w:name w:val="WW8Num13z2"/>
    <w:uiPriority w:val="99"/>
    <w:rsid w:val="00176401"/>
    <w:rPr>
      <w:rFonts w:ascii="Wingdings" w:hAnsi="Wingdings"/>
    </w:rPr>
  </w:style>
  <w:style w:type="character" w:customStyle="1" w:styleId="WW8Num13z3">
    <w:name w:val="WW8Num13z3"/>
    <w:uiPriority w:val="99"/>
    <w:rsid w:val="00176401"/>
    <w:rPr>
      <w:rFonts w:ascii="Symbol" w:hAnsi="Symbol"/>
    </w:rPr>
  </w:style>
  <w:style w:type="character" w:customStyle="1" w:styleId="WW8Num14z0">
    <w:name w:val="WW8Num14z0"/>
    <w:uiPriority w:val="99"/>
    <w:rsid w:val="00176401"/>
    <w:rPr>
      <w:rFonts w:ascii="Symbol" w:hAnsi="Symbol"/>
    </w:rPr>
  </w:style>
  <w:style w:type="character" w:customStyle="1" w:styleId="WW8Num14z1">
    <w:name w:val="WW8Num14z1"/>
    <w:uiPriority w:val="99"/>
    <w:rsid w:val="00176401"/>
    <w:rPr>
      <w:rFonts w:ascii="Courier New" w:hAnsi="Courier New"/>
    </w:rPr>
  </w:style>
  <w:style w:type="character" w:customStyle="1" w:styleId="WW8Num14z2">
    <w:name w:val="WW8Num14z2"/>
    <w:uiPriority w:val="99"/>
    <w:rsid w:val="00176401"/>
    <w:rPr>
      <w:rFonts w:ascii="Wingdings" w:hAnsi="Wingdings"/>
    </w:rPr>
  </w:style>
  <w:style w:type="character" w:customStyle="1" w:styleId="WW8Num15z2">
    <w:name w:val="WW8Num15z2"/>
    <w:uiPriority w:val="99"/>
    <w:rsid w:val="00176401"/>
    <w:rPr>
      <w:rFonts w:ascii="Wingdings" w:hAnsi="Wingdings"/>
    </w:rPr>
  </w:style>
  <w:style w:type="character" w:customStyle="1" w:styleId="WW8Num15z3">
    <w:name w:val="WW8Num15z3"/>
    <w:uiPriority w:val="99"/>
    <w:rsid w:val="00176401"/>
    <w:rPr>
      <w:rFonts w:ascii="Symbol" w:hAnsi="Symbol"/>
    </w:rPr>
  </w:style>
  <w:style w:type="character" w:customStyle="1" w:styleId="WW8Num15z4">
    <w:name w:val="WW8Num15z4"/>
    <w:uiPriority w:val="99"/>
    <w:rsid w:val="00176401"/>
    <w:rPr>
      <w:rFonts w:ascii="Courier New" w:hAnsi="Courier New"/>
    </w:rPr>
  </w:style>
  <w:style w:type="character" w:customStyle="1" w:styleId="WW8Num16z0">
    <w:name w:val="WW8Num16z0"/>
    <w:uiPriority w:val="99"/>
    <w:rsid w:val="00176401"/>
    <w:rPr>
      <w:rFonts w:ascii="Symbol" w:hAnsi="Symbol"/>
    </w:rPr>
  </w:style>
  <w:style w:type="character" w:customStyle="1" w:styleId="WW8Num16z2">
    <w:name w:val="WW8Num16z2"/>
    <w:uiPriority w:val="99"/>
    <w:rsid w:val="00176401"/>
    <w:rPr>
      <w:rFonts w:ascii="Wingdings" w:hAnsi="Wingdings"/>
    </w:rPr>
  </w:style>
  <w:style w:type="character" w:customStyle="1" w:styleId="WW8Num16z4">
    <w:name w:val="WW8Num16z4"/>
    <w:uiPriority w:val="99"/>
    <w:rsid w:val="00176401"/>
    <w:rPr>
      <w:rFonts w:ascii="Courier New" w:hAnsi="Courier New"/>
    </w:rPr>
  </w:style>
  <w:style w:type="character" w:customStyle="1" w:styleId="WW8Num17z0">
    <w:name w:val="WW8Num17z0"/>
    <w:uiPriority w:val="99"/>
    <w:rsid w:val="00176401"/>
    <w:rPr>
      <w:rFonts w:ascii="Symbol" w:hAnsi="Symbol"/>
    </w:rPr>
  </w:style>
  <w:style w:type="character" w:customStyle="1" w:styleId="WW8Num18z1">
    <w:name w:val="WW8Num18z1"/>
    <w:uiPriority w:val="99"/>
    <w:rsid w:val="00176401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176401"/>
    <w:rPr>
      <w:rFonts w:ascii="Symbol" w:hAnsi="Symbol"/>
    </w:rPr>
  </w:style>
  <w:style w:type="character" w:customStyle="1" w:styleId="WW8Num19z1">
    <w:name w:val="WW8Num19z1"/>
    <w:uiPriority w:val="99"/>
    <w:rsid w:val="00176401"/>
    <w:rPr>
      <w:rFonts w:ascii="Courier New" w:hAnsi="Courier New"/>
    </w:rPr>
  </w:style>
  <w:style w:type="character" w:customStyle="1" w:styleId="WW8Num19z2">
    <w:name w:val="WW8Num19z2"/>
    <w:uiPriority w:val="99"/>
    <w:rsid w:val="00176401"/>
    <w:rPr>
      <w:rFonts w:ascii="Wingdings" w:hAnsi="Wingdings"/>
    </w:rPr>
  </w:style>
  <w:style w:type="character" w:customStyle="1" w:styleId="WW8Num19z3">
    <w:name w:val="WW8Num19z3"/>
    <w:uiPriority w:val="99"/>
    <w:rsid w:val="00176401"/>
    <w:rPr>
      <w:rFonts w:ascii="Symbol" w:hAnsi="Symbol"/>
    </w:rPr>
  </w:style>
  <w:style w:type="character" w:customStyle="1" w:styleId="WW8Num20z1">
    <w:name w:val="WW8Num20z1"/>
    <w:uiPriority w:val="99"/>
    <w:rsid w:val="00176401"/>
    <w:rPr>
      <w:rFonts w:ascii="Wingdings" w:hAnsi="Wingdings"/>
    </w:rPr>
  </w:style>
  <w:style w:type="character" w:customStyle="1" w:styleId="WW8Num21z0">
    <w:name w:val="WW8Num21z0"/>
    <w:uiPriority w:val="99"/>
    <w:rsid w:val="00176401"/>
    <w:rPr>
      <w:rFonts w:ascii="Symbol" w:hAnsi="Symbol"/>
    </w:rPr>
  </w:style>
  <w:style w:type="character" w:customStyle="1" w:styleId="WW8Num21z1">
    <w:name w:val="WW8Num21z1"/>
    <w:uiPriority w:val="99"/>
    <w:rsid w:val="00176401"/>
    <w:rPr>
      <w:rFonts w:ascii="Courier New" w:hAnsi="Courier New"/>
    </w:rPr>
  </w:style>
  <w:style w:type="character" w:customStyle="1" w:styleId="WW8Num21z2">
    <w:name w:val="WW8Num21z2"/>
    <w:uiPriority w:val="99"/>
    <w:rsid w:val="00176401"/>
    <w:rPr>
      <w:rFonts w:ascii="Wingdings" w:hAnsi="Wingdings"/>
    </w:rPr>
  </w:style>
  <w:style w:type="character" w:customStyle="1" w:styleId="WW8Num22z0">
    <w:name w:val="WW8Num22z0"/>
    <w:uiPriority w:val="99"/>
    <w:rsid w:val="00176401"/>
    <w:rPr>
      <w:rFonts w:ascii="Symbol" w:hAnsi="Symbol"/>
    </w:rPr>
  </w:style>
  <w:style w:type="character" w:customStyle="1" w:styleId="WW8Num22z2">
    <w:name w:val="WW8Num22z2"/>
    <w:uiPriority w:val="99"/>
    <w:rsid w:val="00176401"/>
    <w:rPr>
      <w:rFonts w:ascii="Wingdings" w:hAnsi="Wingdings"/>
    </w:rPr>
  </w:style>
  <w:style w:type="character" w:customStyle="1" w:styleId="WW8Num22z4">
    <w:name w:val="WW8Num22z4"/>
    <w:uiPriority w:val="99"/>
    <w:rsid w:val="00176401"/>
    <w:rPr>
      <w:rFonts w:ascii="Courier New" w:hAnsi="Courier New"/>
    </w:rPr>
  </w:style>
  <w:style w:type="character" w:customStyle="1" w:styleId="WW8Num23z0">
    <w:name w:val="WW8Num23z0"/>
    <w:uiPriority w:val="99"/>
    <w:rsid w:val="00176401"/>
    <w:rPr>
      <w:rFonts w:ascii="Symbol" w:hAnsi="Symbol"/>
    </w:rPr>
  </w:style>
  <w:style w:type="character" w:customStyle="1" w:styleId="WW8Num23z1">
    <w:name w:val="WW8Num23z1"/>
    <w:uiPriority w:val="99"/>
    <w:rsid w:val="00176401"/>
    <w:rPr>
      <w:rFonts w:ascii="Courier New" w:hAnsi="Courier New"/>
    </w:rPr>
  </w:style>
  <w:style w:type="character" w:customStyle="1" w:styleId="WW8Num23z2">
    <w:name w:val="WW8Num23z2"/>
    <w:uiPriority w:val="99"/>
    <w:rsid w:val="00176401"/>
    <w:rPr>
      <w:rFonts w:ascii="Wingdings" w:hAnsi="Wingdings"/>
    </w:rPr>
  </w:style>
  <w:style w:type="character" w:customStyle="1" w:styleId="WW8Num24z0">
    <w:name w:val="WW8Num24z0"/>
    <w:uiPriority w:val="99"/>
    <w:rsid w:val="00176401"/>
    <w:rPr>
      <w:rFonts w:ascii="Symbol" w:hAnsi="Symbol"/>
    </w:rPr>
  </w:style>
  <w:style w:type="character" w:customStyle="1" w:styleId="WW8Num24z1">
    <w:name w:val="WW8Num24z1"/>
    <w:uiPriority w:val="99"/>
    <w:rsid w:val="00176401"/>
    <w:rPr>
      <w:rFonts w:ascii="Courier New" w:hAnsi="Courier New"/>
    </w:rPr>
  </w:style>
  <w:style w:type="character" w:customStyle="1" w:styleId="WW8Num24z2">
    <w:name w:val="WW8Num24z2"/>
    <w:uiPriority w:val="99"/>
    <w:rsid w:val="00176401"/>
    <w:rPr>
      <w:rFonts w:ascii="Wingdings" w:hAnsi="Wingdings"/>
    </w:rPr>
  </w:style>
  <w:style w:type="character" w:customStyle="1" w:styleId="WW8Num25z0">
    <w:name w:val="WW8Num25z0"/>
    <w:uiPriority w:val="99"/>
    <w:rsid w:val="00176401"/>
    <w:rPr>
      <w:rFonts w:ascii="Symbol" w:hAnsi="Symbol"/>
    </w:rPr>
  </w:style>
  <w:style w:type="character" w:customStyle="1" w:styleId="WW8Num25z1">
    <w:name w:val="WW8Num25z1"/>
    <w:uiPriority w:val="99"/>
    <w:rsid w:val="00176401"/>
    <w:rPr>
      <w:rFonts w:ascii="Courier New" w:hAnsi="Courier New"/>
    </w:rPr>
  </w:style>
  <w:style w:type="character" w:customStyle="1" w:styleId="WW8Num25z2">
    <w:name w:val="WW8Num25z2"/>
    <w:uiPriority w:val="99"/>
    <w:rsid w:val="00176401"/>
    <w:rPr>
      <w:rFonts w:ascii="Wingdings" w:hAnsi="Wingdings"/>
    </w:rPr>
  </w:style>
  <w:style w:type="character" w:customStyle="1" w:styleId="WW8Num26z0">
    <w:name w:val="WW8Num26z0"/>
    <w:uiPriority w:val="99"/>
    <w:rsid w:val="00176401"/>
    <w:rPr>
      <w:rFonts w:ascii="Symbol" w:hAnsi="Symbol"/>
    </w:rPr>
  </w:style>
  <w:style w:type="character" w:customStyle="1" w:styleId="WW8Num26z1">
    <w:name w:val="WW8Num26z1"/>
    <w:uiPriority w:val="99"/>
    <w:rsid w:val="00176401"/>
    <w:rPr>
      <w:rFonts w:ascii="Courier New" w:hAnsi="Courier New"/>
    </w:rPr>
  </w:style>
  <w:style w:type="character" w:customStyle="1" w:styleId="WW8Num26z2">
    <w:name w:val="WW8Num26z2"/>
    <w:uiPriority w:val="99"/>
    <w:rsid w:val="00176401"/>
    <w:rPr>
      <w:rFonts w:ascii="Wingdings" w:hAnsi="Wingdings"/>
    </w:rPr>
  </w:style>
  <w:style w:type="character" w:customStyle="1" w:styleId="WW8Num27z0">
    <w:name w:val="WW8Num27z0"/>
    <w:uiPriority w:val="99"/>
    <w:rsid w:val="00176401"/>
    <w:rPr>
      <w:rFonts w:ascii="Times New Roman" w:hAnsi="Times New Roman"/>
    </w:rPr>
  </w:style>
  <w:style w:type="character" w:customStyle="1" w:styleId="WW8Num27z1">
    <w:name w:val="WW8Num27z1"/>
    <w:uiPriority w:val="99"/>
    <w:rsid w:val="00176401"/>
    <w:rPr>
      <w:rFonts w:ascii="Courier New" w:hAnsi="Courier New"/>
    </w:rPr>
  </w:style>
  <w:style w:type="character" w:customStyle="1" w:styleId="WW8Num27z2">
    <w:name w:val="WW8Num27z2"/>
    <w:uiPriority w:val="99"/>
    <w:rsid w:val="00176401"/>
    <w:rPr>
      <w:rFonts w:ascii="Wingdings" w:hAnsi="Wingdings"/>
    </w:rPr>
  </w:style>
  <w:style w:type="character" w:customStyle="1" w:styleId="WW8Num27z3">
    <w:name w:val="WW8Num27z3"/>
    <w:uiPriority w:val="99"/>
    <w:rsid w:val="00176401"/>
    <w:rPr>
      <w:rFonts w:ascii="Symbol" w:hAnsi="Symbol"/>
    </w:rPr>
  </w:style>
  <w:style w:type="character" w:customStyle="1" w:styleId="WW8Num28z0">
    <w:name w:val="WW8Num28z0"/>
    <w:uiPriority w:val="99"/>
    <w:rsid w:val="00176401"/>
    <w:rPr>
      <w:rFonts w:ascii="Times New Roman" w:hAnsi="Times New Roman"/>
    </w:rPr>
  </w:style>
  <w:style w:type="character" w:customStyle="1" w:styleId="WW8Num28z1">
    <w:name w:val="WW8Num28z1"/>
    <w:uiPriority w:val="99"/>
    <w:rsid w:val="00176401"/>
    <w:rPr>
      <w:rFonts w:ascii="Courier New" w:hAnsi="Courier New"/>
    </w:rPr>
  </w:style>
  <w:style w:type="character" w:customStyle="1" w:styleId="WW8Num28z2">
    <w:name w:val="WW8Num28z2"/>
    <w:uiPriority w:val="99"/>
    <w:rsid w:val="00176401"/>
    <w:rPr>
      <w:rFonts w:ascii="Wingdings" w:hAnsi="Wingdings"/>
    </w:rPr>
  </w:style>
  <w:style w:type="character" w:customStyle="1" w:styleId="WW8Num28z3">
    <w:name w:val="WW8Num28z3"/>
    <w:uiPriority w:val="99"/>
    <w:rsid w:val="00176401"/>
    <w:rPr>
      <w:rFonts w:ascii="Symbol" w:hAnsi="Symbol"/>
    </w:rPr>
  </w:style>
  <w:style w:type="character" w:customStyle="1" w:styleId="WW8Num29z0">
    <w:name w:val="WW8Num29z0"/>
    <w:uiPriority w:val="99"/>
    <w:rsid w:val="00176401"/>
    <w:rPr>
      <w:rFonts w:ascii="Symbol" w:hAnsi="Symbol"/>
    </w:rPr>
  </w:style>
  <w:style w:type="character" w:customStyle="1" w:styleId="WW8Num30z0">
    <w:name w:val="WW8Num30z0"/>
    <w:uiPriority w:val="99"/>
    <w:rsid w:val="00176401"/>
    <w:rPr>
      <w:rFonts w:ascii="Symbol" w:hAnsi="Symbol"/>
    </w:rPr>
  </w:style>
  <w:style w:type="character" w:customStyle="1" w:styleId="WW8Num30z1">
    <w:name w:val="WW8Num30z1"/>
    <w:uiPriority w:val="99"/>
    <w:rsid w:val="00176401"/>
    <w:rPr>
      <w:rFonts w:ascii="Courier New" w:hAnsi="Courier New"/>
    </w:rPr>
  </w:style>
  <w:style w:type="character" w:customStyle="1" w:styleId="WW8Num30z2">
    <w:name w:val="WW8Num30z2"/>
    <w:uiPriority w:val="99"/>
    <w:rsid w:val="00176401"/>
    <w:rPr>
      <w:rFonts w:ascii="Wingdings" w:hAnsi="Wingdings"/>
    </w:rPr>
  </w:style>
  <w:style w:type="character" w:customStyle="1" w:styleId="WW8Num31z0">
    <w:name w:val="WW8Num31z0"/>
    <w:uiPriority w:val="99"/>
    <w:rsid w:val="00176401"/>
    <w:rPr>
      <w:rFonts w:ascii="Symbol" w:hAnsi="Symbol"/>
    </w:rPr>
  </w:style>
  <w:style w:type="character" w:customStyle="1" w:styleId="WW8Num31z1">
    <w:name w:val="WW8Num31z1"/>
    <w:uiPriority w:val="99"/>
    <w:rsid w:val="00176401"/>
    <w:rPr>
      <w:rFonts w:ascii="Courier New" w:hAnsi="Courier New"/>
    </w:rPr>
  </w:style>
  <w:style w:type="character" w:customStyle="1" w:styleId="WW8Num31z2">
    <w:name w:val="WW8Num31z2"/>
    <w:uiPriority w:val="99"/>
    <w:rsid w:val="00176401"/>
    <w:rPr>
      <w:rFonts w:ascii="Wingdings" w:hAnsi="Wingdings"/>
    </w:rPr>
  </w:style>
  <w:style w:type="character" w:customStyle="1" w:styleId="WW8Num32z0">
    <w:name w:val="WW8Num32z0"/>
    <w:uiPriority w:val="99"/>
    <w:rsid w:val="00176401"/>
    <w:rPr>
      <w:rFonts w:ascii="Symbol" w:hAnsi="Symbol"/>
    </w:rPr>
  </w:style>
  <w:style w:type="character" w:customStyle="1" w:styleId="WW8Num32z1">
    <w:name w:val="WW8Num32z1"/>
    <w:uiPriority w:val="99"/>
    <w:rsid w:val="00176401"/>
    <w:rPr>
      <w:rFonts w:ascii="Courier New" w:hAnsi="Courier New"/>
    </w:rPr>
  </w:style>
  <w:style w:type="character" w:customStyle="1" w:styleId="WW8Num32z2">
    <w:name w:val="WW8Num32z2"/>
    <w:uiPriority w:val="99"/>
    <w:rsid w:val="00176401"/>
    <w:rPr>
      <w:rFonts w:ascii="Wingdings" w:hAnsi="Wingdings"/>
    </w:rPr>
  </w:style>
  <w:style w:type="character" w:customStyle="1" w:styleId="FootnoteCharacters">
    <w:name w:val="Footnote Characters"/>
    <w:basedOn w:val="DefaultParagraphFont"/>
    <w:uiPriority w:val="99"/>
    <w:rsid w:val="0017640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176401"/>
    <w:rPr>
      <w:rFonts w:cs="Times New Roman"/>
      <w:sz w:val="16"/>
      <w:szCs w:val="16"/>
    </w:rPr>
  </w:style>
  <w:style w:type="paragraph" w:customStyle="1" w:styleId="Heading">
    <w:name w:val="Heading"/>
    <w:basedOn w:val="Normal"/>
    <w:next w:val="BodyText"/>
    <w:uiPriority w:val="99"/>
    <w:rsid w:val="001764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76401"/>
    <w:pPr>
      <w:ind w:left="156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List">
    <w:name w:val="List"/>
    <w:basedOn w:val="BodyText"/>
    <w:uiPriority w:val="99"/>
    <w:rsid w:val="00176401"/>
    <w:rPr>
      <w:rFonts w:cs="Tahoma"/>
    </w:rPr>
  </w:style>
  <w:style w:type="paragraph" w:styleId="Caption">
    <w:name w:val="caption"/>
    <w:basedOn w:val="Normal"/>
    <w:next w:val="Normal"/>
    <w:uiPriority w:val="99"/>
    <w:qFormat/>
    <w:rsid w:val="00176401"/>
    <w:rPr>
      <w:rFonts w:ascii="Arial" w:hAnsi="Arial"/>
      <w:b/>
    </w:rPr>
  </w:style>
  <w:style w:type="paragraph" w:customStyle="1" w:styleId="Index">
    <w:name w:val="Index"/>
    <w:basedOn w:val="Normal"/>
    <w:uiPriority w:val="99"/>
    <w:rsid w:val="00176401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176401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176401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176401"/>
    <w:pPr>
      <w:ind w:left="15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176401"/>
    <w:pPr>
      <w:ind w:left="15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customStyle="1" w:styleId="Style2">
    <w:name w:val="Style2"/>
    <w:basedOn w:val="Normal"/>
    <w:uiPriority w:val="99"/>
    <w:rsid w:val="00176401"/>
    <w:pPr>
      <w:tabs>
        <w:tab w:val="num" w:pos="720"/>
      </w:tabs>
      <w:ind w:left="360" w:hanging="360"/>
    </w:pPr>
  </w:style>
  <w:style w:type="paragraph" w:styleId="Footer">
    <w:name w:val="footer"/>
    <w:basedOn w:val="Normal"/>
    <w:link w:val="FooterChar"/>
    <w:uiPriority w:val="99"/>
    <w:rsid w:val="00176401"/>
    <w:pPr>
      <w:tabs>
        <w:tab w:val="center" w:pos="4153"/>
        <w:tab w:val="right" w:pos="8306"/>
      </w:tabs>
      <w:ind w:left="156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176401"/>
    <w:pPr>
      <w:tabs>
        <w:tab w:val="center" w:pos="4153"/>
        <w:tab w:val="right" w:pos="8306"/>
      </w:tabs>
      <w:ind w:left="156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customStyle="1" w:styleId="Style1">
    <w:name w:val="Style1"/>
    <w:basedOn w:val="Normal"/>
    <w:uiPriority w:val="99"/>
    <w:rsid w:val="00176401"/>
    <w:pPr>
      <w:tabs>
        <w:tab w:val="num" w:pos="696"/>
        <w:tab w:val="num" w:pos="1778"/>
      </w:tabs>
      <w:ind w:left="1758" w:hanging="340"/>
    </w:pPr>
  </w:style>
  <w:style w:type="paragraph" w:styleId="ListBullet">
    <w:name w:val="List Bullet"/>
    <w:basedOn w:val="Normal"/>
    <w:uiPriority w:val="99"/>
    <w:rsid w:val="00176401"/>
    <w:pPr>
      <w:tabs>
        <w:tab w:val="num" w:pos="1304"/>
      </w:tabs>
      <w:ind w:left="340" w:hanging="340"/>
    </w:pPr>
  </w:style>
  <w:style w:type="paragraph" w:styleId="FootnoteText">
    <w:name w:val="footnote text"/>
    <w:basedOn w:val="Normal"/>
    <w:link w:val="FootnoteTextChar"/>
    <w:uiPriority w:val="99"/>
    <w:rsid w:val="00176401"/>
    <w:rPr>
      <w:rFonts w:ascii="Arial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3">
    <w:name w:val="Body Text 3"/>
    <w:basedOn w:val="Normal"/>
    <w:link w:val="BodyText3Char"/>
    <w:uiPriority w:val="99"/>
    <w:rsid w:val="00176401"/>
    <w:pPr>
      <w:jc w:val="both"/>
    </w:pPr>
    <w:rPr>
      <w:rFonts w:ascii="Arial" w:hAnsi="Arial" w:cs="Arial"/>
      <w:b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176401"/>
    <w:pPr>
      <w:jc w:val="center"/>
    </w:pPr>
    <w:rPr>
      <w:b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E0013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17640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0013"/>
    <w:rPr>
      <w:rFonts w:ascii="Cambria" w:hAnsi="Cambria" w:cs="Times New Roman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rsid w:val="00176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013"/>
    <w:rPr>
      <w:rFonts w:cs="Times New Roman"/>
      <w:sz w:val="2"/>
      <w:lang w:val="en-GB" w:eastAsia="ar-SA" w:bidi="ar-SA"/>
    </w:rPr>
  </w:style>
  <w:style w:type="paragraph" w:styleId="CommentText">
    <w:name w:val="annotation text"/>
    <w:basedOn w:val="Normal"/>
    <w:link w:val="CommentTextChar"/>
    <w:uiPriority w:val="99"/>
    <w:rsid w:val="001764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0013"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176401"/>
    <w:pPr>
      <w:suppressLineNumbers/>
    </w:pPr>
  </w:style>
  <w:style w:type="paragraph" w:customStyle="1" w:styleId="TableHeading">
    <w:name w:val="Table Heading"/>
    <w:basedOn w:val="TableContents"/>
    <w:uiPriority w:val="99"/>
    <w:rsid w:val="00176401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265B32"/>
    <w:pPr>
      <w:ind w:left="1304"/>
    </w:pPr>
  </w:style>
  <w:style w:type="paragraph" w:styleId="Revision">
    <w:name w:val="Revision"/>
    <w:hidden/>
    <w:uiPriority w:val="99"/>
    <w:semiHidden/>
    <w:rsid w:val="00710506"/>
    <w:rPr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Save the Children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creator>swillett</dc:creator>
  <cp:lastModifiedBy>Neil Foames</cp:lastModifiedBy>
  <cp:revision>2</cp:revision>
  <cp:lastPrinted>2012-12-19T11:20:00Z</cp:lastPrinted>
  <dcterms:created xsi:type="dcterms:W3CDTF">2013-10-16T11:53:00Z</dcterms:created>
  <dcterms:modified xsi:type="dcterms:W3CDTF">2013-10-16T11:53:00Z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</Properties>
</file>