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6523"/>
        <w:gridCol w:w="3268"/>
      </w:tblGrid>
      <w:tr w:rsidR="0067442C" w:rsidRPr="009F666E">
        <w:trPr>
          <w:trHeight w:val="413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42C" w:rsidRPr="009F666E" w:rsidRDefault="00D24A8C" w:rsidP="004F2A14">
            <w:pPr>
              <w:tabs>
                <w:tab w:val="left" w:pos="1418"/>
              </w:tabs>
              <w:snapToGrid w:val="0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F666E">
              <w:rPr>
                <w:rFonts w:ascii="Gill Sans MT" w:hAnsi="Gill Sans MT" w:cs="Arial"/>
                <w:b/>
                <w:sz w:val="22"/>
                <w:szCs w:val="22"/>
              </w:rPr>
              <w:t xml:space="preserve">TITLE: </w:t>
            </w:r>
            <w:r w:rsidR="00FE14B6" w:rsidRPr="009F666E">
              <w:rPr>
                <w:rFonts w:ascii="Gill Sans MT" w:hAnsi="Gill Sans MT" w:cs="Arial"/>
                <w:sz w:val="22"/>
                <w:szCs w:val="22"/>
              </w:rPr>
              <w:t>Chief of Party</w:t>
            </w:r>
          </w:p>
        </w:tc>
      </w:tr>
      <w:tr w:rsidR="0067442C" w:rsidRPr="009F666E">
        <w:trPr>
          <w:trHeight w:val="34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42C" w:rsidRPr="009F666E" w:rsidRDefault="0067442C" w:rsidP="00AF5E36">
            <w:pPr>
              <w:tabs>
                <w:tab w:val="left" w:pos="1418"/>
              </w:tabs>
              <w:snapToGrid w:val="0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F666E">
              <w:rPr>
                <w:rFonts w:ascii="Gill Sans MT" w:hAnsi="Gill Sans MT" w:cs="Arial"/>
                <w:b/>
                <w:sz w:val="22"/>
                <w:szCs w:val="22"/>
              </w:rPr>
              <w:t xml:space="preserve">TEAM/PROGRAMME: </w:t>
            </w:r>
            <w:r w:rsidR="00AF5E36" w:rsidRPr="009F666E">
              <w:rPr>
                <w:rFonts w:ascii="Gill Sans MT" w:hAnsi="Gill Sans MT" w:cs="Arial"/>
                <w:sz w:val="22"/>
                <w:szCs w:val="22"/>
              </w:rPr>
              <w:t>Health Service Delivery Program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8C" w:rsidRPr="009F666E" w:rsidRDefault="00D24A8C" w:rsidP="00AF5E36">
            <w:pPr>
              <w:tabs>
                <w:tab w:val="left" w:pos="1418"/>
              </w:tabs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9F666E">
              <w:rPr>
                <w:rFonts w:ascii="Gill Sans MT" w:hAnsi="Gill Sans MT" w:cs="Arial"/>
                <w:b/>
                <w:sz w:val="22"/>
                <w:szCs w:val="22"/>
              </w:rPr>
              <w:t>LOCATION</w:t>
            </w:r>
            <w:r w:rsidR="0067442C" w:rsidRPr="009F666E">
              <w:rPr>
                <w:rFonts w:ascii="Gill Sans MT" w:hAnsi="Gill Sans MT" w:cs="Arial"/>
                <w:b/>
                <w:sz w:val="22"/>
                <w:szCs w:val="22"/>
              </w:rPr>
              <w:t xml:space="preserve">: </w:t>
            </w:r>
            <w:r w:rsidR="00AF5E36" w:rsidRPr="009F666E">
              <w:rPr>
                <w:rFonts w:ascii="Gill Sans MT" w:hAnsi="Gill Sans MT" w:cs="Arial"/>
                <w:sz w:val="22"/>
                <w:szCs w:val="22"/>
              </w:rPr>
              <w:t>Nampula</w:t>
            </w:r>
            <w:r w:rsidRPr="009F666E">
              <w:rPr>
                <w:rFonts w:ascii="Gill Sans MT" w:hAnsi="Gill Sans MT" w:cs="Arial"/>
                <w:sz w:val="22"/>
                <w:szCs w:val="22"/>
              </w:rPr>
              <w:t>, Mozambique</w:t>
            </w:r>
          </w:p>
        </w:tc>
      </w:tr>
      <w:tr w:rsidR="004F2A14" w:rsidRPr="009F666E" w:rsidTr="004F2A14">
        <w:trPr>
          <w:trHeight w:val="34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A14" w:rsidRPr="009F666E" w:rsidRDefault="004F2A14" w:rsidP="004F2A14">
            <w:pPr>
              <w:tabs>
                <w:tab w:val="left" w:pos="1418"/>
              </w:tabs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9F666E">
              <w:rPr>
                <w:rFonts w:ascii="Gill Sans MT" w:hAnsi="Gill Sans MT" w:cs="Arial"/>
                <w:b/>
                <w:sz w:val="22"/>
                <w:szCs w:val="22"/>
              </w:rPr>
              <w:t>GRADE</w:t>
            </w:r>
            <w:r w:rsidRPr="009F666E">
              <w:rPr>
                <w:rFonts w:ascii="Gill Sans MT" w:hAnsi="Gill Sans MT" w:cs="Arial"/>
                <w:sz w:val="22"/>
                <w:szCs w:val="22"/>
              </w:rPr>
              <w:t>: TBC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A14" w:rsidRPr="009F666E" w:rsidRDefault="009F666E" w:rsidP="004F2A14">
            <w:pPr>
              <w:tabs>
                <w:tab w:val="left" w:pos="1418"/>
              </w:tabs>
              <w:snapToGrid w:val="0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F666E">
              <w:rPr>
                <w:rFonts w:ascii="Gill Sans MT" w:hAnsi="Gill Sans MT" w:cs="Arial"/>
                <w:b/>
                <w:sz w:val="22"/>
                <w:szCs w:val="22"/>
              </w:rPr>
              <w:t xml:space="preserve">CONTRACT LENGTH: </w:t>
            </w:r>
            <w:r w:rsidRPr="009F666E">
              <w:rPr>
                <w:rFonts w:ascii="Gill Sans MT" w:hAnsi="Gill Sans MT" w:cs="Arial"/>
                <w:sz w:val="22"/>
                <w:szCs w:val="22"/>
              </w:rPr>
              <w:t>18 months</w:t>
            </w:r>
          </w:p>
        </w:tc>
      </w:tr>
      <w:tr w:rsidR="0067442C" w:rsidRPr="009F666E" w:rsidTr="00AF5E36">
        <w:trPr>
          <w:trHeight w:val="199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9E" w:rsidRPr="009F666E" w:rsidRDefault="009F666E" w:rsidP="005B129E">
            <w:pPr>
              <w:tabs>
                <w:tab w:val="left" w:pos="1134"/>
              </w:tabs>
              <w:snapToGrid w:val="0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9F666E">
              <w:rPr>
                <w:rFonts w:ascii="Gill Sans MT" w:hAnsi="Gill Sans MT" w:cs="Arial"/>
                <w:b/>
                <w:sz w:val="22"/>
                <w:szCs w:val="22"/>
              </w:rPr>
              <w:t xml:space="preserve">CHILD SAFEGUARDING: </w:t>
            </w:r>
          </w:p>
          <w:p w:rsidR="009F666E" w:rsidRPr="009F666E" w:rsidRDefault="009F666E" w:rsidP="009F666E">
            <w:pPr>
              <w:rPr>
                <w:rFonts w:ascii="Gill Sans MT" w:hAnsi="Gill Sans MT" w:cs="Arial"/>
                <w:sz w:val="22"/>
                <w:szCs w:val="22"/>
              </w:rPr>
            </w:pPr>
            <w:r w:rsidRPr="009F666E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Level 3:  the role holder will have contact with children and/or young people </w:t>
            </w:r>
            <w:r w:rsidRPr="009F666E">
              <w:rPr>
                <w:rFonts w:ascii="Gill Sans MT" w:hAnsi="Gill Sans MT" w:cs="Arial"/>
                <w:i/>
                <w:iCs/>
                <w:sz w:val="22"/>
                <w:szCs w:val="22"/>
                <w:u w:val="single"/>
                <w:lang w:val="en-US"/>
              </w:rPr>
              <w:t>either</w:t>
            </w:r>
            <w:r w:rsidRPr="009F666E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frequently </w:t>
            </w:r>
            <w:r w:rsidRPr="009F666E">
              <w:rPr>
                <w:rFonts w:ascii="Gill Sans MT" w:hAnsi="Gill Sans MT" w:cs="Arial"/>
                <w:sz w:val="22"/>
                <w:szCs w:val="22"/>
              </w:rPr>
              <w:t xml:space="preserve">(e.g. once a week or more) </w:t>
            </w:r>
            <w:r w:rsidRPr="009F666E">
              <w:rPr>
                <w:rFonts w:ascii="Gill Sans MT" w:hAnsi="Gill Sans MT" w:cs="Arial"/>
                <w:sz w:val="22"/>
                <w:szCs w:val="22"/>
                <w:u w:val="single"/>
              </w:rPr>
              <w:t>or</w:t>
            </w:r>
            <w:r w:rsidRPr="009F666E">
              <w:rPr>
                <w:rFonts w:ascii="Gill Sans MT" w:hAnsi="Gill Sans MT" w:cs="Arial"/>
                <w:sz w:val="22"/>
                <w:szCs w:val="22"/>
              </w:rPr>
              <w:t xml:space="preserve"> intensively (e.g. four days in one month or more or overnight) because they work in country programs; or are visiting country programs; ore because they are responsible for implementing the police checking/vetting process staff.</w:t>
            </w:r>
          </w:p>
          <w:p w:rsidR="0067442C" w:rsidRPr="009F666E" w:rsidRDefault="0067442C" w:rsidP="00AF5E36">
            <w:pPr>
              <w:tabs>
                <w:tab w:val="left" w:pos="1134"/>
              </w:tabs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B781C" w:rsidRPr="009F666E" w:rsidTr="00853EFB">
        <w:trPr>
          <w:trHeight w:val="1351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04" w:rsidRPr="009F666E" w:rsidRDefault="006B781C" w:rsidP="00932412">
            <w:pPr>
              <w:jc w:val="both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F666E">
              <w:rPr>
                <w:rFonts w:ascii="Gill Sans MT" w:hAnsi="Gill Sans MT" w:cs="Arial"/>
                <w:b/>
                <w:sz w:val="22"/>
                <w:szCs w:val="22"/>
              </w:rPr>
              <w:t xml:space="preserve">ROLE PURPOSE: </w:t>
            </w:r>
          </w:p>
          <w:p w:rsidR="00E16C44" w:rsidRPr="009F666E" w:rsidRDefault="003A6604" w:rsidP="00AF5E36">
            <w:pPr>
              <w:spacing w:after="120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9F666E">
              <w:rPr>
                <w:rFonts w:ascii="Gill Sans MT" w:hAnsi="Gill Sans MT" w:cs="Calibri"/>
                <w:sz w:val="22"/>
                <w:szCs w:val="22"/>
              </w:rPr>
              <w:t xml:space="preserve">The </w:t>
            </w:r>
            <w:r w:rsidR="00FE14B6" w:rsidRPr="009F666E">
              <w:rPr>
                <w:rFonts w:ascii="Gill Sans MT" w:hAnsi="Gill Sans MT" w:cs="Calibri"/>
                <w:sz w:val="22"/>
                <w:szCs w:val="22"/>
              </w:rPr>
              <w:t>Chief of Party (COP)</w:t>
            </w:r>
            <w:r w:rsidRPr="009F666E">
              <w:rPr>
                <w:rFonts w:ascii="Gill Sans MT" w:hAnsi="Gill Sans MT" w:cs="Calibri"/>
                <w:sz w:val="22"/>
                <w:szCs w:val="22"/>
              </w:rPr>
              <w:t xml:space="preserve">, based in </w:t>
            </w:r>
            <w:r w:rsidR="003A4EBE" w:rsidRPr="009F666E">
              <w:rPr>
                <w:rFonts w:ascii="Gill Sans MT" w:hAnsi="Gill Sans MT" w:cs="Calibri"/>
                <w:sz w:val="22"/>
                <w:szCs w:val="22"/>
              </w:rPr>
              <w:t xml:space="preserve">the </w:t>
            </w:r>
            <w:r w:rsidRPr="009F666E">
              <w:rPr>
                <w:rFonts w:ascii="Gill Sans MT" w:hAnsi="Gill Sans MT" w:cs="Calibri"/>
                <w:sz w:val="22"/>
                <w:szCs w:val="22"/>
              </w:rPr>
              <w:t>Save the Children</w:t>
            </w:r>
            <w:r w:rsidR="003A4EBE" w:rsidRPr="009F666E">
              <w:rPr>
                <w:rFonts w:ascii="Gill Sans MT" w:hAnsi="Gill Sans MT" w:cs="Calibri"/>
                <w:sz w:val="22"/>
                <w:szCs w:val="22"/>
              </w:rPr>
              <w:t xml:space="preserve"> International</w:t>
            </w:r>
            <w:r w:rsidRPr="009F666E">
              <w:rPr>
                <w:rFonts w:ascii="Gill Sans MT" w:hAnsi="Gill Sans MT" w:cs="Calibri"/>
                <w:sz w:val="22"/>
                <w:szCs w:val="22"/>
              </w:rPr>
              <w:t xml:space="preserve"> Mozambique </w:t>
            </w:r>
            <w:r w:rsidR="003A4EBE" w:rsidRPr="009F666E">
              <w:rPr>
                <w:rFonts w:ascii="Gill Sans MT" w:hAnsi="Gill Sans MT" w:cs="Calibri"/>
                <w:sz w:val="22"/>
                <w:szCs w:val="22"/>
              </w:rPr>
              <w:t xml:space="preserve">(SCIMOZ) </w:t>
            </w:r>
            <w:r w:rsidRPr="009F666E">
              <w:rPr>
                <w:rFonts w:ascii="Gill Sans MT" w:hAnsi="Gill Sans MT" w:cs="Calibri"/>
                <w:sz w:val="22"/>
                <w:szCs w:val="22"/>
              </w:rPr>
              <w:t xml:space="preserve">office in Nampula, will be responsible for the overall management, implementation, and monitoring of a coordinated project </w:t>
            </w:r>
            <w:r w:rsidR="003A4EBE" w:rsidRPr="009F666E">
              <w:rPr>
                <w:rFonts w:ascii="Gill Sans MT" w:hAnsi="Gill Sans MT" w:cs="Calibri"/>
                <w:sz w:val="22"/>
                <w:szCs w:val="22"/>
              </w:rPr>
              <w:t xml:space="preserve">funded by the World Bank through the Government of Mozambique </w:t>
            </w:r>
            <w:r w:rsidR="00D64D98" w:rsidRPr="009F666E">
              <w:rPr>
                <w:rFonts w:ascii="Gill Sans MT" w:hAnsi="Gill Sans MT" w:cs="Calibri"/>
                <w:sz w:val="22"/>
                <w:szCs w:val="22"/>
              </w:rPr>
              <w:t xml:space="preserve">(GoM) </w:t>
            </w:r>
            <w:r w:rsidR="003A4EBE" w:rsidRPr="009F666E">
              <w:rPr>
                <w:rFonts w:ascii="Gill Sans MT" w:hAnsi="Gill Sans MT" w:cs="Calibri"/>
                <w:sz w:val="22"/>
                <w:szCs w:val="22"/>
              </w:rPr>
              <w:t xml:space="preserve">and implemented by SCIMOZ </w:t>
            </w:r>
            <w:r w:rsidR="00D64D98" w:rsidRPr="009F666E">
              <w:rPr>
                <w:rFonts w:ascii="Gill Sans MT" w:hAnsi="Gill Sans MT" w:cs="Calibri"/>
                <w:sz w:val="22"/>
                <w:szCs w:val="22"/>
              </w:rPr>
              <w:t xml:space="preserve">in </w:t>
            </w:r>
            <w:proofErr w:type="spellStart"/>
            <w:r w:rsidR="00D64D98" w:rsidRPr="009F666E">
              <w:rPr>
                <w:rFonts w:ascii="Gill Sans MT" w:hAnsi="Gill Sans MT" w:cs="Calibri"/>
                <w:sz w:val="22"/>
                <w:szCs w:val="22"/>
              </w:rPr>
              <w:t>Nampula</w:t>
            </w:r>
            <w:proofErr w:type="spellEnd"/>
            <w:r w:rsidR="00D64D98" w:rsidRPr="009F666E">
              <w:rPr>
                <w:rFonts w:ascii="Gill Sans MT" w:hAnsi="Gill Sans MT" w:cs="Calibri"/>
                <w:sz w:val="22"/>
                <w:szCs w:val="22"/>
              </w:rPr>
              <w:t xml:space="preserve"> Province</w:t>
            </w:r>
            <w:r w:rsidRPr="009F666E">
              <w:rPr>
                <w:rFonts w:ascii="Gill Sans MT" w:hAnsi="Gill Sans MT" w:cs="Calibri"/>
                <w:sz w:val="22"/>
                <w:szCs w:val="22"/>
              </w:rPr>
              <w:t xml:space="preserve">.  </w:t>
            </w:r>
            <w:r w:rsidR="00E64021" w:rsidRPr="009F666E">
              <w:rPr>
                <w:rFonts w:ascii="Gill Sans MT" w:hAnsi="Gill Sans MT" w:cs="Calibri"/>
                <w:sz w:val="22"/>
                <w:szCs w:val="22"/>
              </w:rPr>
              <w:t>T</w:t>
            </w:r>
            <w:r w:rsidR="004D4D23" w:rsidRPr="009F666E">
              <w:rPr>
                <w:rFonts w:ascii="Gill Sans MT" w:hAnsi="Gill Sans MT" w:cs="Calibri"/>
                <w:sz w:val="22"/>
                <w:szCs w:val="22"/>
              </w:rPr>
              <w:t>h</w:t>
            </w:r>
            <w:r w:rsidR="00E64021" w:rsidRPr="009F666E">
              <w:rPr>
                <w:rFonts w:ascii="Gill Sans MT" w:hAnsi="Gill Sans MT" w:cs="Calibri"/>
                <w:sz w:val="22"/>
                <w:szCs w:val="22"/>
              </w:rPr>
              <w:t>e</w:t>
            </w:r>
            <w:r w:rsidR="00E16C44" w:rsidRPr="009F666E">
              <w:rPr>
                <w:rFonts w:ascii="Gill Sans MT" w:hAnsi="Gill Sans MT" w:cs="Calibri"/>
                <w:sz w:val="22"/>
                <w:szCs w:val="22"/>
              </w:rPr>
              <w:t xml:space="preserve"> goal of the project is to provide </w:t>
            </w:r>
            <w:r w:rsidR="00D64D98" w:rsidRPr="009F666E">
              <w:rPr>
                <w:rFonts w:ascii="Gill Sans MT" w:hAnsi="Gill Sans MT" w:cs="Calibri"/>
                <w:sz w:val="22"/>
                <w:szCs w:val="22"/>
              </w:rPr>
              <w:t xml:space="preserve">support to the GoM in their efforts to implement an effective </w:t>
            </w:r>
            <w:r w:rsidR="00E16C44" w:rsidRPr="009F666E">
              <w:rPr>
                <w:rFonts w:ascii="Gill Sans MT" w:hAnsi="Gill Sans MT" w:cs="Calibri"/>
                <w:sz w:val="22"/>
                <w:szCs w:val="22"/>
              </w:rPr>
              <w:t>community</w:t>
            </w:r>
            <w:r w:rsidR="00D64D98" w:rsidRPr="009F666E">
              <w:rPr>
                <w:rFonts w:ascii="Gill Sans MT" w:hAnsi="Gill Sans MT" w:cs="Calibri"/>
                <w:sz w:val="22"/>
                <w:szCs w:val="22"/>
              </w:rPr>
              <w:t>-</w:t>
            </w:r>
            <w:r w:rsidR="00E16C44" w:rsidRPr="009F666E">
              <w:rPr>
                <w:rFonts w:ascii="Gill Sans MT" w:hAnsi="Gill Sans MT" w:cs="Calibri"/>
                <w:sz w:val="22"/>
                <w:szCs w:val="22"/>
              </w:rPr>
              <w:t xml:space="preserve">based nutrition </w:t>
            </w:r>
            <w:r w:rsidR="00D64D98" w:rsidRPr="009F666E">
              <w:rPr>
                <w:rFonts w:ascii="Gill Sans MT" w:hAnsi="Gill Sans MT" w:cs="Calibri"/>
                <w:sz w:val="22"/>
                <w:szCs w:val="22"/>
              </w:rPr>
              <w:t xml:space="preserve">program </w:t>
            </w:r>
            <w:r w:rsidR="00E16C44" w:rsidRPr="009F666E">
              <w:rPr>
                <w:rFonts w:ascii="Gill Sans MT" w:hAnsi="Gill Sans MT" w:cs="Calibri"/>
                <w:sz w:val="22"/>
                <w:szCs w:val="22"/>
              </w:rPr>
              <w:t xml:space="preserve">in order to reduce chronic </w:t>
            </w:r>
            <w:r w:rsidR="00D64D98" w:rsidRPr="009F666E">
              <w:rPr>
                <w:rFonts w:ascii="Gill Sans MT" w:hAnsi="Gill Sans MT" w:cs="Calibri"/>
                <w:sz w:val="22"/>
                <w:szCs w:val="22"/>
              </w:rPr>
              <w:t>malnutrition in the province.</w:t>
            </w:r>
          </w:p>
          <w:p w:rsidR="00AF5E36" w:rsidRPr="009F666E" w:rsidRDefault="00D64D98" w:rsidP="00AF5E36">
            <w:pPr>
              <w:spacing w:after="120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9F666E">
              <w:rPr>
                <w:rFonts w:ascii="Gill Sans MT" w:hAnsi="Gill Sans MT" w:cs="Calibri"/>
                <w:sz w:val="22"/>
                <w:szCs w:val="22"/>
              </w:rPr>
              <w:t xml:space="preserve">Alongside the </w:t>
            </w:r>
            <w:proofErr w:type="spellStart"/>
            <w:r w:rsidRPr="009F666E">
              <w:rPr>
                <w:rFonts w:ascii="Gill Sans MT" w:hAnsi="Gill Sans MT" w:cs="Calibri"/>
                <w:sz w:val="22"/>
                <w:szCs w:val="22"/>
              </w:rPr>
              <w:t>GoM</w:t>
            </w:r>
            <w:proofErr w:type="spellEnd"/>
            <w:r w:rsidRPr="009F666E">
              <w:rPr>
                <w:rFonts w:ascii="Gill Sans MT" w:hAnsi="Gill Sans MT" w:cs="Calibri"/>
                <w:sz w:val="22"/>
                <w:szCs w:val="22"/>
              </w:rPr>
              <w:t>, t</w:t>
            </w:r>
            <w:r w:rsidR="00E16C44" w:rsidRPr="009F666E">
              <w:rPr>
                <w:rFonts w:ascii="Gill Sans MT" w:hAnsi="Gill Sans MT" w:cs="Calibri"/>
                <w:sz w:val="22"/>
                <w:szCs w:val="22"/>
              </w:rPr>
              <w:t xml:space="preserve">he </w:t>
            </w:r>
            <w:r w:rsidR="00FE14B6" w:rsidRPr="009F666E">
              <w:rPr>
                <w:rFonts w:ascii="Gill Sans MT" w:hAnsi="Gill Sans MT" w:cs="Calibri"/>
                <w:sz w:val="22"/>
                <w:szCs w:val="22"/>
              </w:rPr>
              <w:t>COP</w:t>
            </w:r>
            <w:r w:rsidR="003A6604" w:rsidRPr="009F666E">
              <w:rPr>
                <w:rFonts w:ascii="Gill Sans MT" w:hAnsi="Gill Sans MT" w:cs="Calibri"/>
                <w:sz w:val="22"/>
                <w:szCs w:val="22"/>
              </w:rPr>
              <w:t xml:space="preserve"> </w:t>
            </w:r>
            <w:r w:rsidR="003A4EBE" w:rsidRPr="009F666E">
              <w:rPr>
                <w:rFonts w:ascii="Gill Sans MT" w:hAnsi="Gill Sans MT" w:cs="Calibri"/>
                <w:sz w:val="22"/>
                <w:szCs w:val="22"/>
              </w:rPr>
              <w:t xml:space="preserve">will work closely with the </w:t>
            </w:r>
            <w:r w:rsidR="00E16C44" w:rsidRPr="009F666E">
              <w:rPr>
                <w:rFonts w:ascii="Gill Sans MT" w:hAnsi="Gill Sans MT" w:cs="Calibri"/>
                <w:sz w:val="22"/>
                <w:szCs w:val="22"/>
              </w:rPr>
              <w:t>Technical Coordinator and District Nutrition Officers</w:t>
            </w:r>
            <w:r w:rsidR="003A4EBE" w:rsidRPr="009F666E">
              <w:rPr>
                <w:rFonts w:ascii="Gill Sans MT" w:hAnsi="Gill Sans MT" w:cs="Calibri"/>
                <w:sz w:val="22"/>
                <w:szCs w:val="22"/>
              </w:rPr>
              <w:t xml:space="preserve"> in the </w:t>
            </w:r>
            <w:r w:rsidR="00FE14B6" w:rsidRPr="009F666E">
              <w:rPr>
                <w:rFonts w:ascii="Gill Sans MT" w:hAnsi="Gill Sans MT" w:cs="Calibri"/>
                <w:sz w:val="22"/>
                <w:szCs w:val="22"/>
              </w:rPr>
              <w:t xml:space="preserve">14 </w:t>
            </w:r>
            <w:r w:rsidR="003A4EBE" w:rsidRPr="009F666E">
              <w:rPr>
                <w:rFonts w:ascii="Gill Sans MT" w:hAnsi="Gill Sans MT" w:cs="Calibri"/>
                <w:sz w:val="22"/>
                <w:szCs w:val="22"/>
              </w:rPr>
              <w:t>target</w:t>
            </w:r>
            <w:r w:rsidR="00FE14B6" w:rsidRPr="009F666E">
              <w:rPr>
                <w:rFonts w:ascii="Gill Sans MT" w:hAnsi="Gill Sans MT" w:cs="Calibri"/>
                <w:sz w:val="22"/>
                <w:szCs w:val="22"/>
              </w:rPr>
              <w:t xml:space="preserve"> districts</w:t>
            </w:r>
            <w:r w:rsidR="003A4EBE" w:rsidRPr="009F666E">
              <w:rPr>
                <w:rFonts w:ascii="Gill Sans MT" w:hAnsi="Gill Sans MT" w:cs="Calibri"/>
                <w:sz w:val="22"/>
                <w:szCs w:val="22"/>
              </w:rPr>
              <w:t xml:space="preserve"> to ensure that the </w:t>
            </w:r>
            <w:r w:rsidRPr="009F666E">
              <w:rPr>
                <w:rFonts w:ascii="Gill Sans MT" w:hAnsi="Gill Sans MT" w:cs="Calibri"/>
                <w:sz w:val="22"/>
                <w:szCs w:val="22"/>
              </w:rPr>
              <w:t xml:space="preserve">project meets is deliverables on schedule and on budget. Activities </w:t>
            </w:r>
            <w:r w:rsidR="0042550D" w:rsidRPr="009F666E">
              <w:rPr>
                <w:rFonts w:ascii="Gill Sans MT" w:hAnsi="Gill Sans MT" w:cs="Calibri"/>
                <w:sz w:val="22"/>
                <w:szCs w:val="22"/>
              </w:rPr>
              <w:t>r</w:t>
            </w:r>
            <w:r w:rsidR="00FE14B6" w:rsidRPr="009F666E">
              <w:rPr>
                <w:rFonts w:ascii="Gill Sans MT" w:hAnsi="Gill Sans MT" w:cs="Calibri"/>
                <w:sz w:val="22"/>
                <w:szCs w:val="22"/>
              </w:rPr>
              <w:t>equiring the COP</w:t>
            </w:r>
            <w:r w:rsidR="0042550D" w:rsidRPr="009F666E">
              <w:rPr>
                <w:rFonts w:ascii="Gill Sans MT" w:hAnsi="Gill Sans MT" w:cs="Calibri"/>
                <w:sz w:val="22"/>
                <w:szCs w:val="22"/>
              </w:rPr>
              <w:t xml:space="preserve">’s oversight and support </w:t>
            </w:r>
            <w:r w:rsidRPr="009F666E">
              <w:rPr>
                <w:rFonts w:ascii="Gill Sans MT" w:hAnsi="Gill Sans MT" w:cs="Calibri"/>
                <w:sz w:val="22"/>
                <w:szCs w:val="22"/>
              </w:rPr>
              <w:t>will include</w:t>
            </w:r>
            <w:r w:rsidR="0042550D" w:rsidRPr="009F666E">
              <w:rPr>
                <w:rFonts w:ascii="Gill Sans MT" w:hAnsi="Gill Sans MT" w:cs="Calibri"/>
                <w:sz w:val="22"/>
                <w:szCs w:val="22"/>
              </w:rPr>
              <w:t>:</w:t>
            </w:r>
            <w:r w:rsidRPr="009F666E">
              <w:rPr>
                <w:rFonts w:ascii="Gill Sans MT" w:hAnsi="Gill Sans MT" w:cs="Calibri"/>
                <w:sz w:val="22"/>
                <w:szCs w:val="22"/>
              </w:rPr>
              <w:t xml:space="preserve"> the provision of technical assistance to the provincial and district governments for planning, implementing and monitoring activities, including management of the supply chain as it pert</w:t>
            </w:r>
            <w:r w:rsidR="0042550D" w:rsidRPr="009F666E">
              <w:rPr>
                <w:rFonts w:ascii="Gill Sans MT" w:hAnsi="Gill Sans MT" w:cs="Calibri"/>
                <w:sz w:val="22"/>
                <w:szCs w:val="22"/>
              </w:rPr>
              <w:t xml:space="preserve">ains to the </w:t>
            </w:r>
            <w:r w:rsidRPr="009F666E">
              <w:rPr>
                <w:rFonts w:ascii="Gill Sans MT" w:hAnsi="Gill Sans MT" w:cs="Calibri"/>
                <w:sz w:val="22"/>
                <w:szCs w:val="22"/>
              </w:rPr>
              <w:t xml:space="preserve">nutrition-related products; the management of quality cascade training down to the key staff at health facilities and communities; and </w:t>
            </w:r>
            <w:r w:rsidR="0042550D" w:rsidRPr="009F666E">
              <w:rPr>
                <w:rFonts w:ascii="Gill Sans MT" w:hAnsi="Gill Sans MT" w:cs="Calibri"/>
                <w:sz w:val="22"/>
                <w:szCs w:val="22"/>
              </w:rPr>
              <w:t xml:space="preserve">the ongoing monitoring of all key activities, ensuring that quality data is received and analyzed in a timely fashion to inform project direction and ensure that targets are being met. The </w:t>
            </w:r>
            <w:r w:rsidR="00FE14B6" w:rsidRPr="009F666E">
              <w:rPr>
                <w:rFonts w:ascii="Gill Sans MT" w:hAnsi="Gill Sans MT" w:cs="Calibri"/>
                <w:sz w:val="22"/>
                <w:szCs w:val="22"/>
              </w:rPr>
              <w:t>COP</w:t>
            </w:r>
            <w:r w:rsidR="0042550D" w:rsidRPr="009F666E">
              <w:rPr>
                <w:rFonts w:ascii="Gill Sans MT" w:hAnsi="Gill Sans MT" w:cs="Calibri"/>
                <w:sz w:val="22"/>
                <w:szCs w:val="22"/>
              </w:rPr>
              <w:t xml:space="preserve"> will also provide substantial technical input into the design and implementation</w:t>
            </w:r>
            <w:r w:rsidR="00676195" w:rsidRPr="009F666E">
              <w:rPr>
                <w:rFonts w:ascii="Gill Sans MT" w:hAnsi="Gill Sans MT" w:cs="Calibri"/>
                <w:sz w:val="22"/>
                <w:szCs w:val="22"/>
              </w:rPr>
              <w:t xml:space="preserve"> of operational research</w:t>
            </w:r>
            <w:r w:rsidR="0042550D" w:rsidRPr="009F666E">
              <w:rPr>
                <w:rFonts w:ascii="Gill Sans MT" w:hAnsi="Gill Sans MT" w:cs="Calibri"/>
                <w:sz w:val="22"/>
                <w:szCs w:val="22"/>
              </w:rPr>
              <w:t>. S/he</w:t>
            </w:r>
            <w:r w:rsidR="003A4EBE" w:rsidRPr="009F666E">
              <w:rPr>
                <w:rFonts w:ascii="Gill Sans MT" w:hAnsi="Gill Sans MT" w:cs="Calibri"/>
                <w:sz w:val="22"/>
                <w:szCs w:val="22"/>
              </w:rPr>
              <w:t xml:space="preserve"> will be responsible for maintaining oversight of overall budget</w:t>
            </w:r>
            <w:r w:rsidR="00E16C44" w:rsidRPr="009F666E">
              <w:rPr>
                <w:rFonts w:ascii="Gill Sans MT" w:hAnsi="Gill Sans MT" w:cs="Calibri"/>
                <w:sz w:val="22"/>
                <w:szCs w:val="22"/>
              </w:rPr>
              <w:t>,</w:t>
            </w:r>
            <w:r w:rsidR="003A4EBE" w:rsidRPr="009F666E">
              <w:rPr>
                <w:rFonts w:ascii="Gill Sans MT" w:hAnsi="Gill Sans MT" w:cs="Calibri"/>
                <w:sz w:val="22"/>
                <w:szCs w:val="22"/>
              </w:rPr>
              <w:t xml:space="preserve"> compliance with donor reporting and requirements</w:t>
            </w:r>
            <w:r w:rsidR="00232275" w:rsidRPr="009F666E">
              <w:rPr>
                <w:rFonts w:ascii="Gill Sans MT" w:hAnsi="Gill Sans MT" w:cs="Calibri"/>
                <w:sz w:val="22"/>
                <w:szCs w:val="22"/>
              </w:rPr>
              <w:t xml:space="preserve">, </w:t>
            </w:r>
            <w:r w:rsidR="00E16C44" w:rsidRPr="009F666E">
              <w:rPr>
                <w:rFonts w:ascii="Gill Sans MT" w:hAnsi="Gill Sans MT" w:cs="Calibri"/>
                <w:sz w:val="22"/>
                <w:szCs w:val="22"/>
              </w:rPr>
              <w:t xml:space="preserve">managing human resources, </w:t>
            </w:r>
            <w:r w:rsidR="00232275" w:rsidRPr="009F666E">
              <w:rPr>
                <w:rFonts w:ascii="Gill Sans MT" w:hAnsi="Gill Sans MT" w:cs="Calibri"/>
                <w:sz w:val="22"/>
                <w:szCs w:val="22"/>
              </w:rPr>
              <w:t xml:space="preserve">and </w:t>
            </w:r>
            <w:r w:rsidR="00E16C44" w:rsidRPr="009F666E">
              <w:rPr>
                <w:rFonts w:ascii="Gill Sans MT" w:hAnsi="Gill Sans MT" w:cs="Calibri"/>
                <w:sz w:val="22"/>
                <w:szCs w:val="22"/>
              </w:rPr>
              <w:t xml:space="preserve">supervising </w:t>
            </w:r>
            <w:r w:rsidR="00232275" w:rsidRPr="009F666E">
              <w:rPr>
                <w:rFonts w:ascii="Gill Sans MT" w:hAnsi="Gill Sans MT" w:cs="Calibri"/>
                <w:sz w:val="22"/>
                <w:szCs w:val="22"/>
              </w:rPr>
              <w:t>other</w:t>
            </w:r>
            <w:r w:rsidR="00E16C44" w:rsidRPr="009F666E">
              <w:rPr>
                <w:rFonts w:ascii="Gill Sans MT" w:hAnsi="Gill Sans MT" w:cs="Calibri"/>
                <w:sz w:val="22"/>
                <w:szCs w:val="22"/>
              </w:rPr>
              <w:t xml:space="preserve"> </w:t>
            </w:r>
            <w:r w:rsidR="00232275" w:rsidRPr="009F666E">
              <w:rPr>
                <w:rFonts w:ascii="Gill Sans MT" w:hAnsi="Gill Sans MT" w:cs="Calibri"/>
                <w:sz w:val="22"/>
                <w:szCs w:val="22"/>
              </w:rPr>
              <w:t xml:space="preserve">management, </w:t>
            </w:r>
            <w:r w:rsidR="00E16C44" w:rsidRPr="009F666E">
              <w:rPr>
                <w:rFonts w:ascii="Gill Sans MT" w:hAnsi="Gill Sans MT" w:cs="Calibri"/>
                <w:sz w:val="22"/>
                <w:szCs w:val="22"/>
              </w:rPr>
              <w:t xml:space="preserve">logistics </w:t>
            </w:r>
            <w:r w:rsidR="00232275" w:rsidRPr="009F666E">
              <w:rPr>
                <w:rFonts w:ascii="Gill Sans MT" w:hAnsi="Gill Sans MT" w:cs="Calibri"/>
                <w:sz w:val="22"/>
                <w:szCs w:val="22"/>
              </w:rPr>
              <w:t xml:space="preserve">and </w:t>
            </w:r>
            <w:r w:rsidR="00E16C44" w:rsidRPr="009F666E">
              <w:rPr>
                <w:rFonts w:ascii="Gill Sans MT" w:hAnsi="Gill Sans MT" w:cs="Calibri"/>
                <w:sz w:val="22"/>
                <w:szCs w:val="22"/>
              </w:rPr>
              <w:t>administrative activities</w:t>
            </w:r>
            <w:r w:rsidR="00232275" w:rsidRPr="009F666E">
              <w:rPr>
                <w:rFonts w:ascii="Gill Sans MT" w:hAnsi="Gill Sans MT" w:cs="Calibri"/>
                <w:sz w:val="22"/>
                <w:szCs w:val="22"/>
              </w:rPr>
              <w:t>.</w:t>
            </w:r>
          </w:p>
          <w:p w:rsidR="00BC2AFA" w:rsidRPr="009F666E" w:rsidRDefault="0042550D" w:rsidP="00FE14B6">
            <w:pPr>
              <w:spacing w:after="120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9F666E">
              <w:rPr>
                <w:rFonts w:ascii="Gill Sans MT" w:hAnsi="Gill Sans MT" w:cs="Calibri"/>
                <w:sz w:val="22"/>
                <w:szCs w:val="22"/>
              </w:rPr>
              <w:t xml:space="preserve">The </w:t>
            </w:r>
            <w:r w:rsidR="00FE14B6" w:rsidRPr="009F666E">
              <w:rPr>
                <w:rFonts w:ascii="Gill Sans MT" w:hAnsi="Gill Sans MT" w:cs="Calibri"/>
                <w:sz w:val="22"/>
                <w:szCs w:val="22"/>
              </w:rPr>
              <w:t>COP</w:t>
            </w:r>
            <w:r w:rsidRPr="009F666E">
              <w:rPr>
                <w:rFonts w:ascii="Gill Sans MT" w:hAnsi="Gill Sans MT" w:cs="Calibri"/>
                <w:sz w:val="22"/>
                <w:szCs w:val="22"/>
              </w:rPr>
              <w:t xml:space="preserve"> will be the project’s</w:t>
            </w:r>
            <w:r w:rsidR="00E16C44" w:rsidRPr="009F666E">
              <w:rPr>
                <w:rFonts w:ascii="Gill Sans MT" w:hAnsi="Gill Sans MT" w:cs="Calibri"/>
                <w:sz w:val="22"/>
                <w:szCs w:val="22"/>
              </w:rPr>
              <w:t xml:space="preserve"> key representative to the </w:t>
            </w:r>
            <w:proofErr w:type="spellStart"/>
            <w:r w:rsidR="00676195" w:rsidRPr="009F666E">
              <w:rPr>
                <w:rFonts w:ascii="Gill Sans MT" w:hAnsi="Gill Sans MT" w:cs="Calibri"/>
                <w:sz w:val="22"/>
                <w:szCs w:val="22"/>
              </w:rPr>
              <w:t>GoM</w:t>
            </w:r>
            <w:proofErr w:type="spellEnd"/>
            <w:r w:rsidRPr="009F666E">
              <w:rPr>
                <w:rFonts w:ascii="Gill Sans MT" w:hAnsi="Gill Sans MT" w:cs="Calibri"/>
                <w:sz w:val="22"/>
                <w:szCs w:val="22"/>
              </w:rPr>
              <w:t xml:space="preserve"> at the provincial and district levels, </w:t>
            </w:r>
            <w:r w:rsidR="0073226E" w:rsidRPr="009F666E">
              <w:rPr>
                <w:rFonts w:ascii="Gill Sans MT" w:hAnsi="Gill Sans MT" w:cs="Calibri"/>
                <w:sz w:val="22"/>
                <w:szCs w:val="22"/>
              </w:rPr>
              <w:t xml:space="preserve">and will be expected to </w:t>
            </w:r>
            <w:r w:rsidR="00E16C44" w:rsidRPr="009F666E">
              <w:rPr>
                <w:rFonts w:ascii="Gill Sans MT" w:hAnsi="Gill Sans MT" w:cs="Calibri"/>
                <w:sz w:val="22"/>
                <w:szCs w:val="22"/>
              </w:rPr>
              <w:t>represent Save the Children in national nutrition</w:t>
            </w:r>
            <w:r w:rsidR="00676195" w:rsidRPr="009F666E">
              <w:rPr>
                <w:rFonts w:ascii="Gill Sans MT" w:hAnsi="Gill Sans MT" w:cs="Calibri"/>
                <w:sz w:val="22"/>
                <w:szCs w:val="22"/>
              </w:rPr>
              <w:t>-related</w:t>
            </w:r>
            <w:r w:rsidR="00E16C44" w:rsidRPr="009F666E">
              <w:rPr>
                <w:rFonts w:ascii="Gill Sans MT" w:hAnsi="Gill Sans MT" w:cs="Calibri"/>
                <w:sz w:val="22"/>
                <w:szCs w:val="22"/>
              </w:rPr>
              <w:t xml:space="preserve"> </w:t>
            </w:r>
            <w:r w:rsidR="0073226E" w:rsidRPr="009F666E">
              <w:rPr>
                <w:rFonts w:ascii="Gill Sans MT" w:hAnsi="Gill Sans MT" w:cs="Calibri"/>
                <w:sz w:val="22"/>
                <w:szCs w:val="22"/>
              </w:rPr>
              <w:t xml:space="preserve">meetings, conferences and other </w:t>
            </w:r>
            <w:r w:rsidR="00E16C44" w:rsidRPr="009F666E">
              <w:rPr>
                <w:rFonts w:ascii="Gill Sans MT" w:hAnsi="Gill Sans MT" w:cs="Calibri"/>
                <w:sz w:val="22"/>
                <w:szCs w:val="22"/>
              </w:rPr>
              <w:t>for</w:t>
            </w:r>
            <w:r w:rsidR="00676195" w:rsidRPr="009F666E">
              <w:rPr>
                <w:rFonts w:ascii="Gill Sans MT" w:hAnsi="Gill Sans MT" w:cs="Calibri"/>
                <w:sz w:val="22"/>
                <w:szCs w:val="22"/>
              </w:rPr>
              <w:t>a as requested</w:t>
            </w:r>
            <w:r w:rsidR="00E16C44" w:rsidRPr="009F666E">
              <w:rPr>
                <w:rFonts w:ascii="Gill Sans MT" w:hAnsi="Gill Sans MT" w:cs="Calibri"/>
                <w:sz w:val="22"/>
                <w:szCs w:val="22"/>
              </w:rPr>
              <w:t xml:space="preserve">.   </w:t>
            </w:r>
          </w:p>
        </w:tc>
      </w:tr>
      <w:tr w:rsidR="006B781C" w:rsidRPr="009F666E">
        <w:trPr>
          <w:trHeight w:val="992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1C" w:rsidRPr="009F666E" w:rsidRDefault="006B781C" w:rsidP="00DE38E3">
            <w:pPr>
              <w:tabs>
                <w:tab w:val="left" w:pos="2410"/>
                <w:tab w:val="left" w:pos="5954"/>
              </w:tabs>
              <w:snapToGrid w:val="0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F666E">
              <w:rPr>
                <w:rFonts w:ascii="Gill Sans MT" w:hAnsi="Gill Sans MT" w:cs="Arial"/>
                <w:b/>
                <w:sz w:val="22"/>
                <w:szCs w:val="22"/>
              </w:rPr>
              <w:t xml:space="preserve">SCOPE OF ROLE: </w:t>
            </w:r>
          </w:p>
          <w:p w:rsidR="006B781C" w:rsidRPr="009F666E" w:rsidRDefault="00D24A8C" w:rsidP="00DE38E3">
            <w:pPr>
              <w:tabs>
                <w:tab w:val="left" w:pos="5954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9F666E">
              <w:rPr>
                <w:rFonts w:ascii="Gill Sans MT" w:hAnsi="Gill Sans MT" w:cs="Arial"/>
                <w:b/>
                <w:sz w:val="22"/>
                <w:szCs w:val="22"/>
              </w:rPr>
              <w:t>Reports to:</w:t>
            </w:r>
            <w:r w:rsidRPr="009F666E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73226E" w:rsidRPr="009F666E">
              <w:rPr>
                <w:rFonts w:ascii="Gill Sans MT" w:hAnsi="Gill Sans MT" w:cs="Arial"/>
                <w:sz w:val="22"/>
                <w:szCs w:val="22"/>
              </w:rPr>
              <w:t>Provincial Manager</w:t>
            </w:r>
            <w:r w:rsidR="003A4EBE" w:rsidRPr="009F666E">
              <w:rPr>
                <w:rFonts w:ascii="Gill Sans MT" w:hAnsi="Gill Sans MT" w:cs="Arial"/>
                <w:sz w:val="22"/>
                <w:szCs w:val="22"/>
              </w:rPr>
              <w:t xml:space="preserve">, </w:t>
            </w:r>
            <w:proofErr w:type="spellStart"/>
            <w:r w:rsidR="003A4EBE" w:rsidRPr="009F666E">
              <w:rPr>
                <w:rFonts w:ascii="Gill Sans MT" w:hAnsi="Gill Sans MT" w:cs="Arial"/>
                <w:sz w:val="22"/>
                <w:szCs w:val="22"/>
              </w:rPr>
              <w:t>Nampula</w:t>
            </w:r>
            <w:proofErr w:type="spellEnd"/>
            <w:r w:rsidR="003A4EBE" w:rsidRPr="009F666E">
              <w:rPr>
                <w:rFonts w:ascii="Gill Sans MT" w:hAnsi="Gill Sans MT" w:cs="Arial"/>
                <w:sz w:val="22"/>
                <w:szCs w:val="22"/>
              </w:rPr>
              <w:t xml:space="preserve"> Province</w:t>
            </w:r>
          </w:p>
          <w:p w:rsidR="0067442C" w:rsidRPr="009F666E" w:rsidRDefault="0067442C" w:rsidP="00DE38E3">
            <w:pPr>
              <w:tabs>
                <w:tab w:val="left" w:pos="595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67442C" w:rsidRPr="009F666E" w:rsidRDefault="006B781C" w:rsidP="0067442C">
            <w:pPr>
              <w:rPr>
                <w:rFonts w:ascii="Gill Sans MT" w:hAnsi="Gill Sans MT" w:cs="Arial"/>
                <w:sz w:val="22"/>
                <w:szCs w:val="22"/>
              </w:rPr>
            </w:pPr>
            <w:r w:rsidRPr="009F666E">
              <w:rPr>
                <w:rFonts w:ascii="Gill Sans MT" w:hAnsi="Gill Sans MT" w:cs="Arial"/>
                <w:b/>
                <w:sz w:val="22"/>
                <w:szCs w:val="22"/>
              </w:rPr>
              <w:t>Dimensions:</w:t>
            </w:r>
            <w:r w:rsidRPr="009F666E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D24A8C" w:rsidRPr="009F666E">
              <w:rPr>
                <w:rFonts w:ascii="Gill Sans MT" w:hAnsi="Gill Sans MT" w:cs="Arial"/>
                <w:sz w:val="22"/>
                <w:szCs w:val="22"/>
              </w:rPr>
              <w:t>Save the Children works in seven</w:t>
            </w:r>
            <w:r w:rsidR="0067442C" w:rsidRPr="009F666E">
              <w:rPr>
                <w:rFonts w:ascii="Gill Sans MT" w:hAnsi="Gill Sans MT" w:cs="Arial"/>
                <w:sz w:val="22"/>
                <w:szCs w:val="22"/>
              </w:rPr>
              <w:t xml:space="preserve"> programmatic sectors in three regions in Mozambique with a current staf</w:t>
            </w:r>
            <w:r w:rsidR="00D24A8C" w:rsidRPr="009F666E">
              <w:rPr>
                <w:rFonts w:ascii="Gill Sans MT" w:hAnsi="Gill Sans MT" w:cs="Arial"/>
                <w:sz w:val="22"/>
                <w:szCs w:val="22"/>
              </w:rPr>
              <w:t>f complement of approximately 35</w:t>
            </w:r>
            <w:r w:rsidR="0067442C" w:rsidRPr="009F666E">
              <w:rPr>
                <w:rFonts w:ascii="Gill Sans MT" w:hAnsi="Gill Sans MT" w:cs="Arial"/>
                <w:sz w:val="22"/>
                <w:szCs w:val="22"/>
              </w:rPr>
              <w:t>0 staff and current expenditure of approximately $25 million each year.</w:t>
            </w:r>
            <w:r w:rsidR="00193D1A" w:rsidRPr="009F666E">
              <w:rPr>
                <w:rFonts w:ascii="Gill Sans MT" w:hAnsi="Gill Sans MT" w:cs="Arial"/>
                <w:sz w:val="22"/>
                <w:szCs w:val="22"/>
              </w:rPr>
              <w:t xml:space="preserve"> C</w:t>
            </w:r>
            <w:r w:rsidR="00932412" w:rsidRPr="009F666E">
              <w:rPr>
                <w:rFonts w:ascii="Gill Sans MT" w:hAnsi="Gill Sans MT" w:cs="Arial"/>
                <w:sz w:val="22"/>
                <w:szCs w:val="22"/>
              </w:rPr>
              <w:t xml:space="preserve">urrent MNCH and nutrition </w:t>
            </w:r>
            <w:r w:rsidR="00193D1A" w:rsidRPr="009F666E">
              <w:rPr>
                <w:rFonts w:ascii="Gill Sans MT" w:hAnsi="Gill Sans MT" w:cs="Arial"/>
                <w:sz w:val="22"/>
                <w:szCs w:val="22"/>
              </w:rPr>
              <w:t>programmes</w:t>
            </w:r>
            <w:r w:rsidR="00932412" w:rsidRPr="009F666E">
              <w:rPr>
                <w:rFonts w:ascii="Gill Sans MT" w:hAnsi="Gill Sans MT" w:cs="Arial"/>
                <w:sz w:val="22"/>
                <w:szCs w:val="22"/>
              </w:rPr>
              <w:t xml:space="preserve"> acco</w:t>
            </w:r>
            <w:r w:rsidR="00193D1A" w:rsidRPr="009F666E">
              <w:rPr>
                <w:rFonts w:ascii="Gill Sans MT" w:hAnsi="Gill Sans MT" w:cs="Arial"/>
                <w:sz w:val="22"/>
                <w:szCs w:val="22"/>
              </w:rPr>
              <w:t>unt</w:t>
            </w:r>
            <w:r w:rsidR="00932412" w:rsidRPr="009F666E">
              <w:rPr>
                <w:rFonts w:ascii="Gill Sans MT" w:hAnsi="Gill Sans MT" w:cs="Arial"/>
                <w:sz w:val="22"/>
                <w:szCs w:val="22"/>
              </w:rPr>
              <w:t xml:space="preserve"> for approximately </w:t>
            </w:r>
            <w:r w:rsidR="00193D1A" w:rsidRPr="009F666E">
              <w:rPr>
                <w:rFonts w:ascii="Gill Sans MT" w:hAnsi="Gill Sans MT" w:cs="Arial"/>
                <w:sz w:val="22"/>
                <w:szCs w:val="22"/>
              </w:rPr>
              <w:t>39</w:t>
            </w:r>
            <w:r w:rsidR="00E44443" w:rsidRPr="009F666E">
              <w:rPr>
                <w:rFonts w:ascii="Gill Sans MT" w:hAnsi="Gill Sans MT" w:cs="Arial"/>
                <w:sz w:val="22"/>
                <w:szCs w:val="22"/>
              </w:rPr>
              <w:t xml:space="preserve">% of the </w:t>
            </w:r>
            <w:r w:rsidR="00193D1A" w:rsidRPr="009F666E">
              <w:rPr>
                <w:rFonts w:ascii="Gill Sans MT" w:hAnsi="Gill Sans MT" w:cs="Arial"/>
                <w:sz w:val="22"/>
                <w:szCs w:val="22"/>
              </w:rPr>
              <w:t xml:space="preserve">CO’s overall </w:t>
            </w:r>
            <w:r w:rsidR="00E44443" w:rsidRPr="009F666E">
              <w:rPr>
                <w:rFonts w:ascii="Gill Sans MT" w:hAnsi="Gill Sans MT" w:cs="Arial"/>
                <w:sz w:val="22"/>
                <w:szCs w:val="22"/>
              </w:rPr>
              <w:t>portfolio of programmes.</w:t>
            </w:r>
          </w:p>
          <w:p w:rsidR="001A37C3" w:rsidRPr="009F666E" w:rsidRDefault="001A37C3" w:rsidP="00DE38E3">
            <w:pPr>
              <w:tabs>
                <w:tab w:val="left" w:pos="5954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:rsidR="00B15540" w:rsidRPr="009F666E" w:rsidRDefault="006B781C" w:rsidP="00232275">
            <w:pPr>
              <w:tabs>
                <w:tab w:val="left" w:pos="5954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9F666E">
              <w:rPr>
                <w:rFonts w:ascii="Gill Sans MT" w:hAnsi="Gill Sans MT" w:cs="Arial"/>
                <w:b/>
                <w:sz w:val="22"/>
                <w:szCs w:val="22"/>
              </w:rPr>
              <w:t xml:space="preserve">Staff directly reporting to this post: </w:t>
            </w:r>
            <w:r w:rsidR="009F666E" w:rsidRPr="009F666E">
              <w:rPr>
                <w:rFonts w:ascii="Gill Sans MT" w:hAnsi="Gill Sans MT" w:cs="Arial"/>
                <w:sz w:val="22"/>
                <w:szCs w:val="22"/>
              </w:rPr>
              <w:t>4</w:t>
            </w:r>
          </w:p>
          <w:p w:rsidR="009F666E" w:rsidRDefault="009F666E" w:rsidP="009F666E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9F666E" w:rsidRPr="009F666E" w:rsidRDefault="009F666E" w:rsidP="009F666E">
            <w:pPr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9F666E">
              <w:rPr>
                <w:rFonts w:ascii="Gill Sans MT" w:hAnsi="Gill Sans MT"/>
                <w:sz w:val="22"/>
                <w:szCs w:val="22"/>
              </w:rPr>
              <w:t>This section describes the breadth and depth of contact the person will have with major identified stakeholders:</w:t>
            </w:r>
          </w:p>
          <w:p w:rsidR="009F666E" w:rsidRPr="009F666E" w:rsidRDefault="009F666E" w:rsidP="009F666E">
            <w:pPr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</w:p>
          <w:p w:rsidR="009F666E" w:rsidRPr="009F666E" w:rsidRDefault="009F666E" w:rsidP="009F666E">
            <w:pPr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9F666E">
              <w:rPr>
                <w:rFonts w:ascii="Gill Sans MT" w:hAnsi="Gill Sans MT"/>
                <w:b/>
                <w:sz w:val="22"/>
                <w:szCs w:val="22"/>
              </w:rPr>
              <w:t>Internal:</w:t>
            </w:r>
            <w:r w:rsidRPr="009F666E">
              <w:rPr>
                <w:rFonts w:ascii="Gill Sans MT" w:hAnsi="Gill Sans MT"/>
                <w:sz w:val="22"/>
                <w:szCs w:val="22"/>
              </w:rPr>
              <w:t xml:space="preserve"> Head office (SC US) and country based technical, operational, donor compliance and financial teams.</w:t>
            </w:r>
          </w:p>
          <w:p w:rsidR="009F666E" w:rsidRPr="009F666E" w:rsidRDefault="009F666E" w:rsidP="009F666E">
            <w:pPr>
              <w:tabs>
                <w:tab w:val="left" w:pos="2977"/>
                <w:tab w:val="left" w:pos="5954"/>
              </w:tabs>
              <w:snapToGrid w:val="0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F666E">
              <w:rPr>
                <w:rFonts w:ascii="Gill Sans MT" w:hAnsi="Gill Sans MT"/>
                <w:b/>
                <w:sz w:val="22"/>
                <w:szCs w:val="22"/>
              </w:rPr>
              <w:t xml:space="preserve">External: </w:t>
            </w:r>
            <w:r w:rsidRPr="009F666E">
              <w:rPr>
                <w:rFonts w:ascii="Gill Sans MT" w:hAnsi="Gill Sans MT"/>
                <w:sz w:val="22"/>
                <w:szCs w:val="22"/>
              </w:rPr>
              <w:t>National, provincial and district government including Ministry of Health, consultants, donors and partner agencies, networks and fora.</w:t>
            </w:r>
          </w:p>
          <w:p w:rsidR="00232275" w:rsidRPr="009F666E" w:rsidRDefault="00232275" w:rsidP="00232275">
            <w:pPr>
              <w:tabs>
                <w:tab w:val="left" w:pos="5954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B781C" w:rsidRPr="009F666E" w:rsidTr="00E74767">
        <w:trPr>
          <w:trHeight w:val="604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1C" w:rsidRPr="009F666E" w:rsidRDefault="006B781C" w:rsidP="00DE38E3">
            <w:pPr>
              <w:tabs>
                <w:tab w:val="left" w:pos="2977"/>
                <w:tab w:val="left" w:pos="5954"/>
              </w:tabs>
              <w:snapToGrid w:val="0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F666E">
              <w:rPr>
                <w:rFonts w:ascii="Gill Sans MT" w:hAnsi="Gill Sans MT" w:cs="Arial"/>
                <w:b/>
                <w:sz w:val="22"/>
                <w:szCs w:val="22"/>
              </w:rPr>
              <w:lastRenderedPageBreak/>
              <w:t>KEY AREAS OF ACCOUNTABILITY:</w:t>
            </w:r>
          </w:p>
          <w:p w:rsidR="00FF1CF6" w:rsidRPr="009F666E" w:rsidRDefault="00FF1CF6" w:rsidP="00FF1CF6">
            <w:pPr>
              <w:numPr>
                <w:ilvl w:val="0"/>
                <w:numId w:val="28"/>
              </w:numPr>
              <w:suppressAutoHyphens w:val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9F666E">
              <w:rPr>
                <w:rFonts w:ascii="Gill Sans MT" w:hAnsi="Gill Sans MT"/>
                <w:sz w:val="22"/>
                <w:szCs w:val="22"/>
              </w:rPr>
              <w:t>Overall managemen</w:t>
            </w:r>
            <w:r w:rsidR="001326F6" w:rsidRPr="009F666E">
              <w:rPr>
                <w:rFonts w:ascii="Gill Sans MT" w:hAnsi="Gill Sans MT"/>
                <w:sz w:val="22"/>
                <w:szCs w:val="22"/>
              </w:rPr>
              <w:t>t and implementation of a multi-</w:t>
            </w:r>
            <w:r w:rsidRPr="009F666E">
              <w:rPr>
                <w:rFonts w:ascii="Gill Sans MT" w:hAnsi="Gill Sans MT"/>
                <w:sz w:val="22"/>
                <w:szCs w:val="22"/>
              </w:rPr>
              <w:t xml:space="preserve">million </w:t>
            </w:r>
            <w:r w:rsidR="001326F6" w:rsidRPr="009F666E">
              <w:rPr>
                <w:rFonts w:ascii="Gill Sans MT" w:hAnsi="Gill Sans MT"/>
                <w:sz w:val="22"/>
                <w:szCs w:val="22"/>
              </w:rPr>
              <w:t>dollar</w:t>
            </w:r>
            <w:r w:rsidRPr="009F666E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232275" w:rsidRPr="009F666E">
              <w:rPr>
                <w:rFonts w:ascii="Gill Sans MT" w:hAnsi="Gill Sans MT"/>
                <w:sz w:val="22"/>
                <w:szCs w:val="22"/>
              </w:rPr>
              <w:t>nutrition</w:t>
            </w:r>
            <w:r w:rsidRPr="009F666E">
              <w:rPr>
                <w:rFonts w:ascii="Gill Sans MT" w:hAnsi="Gill Sans MT"/>
                <w:sz w:val="22"/>
                <w:szCs w:val="22"/>
              </w:rPr>
              <w:t xml:space="preserve"> program</w:t>
            </w:r>
          </w:p>
          <w:p w:rsidR="00FF1CF6" w:rsidRPr="009F666E" w:rsidRDefault="00FF1CF6" w:rsidP="00FF1CF6">
            <w:pPr>
              <w:numPr>
                <w:ilvl w:val="0"/>
                <w:numId w:val="28"/>
              </w:numPr>
              <w:suppressAutoHyphens w:val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9F666E">
              <w:rPr>
                <w:rFonts w:ascii="Gill Sans MT" w:hAnsi="Gill Sans MT"/>
                <w:sz w:val="22"/>
                <w:szCs w:val="22"/>
              </w:rPr>
              <w:t>Budget responsibi</w:t>
            </w:r>
            <w:r w:rsidR="001326F6" w:rsidRPr="009F666E">
              <w:rPr>
                <w:rFonts w:ascii="Gill Sans MT" w:hAnsi="Gill Sans MT"/>
                <w:sz w:val="22"/>
                <w:szCs w:val="22"/>
              </w:rPr>
              <w:t>l</w:t>
            </w:r>
            <w:r w:rsidR="00232275" w:rsidRPr="009F666E">
              <w:rPr>
                <w:rFonts w:ascii="Gill Sans MT" w:hAnsi="Gill Sans MT"/>
                <w:sz w:val="22"/>
                <w:szCs w:val="22"/>
              </w:rPr>
              <w:t>ity: expenditure in excess of $2</w:t>
            </w:r>
            <w:r w:rsidRPr="009F666E">
              <w:rPr>
                <w:rFonts w:ascii="Gill Sans MT" w:hAnsi="Gill Sans MT"/>
                <w:sz w:val="22"/>
                <w:szCs w:val="22"/>
              </w:rPr>
              <w:t xml:space="preserve"> million per year</w:t>
            </w:r>
          </w:p>
          <w:p w:rsidR="00FF1CF6" w:rsidRPr="009F666E" w:rsidRDefault="00FF1CF6" w:rsidP="00FF1CF6">
            <w:pPr>
              <w:numPr>
                <w:ilvl w:val="0"/>
                <w:numId w:val="28"/>
              </w:numPr>
              <w:suppressAutoHyphens w:val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9F666E">
              <w:rPr>
                <w:rFonts w:ascii="Gill Sans MT" w:hAnsi="Gill Sans MT"/>
                <w:sz w:val="22"/>
                <w:szCs w:val="22"/>
              </w:rPr>
              <w:t xml:space="preserve">Strategic guidance, providing strong leadership and ensuring technically sound decision-making processes </w:t>
            </w:r>
          </w:p>
          <w:p w:rsidR="00FF1CF6" w:rsidRPr="009F666E" w:rsidRDefault="00FE14B6" w:rsidP="00FF1CF6">
            <w:pPr>
              <w:numPr>
                <w:ilvl w:val="0"/>
                <w:numId w:val="28"/>
              </w:numPr>
              <w:suppressAutoHyphens w:val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9F666E">
              <w:rPr>
                <w:rFonts w:ascii="Gill Sans MT" w:hAnsi="Gill Sans MT"/>
                <w:sz w:val="22"/>
                <w:szCs w:val="22"/>
              </w:rPr>
              <w:t>General o</w:t>
            </w:r>
            <w:r w:rsidR="00FF1CF6" w:rsidRPr="009F666E">
              <w:rPr>
                <w:rFonts w:ascii="Gill Sans MT" w:hAnsi="Gill Sans MT"/>
                <w:sz w:val="22"/>
                <w:szCs w:val="22"/>
              </w:rPr>
              <w:t>versight of program activities, team building and the creation of external partnerships particularly at national and sub-national levels with</w:t>
            </w:r>
            <w:r w:rsidR="001326F6" w:rsidRPr="009F666E">
              <w:rPr>
                <w:rFonts w:ascii="Gill Sans MT" w:hAnsi="Gill Sans MT"/>
                <w:sz w:val="22"/>
                <w:szCs w:val="22"/>
              </w:rPr>
              <w:t xml:space="preserve"> the Ministry of </w:t>
            </w:r>
            <w:r w:rsidR="00232275" w:rsidRPr="009F666E">
              <w:rPr>
                <w:rFonts w:ascii="Gill Sans MT" w:hAnsi="Gill Sans MT"/>
                <w:sz w:val="22"/>
                <w:szCs w:val="22"/>
              </w:rPr>
              <w:t>Health</w:t>
            </w:r>
            <w:r w:rsidR="001326F6" w:rsidRPr="009F666E"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FF1CF6" w:rsidRPr="009F666E" w:rsidRDefault="00FE14B6" w:rsidP="00FF1CF6">
            <w:pPr>
              <w:numPr>
                <w:ilvl w:val="0"/>
                <w:numId w:val="28"/>
              </w:numPr>
              <w:suppressAutoHyphens w:val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9F666E">
              <w:rPr>
                <w:rFonts w:ascii="Gill Sans MT" w:hAnsi="Gill Sans MT"/>
                <w:sz w:val="22"/>
                <w:szCs w:val="22"/>
              </w:rPr>
              <w:t>E</w:t>
            </w:r>
            <w:r w:rsidR="00FF1CF6" w:rsidRPr="009F666E">
              <w:rPr>
                <w:rFonts w:ascii="Gill Sans MT" w:hAnsi="Gill Sans MT"/>
                <w:sz w:val="22"/>
                <w:szCs w:val="22"/>
              </w:rPr>
              <w:t xml:space="preserve">ffective monitoring and performance management for achieving </w:t>
            </w:r>
            <w:r w:rsidRPr="009F666E">
              <w:rPr>
                <w:rFonts w:ascii="Gill Sans MT" w:hAnsi="Gill Sans MT"/>
                <w:sz w:val="22"/>
                <w:szCs w:val="22"/>
              </w:rPr>
              <w:t>a</w:t>
            </w:r>
            <w:r w:rsidR="00FF1CF6" w:rsidRPr="009F666E">
              <w:rPr>
                <w:rFonts w:ascii="Gill Sans MT" w:hAnsi="Gill Sans MT"/>
                <w:sz w:val="22"/>
                <w:szCs w:val="22"/>
              </w:rPr>
              <w:t xml:space="preserve">greed targets in relation to program activities, budget allocations and financial expenditures, ensuring that value for money can be effectively demonstrated to the donor </w:t>
            </w:r>
          </w:p>
          <w:p w:rsidR="00FF1CF6" w:rsidRPr="009F666E" w:rsidRDefault="00FE14B6" w:rsidP="00FF1CF6">
            <w:pPr>
              <w:numPr>
                <w:ilvl w:val="0"/>
                <w:numId w:val="28"/>
              </w:numPr>
              <w:suppressAutoHyphens w:val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9F666E">
              <w:rPr>
                <w:rFonts w:ascii="Gill Sans MT" w:hAnsi="Gill Sans MT"/>
                <w:sz w:val="22"/>
                <w:szCs w:val="22"/>
              </w:rPr>
              <w:t>Ensuring appropriate staffing</w:t>
            </w:r>
            <w:r w:rsidR="00FF1CF6" w:rsidRPr="009F666E">
              <w:rPr>
                <w:rFonts w:ascii="Gill Sans MT" w:hAnsi="Gill Sans MT"/>
                <w:sz w:val="22"/>
                <w:szCs w:val="22"/>
              </w:rPr>
              <w:t>, including the appropriate combination of expertise across technical and operational areas</w:t>
            </w:r>
          </w:p>
          <w:p w:rsidR="00FF1CF6" w:rsidRPr="009F666E" w:rsidRDefault="00FF1CF6" w:rsidP="00FF1CF6">
            <w:pPr>
              <w:numPr>
                <w:ilvl w:val="0"/>
                <w:numId w:val="28"/>
              </w:numPr>
              <w:suppressAutoHyphens w:val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9F666E">
              <w:rPr>
                <w:rFonts w:ascii="Gill Sans MT" w:hAnsi="Gill Sans MT"/>
                <w:sz w:val="22"/>
                <w:szCs w:val="22"/>
              </w:rPr>
              <w:t>Developing and maintaining efficient and effective operating systems, and ensure compliance with all Save the Children Operati</w:t>
            </w:r>
            <w:r w:rsidR="001326F6" w:rsidRPr="009F666E">
              <w:rPr>
                <w:rFonts w:ascii="Gill Sans MT" w:hAnsi="Gill Sans MT"/>
                <w:sz w:val="22"/>
                <w:szCs w:val="22"/>
              </w:rPr>
              <w:t xml:space="preserve">onal </w:t>
            </w:r>
            <w:r w:rsidRPr="009F666E">
              <w:rPr>
                <w:rFonts w:ascii="Gill Sans MT" w:hAnsi="Gill Sans MT"/>
                <w:sz w:val="22"/>
                <w:szCs w:val="22"/>
              </w:rPr>
              <w:t>Standards, including safety &amp; security management</w:t>
            </w:r>
          </w:p>
          <w:p w:rsidR="00FF1CF6" w:rsidRPr="009F666E" w:rsidRDefault="00FE14B6" w:rsidP="00FF1CF6">
            <w:pPr>
              <w:numPr>
                <w:ilvl w:val="0"/>
                <w:numId w:val="28"/>
              </w:numPr>
              <w:suppressAutoHyphens w:val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9F666E">
              <w:rPr>
                <w:rFonts w:ascii="Gill Sans MT" w:hAnsi="Gill Sans MT"/>
                <w:sz w:val="22"/>
                <w:szCs w:val="22"/>
              </w:rPr>
              <w:t>Building r</w:t>
            </w:r>
            <w:r w:rsidR="00FF1CF6" w:rsidRPr="009F666E">
              <w:rPr>
                <w:rFonts w:ascii="Gill Sans MT" w:hAnsi="Gill Sans MT"/>
                <w:sz w:val="22"/>
                <w:szCs w:val="22"/>
              </w:rPr>
              <w:t>elationships with Save the Children’s partners in country, national and regional level government and donors, as well as other key stakeholders in Mozambique</w:t>
            </w:r>
          </w:p>
          <w:p w:rsidR="00FF1CF6" w:rsidRPr="009F666E" w:rsidRDefault="00FF1CF6" w:rsidP="00FF1CF6">
            <w:pPr>
              <w:numPr>
                <w:ilvl w:val="0"/>
                <w:numId w:val="28"/>
              </w:numPr>
              <w:suppressAutoHyphens w:val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9F666E">
              <w:rPr>
                <w:rFonts w:ascii="Gill Sans MT" w:hAnsi="Gill Sans MT"/>
                <w:sz w:val="22"/>
                <w:szCs w:val="22"/>
              </w:rPr>
              <w:t>Regular field travel and monitoring</w:t>
            </w:r>
            <w:r w:rsidR="00E74767" w:rsidRPr="009F666E">
              <w:rPr>
                <w:rFonts w:ascii="Gill Sans MT" w:hAnsi="Gill Sans MT"/>
                <w:sz w:val="22"/>
                <w:szCs w:val="22"/>
              </w:rPr>
              <w:t xml:space="preserve"> to ensure quality and consistency in programming across target </w:t>
            </w:r>
            <w:r w:rsidR="0073226E" w:rsidRPr="009F666E">
              <w:rPr>
                <w:rFonts w:ascii="Gill Sans MT" w:hAnsi="Gill Sans MT"/>
                <w:sz w:val="22"/>
                <w:szCs w:val="22"/>
              </w:rPr>
              <w:t>districts</w:t>
            </w:r>
            <w:r w:rsidR="00E74767" w:rsidRPr="009F666E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:rsidR="00FF1CF6" w:rsidRPr="009F666E" w:rsidRDefault="00FF1CF6" w:rsidP="00FF1CF6">
            <w:pPr>
              <w:numPr>
                <w:ilvl w:val="0"/>
                <w:numId w:val="28"/>
              </w:numPr>
              <w:suppressAutoHyphens w:val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9F666E">
              <w:rPr>
                <w:rFonts w:ascii="Gill Sans MT" w:hAnsi="Gill Sans MT"/>
                <w:sz w:val="22"/>
                <w:szCs w:val="22"/>
              </w:rPr>
              <w:t xml:space="preserve">Contribute to organisational and donor learning on the sustainable impact of </w:t>
            </w:r>
            <w:r w:rsidR="00232275" w:rsidRPr="009F666E">
              <w:rPr>
                <w:rFonts w:ascii="Gill Sans MT" w:hAnsi="Gill Sans MT"/>
                <w:sz w:val="22"/>
                <w:szCs w:val="22"/>
              </w:rPr>
              <w:t>nutrition</w:t>
            </w:r>
            <w:r w:rsidRPr="009F666E">
              <w:rPr>
                <w:rFonts w:ascii="Gill Sans MT" w:hAnsi="Gill Sans MT"/>
                <w:sz w:val="22"/>
                <w:szCs w:val="22"/>
              </w:rPr>
              <w:t xml:space="preserve"> programming</w:t>
            </w:r>
          </w:p>
          <w:p w:rsidR="00E74767" w:rsidRPr="009F666E" w:rsidRDefault="00E74767" w:rsidP="00E74767">
            <w:pPr>
              <w:numPr>
                <w:ilvl w:val="0"/>
                <w:numId w:val="28"/>
              </w:numPr>
              <w:suppressAutoHyphens w:val="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9F666E">
              <w:rPr>
                <w:rFonts w:ascii="Gill Sans MT" w:hAnsi="Gill Sans MT"/>
                <w:sz w:val="22"/>
                <w:szCs w:val="22"/>
              </w:rPr>
              <w:t xml:space="preserve">Perform other duties as may be </w:t>
            </w:r>
            <w:r w:rsidR="00232275" w:rsidRPr="009F666E">
              <w:rPr>
                <w:rFonts w:ascii="Gill Sans MT" w:hAnsi="Gill Sans MT"/>
                <w:sz w:val="22"/>
                <w:szCs w:val="22"/>
              </w:rPr>
              <w:t>requested</w:t>
            </w:r>
            <w:r w:rsidRPr="009F666E"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D24A8C" w:rsidRPr="009F666E" w:rsidRDefault="00D24A8C" w:rsidP="009F666E">
            <w:pPr>
              <w:tabs>
                <w:tab w:val="left" w:pos="2977"/>
                <w:tab w:val="left" w:pos="5954"/>
              </w:tabs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B781C" w:rsidRPr="009F666E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1C" w:rsidRPr="009F666E" w:rsidRDefault="006B781C" w:rsidP="00DE38E3">
            <w:pPr>
              <w:tabs>
                <w:tab w:val="left" w:pos="5954"/>
              </w:tabs>
              <w:snapToGrid w:val="0"/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F666E">
              <w:rPr>
                <w:rFonts w:ascii="Gill Sans MT" w:hAnsi="Gill Sans MT" w:cs="Arial"/>
                <w:b/>
                <w:sz w:val="22"/>
                <w:szCs w:val="22"/>
              </w:rPr>
              <w:t>SKILLS AND BEHAVIOURS (our Values in Practice)</w:t>
            </w:r>
          </w:p>
          <w:p w:rsidR="006B781C" w:rsidRPr="009F666E" w:rsidRDefault="006B781C" w:rsidP="00DE38E3">
            <w:pPr>
              <w:tabs>
                <w:tab w:val="left" w:pos="5954"/>
              </w:tabs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F666E">
              <w:rPr>
                <w:rFonts w:ascii="Gill Sans MT" w:hAnsi="Gill Sans MT" w:cs="Arial"/>
                <w:b/>
                <w:sz w:val="22"/>
                <w:szCs w:val="22"/>
              </w:rPr>
              <w:t>Accountability:</w:t>
            </w:r>
          </w:p>
          <w:p w:rsidR="00170CEE" w:rsidRPr="009F666E" w:rsidRDefault="00170CEE" w:rsidP="00094F2E">
            <w:pPr>
              <w:pStyle w:val="ListParagraph"/>
              <w:numPr>
                <w:ilvl w:val="0"/>
                <w:numId w:val="4"/>
              </w:numPr>
              <w:tabs>
                <w:tab w:val="left" w:pos="5954"/>
              </w:tabs>
              <w:rPr>
                <w:rFonts w:ascii="Gill Sans MT" w:hAnsi="Gill Sans MT"/>
                <w:sz w:val="22"/>
                <w:szCs w:val="22"/>
              </w:rPr>
            </w:pPr>
            <w:r w:rsidRPr="009F666E">
              <w:rPr>
                <w:rFonts w:ascii="Gill Sans MT" w:hAnsi="Gill Sans MT"/>
                <w:sz w:val="22"/>
                <w:szCs w:val="22"/>
              </w:rPr>
              <w:t>Holds self accountable for making decisions, managing resources efficiently, achieving and role modelling Save the Children values</w:t>
            </w:r>
          </w:p>
          <w:p w:rsidR="00170CEE" w:rsidRPr="009F666E" w:rsidRDefault="00170CEE" w:rsidP="00094F2E">
            <w:pPr>
              <w:pStyle w:val="ListParagraph"/>
              <w:numPr>
                <w:ilvl w:val="0"/>
                <w:numId w:val="4"/>
              </w:numPr>
              <w:tabs>
                <w:tab w:val="left" w:pos="5954"/>
              </w:tabs>
              <w:rPr>
                <w:rFonts w:ascii="Gill Sans MT" w:hAnsi="Gill Sans MT"/>
                <w:sz w:val="22"/>
                <w:szCs w:val="22"/>
              </w:rPr>
            </w:pPr>
            <w:r w:rsidRPr="009F666E">
              <w:rPr>
                <w:rFonts w:ascii="Gill Sans MT" w:hAnsi="Gill Sans MT"/>
                <w:sz w:val="22"/>
                <w:szCs w:val="22"/>
              </w:rPr>
              <w:t>Holds the team and partners accountable to deliver on their responsibilities - giving them the freedom to deliver in the best way they see fit, providing the necessary development to improve performance and applying appropriate consequences when results are not achieved</w:t>
            </w:r>
          </w:p>
          <w:p w:rsidR="006B781C" w:rsidRPr="009F666E" w:rsidRDefault="006B781C" w:rsidP="00DE38E3">
            <w:pPr>
              <w:tabs>
                <w:tab w:val="left" w:pos="5954"/>
              </w:tabs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F666E">
              <w:rPr>
                <w:rFonts w:ascii="Gill Sans MT" w:hAnsi="Gill Sans MT" w:cs="Arial"/>
                <w:b/>
                <w:sz w:val="22"/>
                <w:szCs w:val="22"/>
              </w:rPr>
              <w:t>Ambition:</w:t>
            </w:r>
          </w:p>
          <w:p w:rsidR="00170CEE" w:rsidRPr="009F666E" w:rsidRDefault="00170CEE" w:rsidP="00094F2E">
            <w:pPr>
              <w:pStyle w:val="ListParagraph"/>
              <w:numPr>
                <w:ilvl w:val="0"/>
                <w:numId w:val="3"/>
              </w:numPr>
              <w:tabs>
                <w:tab w:val="left" w:pos="5954"/>
              </w:tabs>
              <w:rPr>
                <w:rFonts w:ascii="Gill Sans MT" w:hAnsi="Gill Sans MT"/>
                <w:sz w:val="22"/>
                <w:szCs w:val="22"/>
              </w:rPr>
            </w:pPr>
            <w:r w:rsidRPr="009F666E">
              <w:rPr>
                <w:rFonts w:ascii="Gill Sans MT" w:hAnsi="Gill Sans MT"/>
                <w:sz w:val="22"/>
                <w:szCs w:val="22"/>
              </w:rPr>
              <w:t>Sets ambitious and challenging goals for themselves (and their team), takes responsibility for their own personal development and encourages others to do the same</w:t>
            </w:r>
          </w:p>
          <w:p w:rsidR="00170CEE" w:rsidRPr="009F666E" w:rsidRDefault="00170CEE" w:rsidP="00094F2E">
            <w:pPr>
              <w:pStyle w:val="ListParagraph"/>
              <w:numPr>
                <w:ilvl w:val="0"/>
                <w:numId w:val="3"/>
              </w:numPr>
              <w:tabs>
                <w:tab w:val="left" w:pos="5954"/>
              </w:tabs>
              <w:rPr>
                <w:rFonts w:ascii="Gill Sans MT" w:hAnsi="Gill Sans MT"/>
                <w:sz w:val="22"/>
                <w:szCs w:val="22"/>
              </w:rPr>
            </w:pPr>
            <w:r w:rsidRPr="009F666E">
              <w:rPr>
                <w:rFonts w:ascii="Gill Sans MT" w:hAnsi="Gill Sans MT"/>
                <w:sz w:val="22"/>
                <w:szCs w:val="22"/>
              </w:rPr>
              <w:t>Widely shares their personal vision for Save the Children, engages and motivates others</w:t>
            </w:r>
          </w:p>
          <w:p w:rsidR="00170CEE" w:rsidRPr="009F666E" w:rsidRDefault="00170CEE" w:rsidP="00094F2E">
            <w:pPr>
              <w:pStyle w:val="ListParagraph"/>
              <w:numPr>
                <w:ilvl w:val="0"/>
                <w:numId w:val="3"/>
              </w:numPr>
              <w:tabs>
                <w:tab w:val="left" w:pos="5954"/>
              </w:tabs>
              <w:rPr>
                <w:rFonts w:ascii="Gill Sans MT" w:hAnsi="Gill Sans MT"/>
                <w:sz w:val="22"/>
                <w:szCs w:val="22"/>
              </w:rPr>
            </w:pPr>
            <w:r w:rsidRPr="009F666E">
              <w:rPr>
                <w:rFonts w:ascii="Gill Sans MT" w:hAnsi="Gill Sans MT"/>
                <w:sz w:val="22"/>
                <w:szCs w:val="22"/>
              </w:rPr>
              <w:t>Future orientated, thinks strategically</w:t>
            </w:r>
          </w:p>
          <w:p w:rsidR="006B781C" w:rsidRPr="009F666E" w:rsidRDefault="006B781C" w:rsidP="00DE38E3">
            <w:pPr>
              <w:tabs>
                <w:tab w:val="left" w:pos="5954"/>
              </w:tabs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F666E">
              <w:rPr>
                <w:rFonts w:ascii="Gill Sans MT" w:hAnsi="Gill Sans MT" w:cs="Arial"/>
                <w:b/>
                <w:sz w:val="22"/>
                <w:szCs w:val="22"/>
              </w:rPr>
              <w:t>Collaboration:</w:t>
            </w:r>
          </w:p>
          <w:p w:rsidR="00170CEE" w:rsidRPr="009F666E" w:rsidRDefault="00170CEE" w:rsidP="00094F2E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rPr>
                <w:rFonts w:ascii="Gill Sans MT" w:hAnsi="Gill Sans MT"/>
                <w:sz w:val="22"/>
                <w:szCs w:val="22"/>
              </w:rPr>
            </w:pPr>
            <w:r w:rsidRPr="009F666E">
              <w:rPr>
                <w:rFonts w:ascii="Gill Sans MT" w:hAnsi="Gill Sans MT"/>
                <w:sz w:val="22"/>
                <w:szCs w:val="22"/>
              </w:rPr>
              <w:t>Builds and maintains effective relationships, with their team, colleagues, Members and external partners and supporters</w:t>
            </w:r>
          </w:p>
          <w:p w:rsidR="00170CEE" w:rsidRPr="009F666E" w:rsidRDefault="00170CEE" w:rsidP="00094F2E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rPr>
                <w:rFonts w:ascii="Gill Sans MT" w:hAnsi="Gill Sans MT"/>
                <w:sz w:val="22"/>
                <w:szCs w:val="22"/>
              </w:rPr>
            </w:pPr>
            <w:r w:rsidRPr="009F666E">
              <w:rPr>
                <w:rFonts w:ascii="Gill Sans MT" w:hAnsi="Gill Sans MT"/>
                <w:sz w:val="22"/>
                <w:szCs w:val="22"/>
              </w:rPr>
              <w:t>Values diversity, sees it as a source of competitive strength</w:t>
            </w:r>
          </w:p>
          <w:p w:rsidR="00170CEE" w:rsidRPr="009F666E" w:rsidRDefault="00170CEE" w:rsidP="00094F2E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rPr>
                <w:rFonts w:ascii="Gill Sans MT" w:hAnsi="Gill Sans MT"/>
                <w:sz w:val="22"/>
                <w:szCs w:val="22"/>
              </w:rPr>
            </w:pPr>
            <w:r w:rsidRPr="009F666E">
              <w:rPr>
                <w:rFonts w:ascii="Gill Sans MT" w:hAnsi="Gill Sans MT"/>
                <w:sz w:val="22"/>
                <w:szCs w:val="22"/>
              </w:rPr>
              <w:t>Approachable, good listener, easy to talk to</w:t>
            </w:r>
          </w:p>
          <w:p w:rsidR="006B781C" w:rsidRPr="009F666E" w:rsidRDefault="006B781C" w:rsidP="00DE38E3">
            <w:pPr>
              <w:tabs>
                <w:tab w:val="left" w:pos="5954"/>
              </w:tabs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F666E">
              <w:rPr>
                <w:rFonts w:ascii="Gill Sans MT" w:hAnsi="Gill Sans MT" w:cs="Arial"/>
                <w:b/>
                <w:sz w:val="22"/>
                <w:szCs w:val="22"/>
              </w:rPr>
              <w:t>Creativity:</w:t>
            </w:r>
          </w:p>
          <w:p w:rsidR="00170CEE" w:rsidRPr="009F666E" w:rsidRDefault="00170CEE" w:rsidP="00094F2E">
            <w:pPr>
              <w:pStyle w:val="ListParagraph"/>
              <w:numPr>
                <w:ilvl w:val="0"/>
                <w:numId w:val="1"/>
              </w:numPr>
              <w:tabs>
                <w:tab w:val="left" w:pos="5954"/>
              </w:tabs>
              <w:rPr>
                <w:rFonts w:ascii="Gill Sans MT" w:hAnsi="Gill Sans MT"/>
                <w:sz w:val="22"/>
                <w:szCs w:val="22"/>
              </w:rPr>
            </w:pPr>
            <w:r w:rsidRPr="009F666E">
              <w:rPr>
                <w:rFonts w:ascii="Gill Sans MT" w:hAnsi="Gill Sans MT"/>
                <w:sz w:val="22"/>
                <w:szCs w:val="22"/>
              </w:rPr>
              <w:t>Develops and encourages new and innovative solutions</w:t>
            </w:r>
          </w:p>
          <w:p w:rsidR="00170CEE" w:rsidRPr="009F666E" w:rsidRDefault="00170CEE" w:rsidP="00094F2E">
            <w:pPr>
              <w:pStyle w:val="ListParagraph"/>
              <w:numPr>
                <w:ilvl w:val="0"/>
                <w:numId w:val="1"/>
              </w:numPr>
              <w:tabs>
                <w:tab w:val="left" w:pos="5954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9F666E">
              <w:rPr>
                <w:rFonts w:ascii="Gill Sans MT" w:hAnsi="Gill Sans MT"/>
                <w:sz w:val="22"/>
                <w:szCs w:val="22"/>
              </w:rPr>
              <w:t>Willing to take disciplined risks</w:t>
            </w:r>
            <w:r w:rsidRPr="009F666E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:rsidR="006B781C" w:rsidRPr="009F666E" w:rsidRDefault="006B781C" w:rsidP="00DE38E3">
            <w:pPr>
              <w:tabs>
                <w:tab w:val="left" w:pos="5954"/>
              </w:tabs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F666E">
              <w:rPr>
                <w:rFonts w:ascii="Gill Sans MT" w:hAnsi="Gill Sans MT" w:cs="Arial"/>
                <w:b/>
                <w:sz w:val="22"/>
                <w:szCs w:val="22"/>
              </w:rPr>
              <w:t>Integrity:</w:t>
            </w:r>
          </w:p>
          <w:p w:rsidR="00170CEE" w:rsidRPr="009F666E" w:rsidRDefault="00170CEE" w:rsidP="00094F2E">
            <w:pPr>
              <w:pStyle w:val="ListParagraph"/>
              <w:numPr>
                <w:ilvl w:val="0"/>
                <w:numId w:val="5"/>
              </w:numPr>
              <w:tabs>
                <w:tab w:val="left" w:pos="5954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9F666E">
              <w:rPr>
                <w:rFonts w:ascii="Gill Sans MT" w:hAnsi="Gill Sans MT"/>
                <w:sz w:val="22"/>
                <w:szCs w:val="22"/>
              </w:rPr>
              <w:t>Honest, encourages openness and transparency</w:t>
            </w:r>
            <w:r w:rsidRPr="009F666E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:rsidR="00081E8A" w:rsidRPr="009F666E" w:rsidRDefault="00081E8A" w:rsidP="00081E8A">
            <w:pPr>
              <w:pStyle w:val="ListParagraph"/>
              <w:tabs>
                <w:tab w:val="left" w:pos="5954"/>
              </w:tabs>
              <w:ind w:left="758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B781C" w:rsidRPr="009F666E" w:rsidTr="00EF4FDD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F6" w:rsidRPr="009F666E" w:rsidRDefault="006B781C" w:rsidP="00FF1CF6">
            <w:pPr>
              <w:tabs>
                <w:tab w:val="left" w:pos="5954"/>
              </w:tabs>
              <w:snapToGrid w:val="0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F666E">
              <w:rPr>
                <w:rFonts w:ascii="Gill Sans MT" w:hAnsi="Gill Sans MT" w:cs="Arial"/>
                <w:b/>
                <w:sz w:val="22"/>
                <w:szCs w:val="22"/>
              </w:rPr>
              <w:t>QUALIFICATIONS AND EXPERIENCE</w:t>
            </w:r>
          </w:p>
          <w:p w:rsidR="00FF1CF6" w:rsidRPr="009F666E" w:rsidRDefault="00FF1CF6" w:rsidP="00FF1CF6">
            <w:pPr>
              <w:tabs>
                <w:tab w:val="left" w:pos="5954"/>
              </w:tabs>
              <w:snapToGrid w:val="0"/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FF1CF6" w:rsidRPr="009F666E" w:rsidRDefault="009F666E" w:rsidP="009F666E">
            <w:pPr>
              <w:pStyle w:val="ListParagraph"/>
              <w:numPr>
                <w:ilvl w:val="0"/>
                <w:numId w:val="30"/>
              </w:numPr>
              <w:suppressAutoHyphens w:val="0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9F666E">
              <w:rPr>
                <w:rFonts w:ascii="Gill Sans MT" w:hAnsi="Gill Sans MT" w:cs="Calibri"/>
                <w:sz w:val="22"/>
                <w:szCs w:val="22"/>
              </w:rPr>
              <w:t>A</w:t>
            </w:r>
            <w:r w:rsidR="00232275" w:rsidRPr="009F666E">
              <w:rPr>
                <w:rFonts w:ascii="Gill Sans MT" w:hAnsi="Gill Sans MT" w:cs="Calibri"/>
                <w:sz w:val="22"/>
                <w:szCs w:val="22"/>
              </w:rPr>
              <w:t xml:space="preserve">dvanced </w:t>
            </w:r>
            <w:r w:rsidR="00FF1CF6" w:rsidRPr="009F666E">
              <w:rPr>
                <w:rFonts w:ascii="Gill Sans MT" w:hAnsi="Gill Sans MT" w:cs="Calibri"/>
                <w:sz w:val="22"/>
                <w:szCs w:val="22"/>
              </w:rPr>
              <w:t xml:space="preserve">degree in </w:t>
            </w:r>
            <w:r w:rsidR="00232275" w:rsidRPr="009F666E">
              <w:rPr>
                <w:rFonts w:ascii="Gill Sans MT" w:hAnsi="Gill Sans MT" w:cs="Calibri"/>
                <w:sz w:val="22"/>
                <w:szCs w:val="22"/>
              </w:rPr>
              <w:t>public health, nutrition, health sciences or related field;</w:t>
            </w:r>
          </w:p>
          <w:p w:rsidR="00FF1CF6" w:rsidRPr="009F666E" w:rsidRDefault="00232275" w:rsidP="009F666E">
            <w:pPr>
              <w:pStyle w:val="ListParagraph"/>
              <w:numPr>
                <w:ilvl w:val="0"/>
                <w:numId w:val="30"/>
              </w:numPr>
              <w:suppressAutoHyphens w:val="0"/>
              <w:rPr>
                <w:rFonts w:ascii="Gill Sans MT" w:eastAsia="Calibri" w:hAnsi="Gill Sans MT" w:cs="Calibri"/>
                <w:sz w:val="22"/>
                <w:szCs w:val="22"/>
              </w:rPr>
            </w:pPr>
            <w:r w:rsidRPr="009F666E">
              <w:rPr>
                <w:rFonts w:ascii="Gill Sans MT" w:hAnsi="Gill Sans MT" w:cs="Calibri"/>
                <w:sz w:val="22"/>
                <w:szCs w:val="22"/>
              </w:rPr>
              <w:t>Minimum of 5</w:t>
            </w:r>
            <w:r w:rsidR="00FF1CF6" w:rsidRPr="009F666E">
              <w:rPr>
                <w:rFonts w:ascii="Gill Sans MT" w:hAnsi="Gill Sans MT" w:cs="Calibri"/>
                <w:sz w:val="22"/>
                <w:szCs w:val="22"/>
              </w:rPr>
              <w:t xml:space="preserve"> years of managing </w:t>
            </w:r>
            <w:r w:rsidR="00FE14B6" w:rsidRPr="009F666E">
              <w:rPr>
                <w:rFonts w:ascii="Gill Sans MT" w:hAnsi="Gill Sans MT" w:cs="Calibri"/>
                <w:sz w:val="22"/>
                <w:szCs w:val="22"/>
              </w:rPr>
              <w:t xml:space="preserve">large-scale </w:t>
            </w:r>
            <w:r w:rsidRPr="009F666E">
              <w:rPr>
                <w:rFonts w:ascii="Gill Sans MT" w:hAnsi="Gill Sans MT" w:cs="Calibri"/>
                <w:sz w:val="22"/>
                <w:szCs w:val="22"/>
              </w:rPr>
              <w:t>nutrition or community health</w:t>
            </w:r>
            <w:r w:rsidR="00FF1CF6" w:rsidRPr="009F666E">
              <w:rPr>
                <w:rFonts w:ascii="Gill Sans MT" w:hAnsi="Gill Sans MT" w:cs="Calibri"/>
                <w:sz w:val="22"/>
                <w:szCs w:val="22"/>
              </w:rPr>
              <w:t xml:space="preserve"> projects</w:t>
            </w:r>
            <w:r w:rsidR="00FF1CF6" w:rsidRPr="009F666E">
              <w:rPr>
                <w:rFonts w:ascii="Gill Sans MT" w:eastAsia="Calibri" w:hAnsi="Gill Sans MT" w:cs="Calibri"/>
                <w:sz w:val="22"/>
                <w:szCs w:val="22"/>
              </w:rPr>
              <w:t xml:space="preserve"> with prefe</w:t>
            </w:r>
            <w:r w:rsidRPr="009F666E">
              <w:rPr>
                <w:rFonts w:ascii="Gill Sans MT" w:eastAsia="Calibri" w:hAnsi="Gill Sans MT" w:cs="Calibri"/>
                <w:sz w:val="22"/>
                <w:szCs w:val="22"/>
              </w:rPr>
              <w:t>rred expertise in areas such as community based nutrition, infant and young child feeding and maternal health</w:t>
            </w:r>
          </w:p>
          <w:p w:rsidR="00232275" w:rsidRPr="009F666E" w:rsidRDefault="00232275" w:rsidP="009F666E">
            <w:pPr>
              <w:pStyle w:val="ListParagraph"/>
              <w:numPr>
                <w:ilvl w:val="0"/>
                <w:numId w:val="30"/>
              </w:numPr>
              <w:suppressAutoHyphens w:val="0"/>
              <w:rPr>
                <w:rFonts w:ascii="Gill Sans MT" w:eastAsia="Calibri" w:hAnsi="Gill Sans MT" w:cs="Calibri"/>
                <w:sz w:val="22"/>
                <w:szCs w:val="22"/>
              </w:rPr>
            </w:pPr>
            <w:r w:rsidRPr="009F666E">
              <w:rPr>
                <w:rFonts w:ascii="Gill Sans MT" w:eastAsia="Calibri" w:hAnsi="Gill Sans MT" w:cs="Calibri"/>
                <w:sz w:val="22"/>
                <w:szCs w:val="22"/>
              </w:rPr>
              <w:t xml:space="preserve">Minimum of </w:t>
            </w:r>
            <w:r w:rsidR="00FE14B6" w:rsidRPr="009F666E">
              <w:rPr>
                <w:rFonts w:ascii="Gill Sans MT" w:eastAsia="Calibri" w:hAnsi="Gill Sans MT" w:cs="Calibri"/>
                <w:sz w:val="22"/>
                <w:szCs w:val="22"/>
              </w:rPr>
              <w:t xml:space="preserve">5 </w:t>
            </w:r>
            <w:proofErr w:type="spellStart"/>
            <w:r w:rsidR="00FE14B6" w:rsidRPr="009F666E">
              <w:rPr>
                <w:rFonts w:ascii="Gill Sans MT" w:eastAsia="Calibri" w:hAnsi="Gill Sans MT" w:cs="Calibri"/>
                <w:sz w:val="22"/>
                <w:szCs w:val="22"/>
              </w:rPr>
              <w:t>years experience</w:t>
            </w:r>
            <w:proofErr w:type="spellEnd"/>
            <w:r w:rsidR="00FE14B6" w:rsidRPr="009F666E">
              <w:rPr>
                <w:rFonts w:ascii="Gill Sans MT" w:eastAsia="Calibri" w:hAnsi="Gill Sans MT" w:cs="Calibri"/>
                <w:sz w:val="22"/>
                <w:szCs w:val="22"/>
              </w:rPr>
              <w:t xml:space="preserve"> in </w:t>
            </w:r>
            <w:r w:rsidR="00DC5E82" w:rsidRPr="009F666E">
              <w:rPr>
                <w:rFonts w:ascii="Gill Sans MT" w:eastAsia="Calibri" w:hAnsi="Gill Sans MT" w:cs="Calibri"/>
                <w:sz w:val="22"/>
                <w:szCs w:val="22"/>
              </w:rPr>
              <w:t xml:space="preserve">managing large project budgets (USD 1 million or over) </w:t>
            </w:r>
            <w:r w:rsidR="00FE14B6" w:rsidRPr="009F666E">
              <w:rPr>
                <w:rFonts w:ascii="Gill Sans MT" w:eastAsia="Calibri" w:hAnsi="Gill Sans MT" w:cs="Calibri"/>
                <w:sz w:val="22"/>
                <w:szCs w:val="22"/>
              </w:rPr>
              <w:t xml:space="preserve">and </w:t>
            </w:r>
            <w:r w:rsidR="00DC5E82" w:rsidRPr="009F666E">
              <w:rPr>
                <w:rFonts w:ascii="Gill Sans MT" w:eastAsia="Calibri" w:hAnsi="Gill Sans MT" w:cs="Calibri"/>
                <w:sz w:val="22"/>
                <w:szCs w:val="22"/>
              </w:rPr>
              <w:lastRenderedPageBreak/>
              <w:t>staff; experience in managing contracts preferred</w:t>
            </w:r>
            <w:r w:rsidR="00FE14B6" w:rsidRPr="009F666E">
              <w:rPr>
                <w:rFonts w:ascii="Gill Sans MT" w:eastAsia="Calibri" w:hAnsi="Gill Sans MT" w:cs="Calibri"/>
                <w:sz w:val="22"/>
                <w:szCs w:val="22"/>
              </w:rPr>
              <w:t xml:space="preserve"> </w:t>
            </w:r>
          </w:p>
          <w:p w:rsidR="00232275" w:rsidRPr="009F666E" w:rsidRDefault="00232275" w:rsidP="009F666E">
            <w:pPr>
              <w:pStyle w:val="ListParagraph"/>
              <w:numPr>
                <w:ilvl w:val="0"/>
                <w:numId w:val="30"/>
              </w:numPr>
              <w:suppressAutoHyphens w:val="0"/>
              <w:rPr>
                <w:rFonts w:ascii="Gill Sans MT" w:eastAsia="Calibri" w:hAnsi="Gill Sans MT" w:cs="Calibri"/>
                <w:sz w:val="22"/>
                <w:szCs w:val="22"/>
              </w:rPr>
            </w:pPr>
            <w:r w:rsidRPr="009F666E">
              <w:rPr>
                <w:rFonts w:ascii="Gill Sans MT" w:eastAsia="Calibri" w:hAnsi="Gill Sans MT" w:cs="Calibri"/>
                <w:sz w:val="22"/>
                <w:szCs w:val="22"/>
              </w:rPr>
              <w:t>Proven experience collaborating with health systems at national and subnational levels</w:t>
            </w:r>
          </w:p>
          <w:p w:rsidR="00FF1CF6" w:rsidRPr="009F666E" w:rsidRDefault="00FF1CF6" w:rsidP="009F666E">
            <w:pPr>
              <w:pStyle w:val="ListParagraph"/>
              <w:numPr>
                <w:ilvl w:val="0"/>
                <w:numId w:val="30"/>
              </w:numPr>
              <w:suppressAutoHyphens w:val="0"/>
              <w:rPr>
                <w:rFonts w:ascii="Gill Sans MT" w:hAnsi="Gill Sans MT" w:cs="Calibri"/>
                <w:sz w:val="22"/>
                <w:szCs w:val="22"/>
              </w:rPr>
            </w:pPr>
            <w:r w:rsidRPr="009F666E">
              <w:rPr>
                <w:rFonts w:ascii="Gill Sans MT" w:hAnsi="Gill Sans MT" w:cs="Calibri"/>
                <w:sz w:val="22"/>
                <w:szCs w:val="22"/>
              </w:rPr>
              <w:t>Outstanding project management and project cycle skills</w:t>
            </w:r>
          </w:p>
          <w:p w:rsidR="00FF1CF6" w:rsidRPr="009F666E" w:rsidRDefault="00FF1CF6" w:rsidP="009F666E">
            <w:pPr>
              <w:pStyle w:val="ListParagraph"/>
              <w:numPr>
                <w:ilvl w:val="0"/>
                <w:numId w:val="30"/>
              </w:numPr>
              <w:suppressAutoHyphens w:val="0"/>
              <w:rPr>
                <w:rFonts w:ascii="Gill Sans MT" w:hAnsi="Gill Sans MT" w:cs="Calibri"/>
                <w:sz w:val="22"/>
                <w:szCs w:val="22"/>
              </w:rPr>
            </w:pPr>
            <w:r w:rsidRPr="009F666E">
              <w:rPr>
                <w:rFonts w:ascii="Gill Sans MT" w:hAnsi="Gill Sans MT" w:cs="Calibri"/>
                <w:sz w:val="22"/>
                <w:szCs w:val="22"/>
              </w:rPr>
              <w:t xml:space="preserve">Strong personnel leadership skills, particularly mentoring skills </w:t>
            </w:r>
          </w:p>
          <w:p w:rsidR="00FF1CF6" w:rsidRPr="009F666E" w:rsidRDefault="00FF1CF6" w:rsidP="009F666E">
            <w:pPr>
              <w:pStyle w:val="ListParagraph"/>
              <w:numPr>
                <w:ilvl w:val="0"/>
                <w:numId w:val="30"/>
              </w:numPr>
              <w:suppressAutoHyphens w:val="0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9F666E">
              <w:rPr>
                <w:rFonts w:ascii="Gill Sans MT" w:hAnsi="Gill Sans MT" w:cs="Calibri"/>
                <w:sz w:val="22"/>
                <w:szCs w:val="22"/>
              </w:rPr>
              <w:t>Solid communication and facilitation skills</w:t>
            </w:r>
          </w:p>
          <w:p w:rsidR="00FF1CF6" w:rsidRPr="009F666E" w:rsidRDefault="00FF1CF6" w:rsidP="009F666E">
            <w:pPr>
              <w:pStyle w:val="ListParagraph"/>
              <w:numPr>
                <w:ilvl w:val="0"/>
                <w:numId w:val="30"/>
              </w:numPr>
              <w:suppressAutoHyphens w:val="0"/>
              <w:rPr>
                <w:rFonts w:ascii="Gill Sans MT" w:hAnsi="Gill Sans MT" w:cs="Calibri"/>
                <w:sz w:val="22"/>
                <w:szCs w:val="22"/>
              </w:rPr>
            </w:pPr>
            <w:r w:rsidRPr="009F666E">
              <w:rPr>
                <w:rFonts w:ascii="Gill Sans MT" w:hAnsi="Gill Sans MT" w:cs="Calibri"/>
                <w:sz w:val="22"/>
                <w:szCs w:val="22"/>
              </w:rPr>
              <w:t>Excellent collaboration skills with local, national, and civil society stakeholders</w:t>
            </w:r>
          </w:p>
          <w:p w:rsidR="00FF1CF6" w:rsidRPr="009F666E" w:rsidRDefault="00FF1CF6" w:rsidP="009F666E">
            <w:pPr>
              <w:pStyle w:val="ListParagraph"/>
              <w:numPr>
                <w:ilvl w:val="0"/>
                <w:numId w:val="30"/>
              </w:numPr>
              <w:suppressAutoHyphens w:val="0"/>
              <w:rPr>
                <w:rFonts w:ascii="Gill Sans MT" w:hAnsi="Gill Sans MT" w:cs="Calibri"/>
                <w:sz w:val="22"/>
                <w:szCs w:val="22"/>
              </w:rPr>
            </w:pPr>
            <w:r w:rsidRPr="009F666E">
              <w:rPr>
                <w:rFonts w:ascii="Gill Sans MT" w:hAnsi="Gill Sans MT" w:cs="Calibri"/>
                <w:sz w:val="22"/>
                <w:szCs w:val="22"/>
              </w:rPr>
              <w:t xml:space="preserve">Extensive experience working in Africa - </w:t>
            </w:r>
            <w:r w:rsidR="001326F6" w:rsidRPr="009F666E">
              <w:rPr>
                <w:rFonts w:ascii="Gill Sans MT" w:hAnsi="Gill Sans MT" w:cs="Calibri"/>
                <w:sz w:val="22"/>
                <w:szCs w:val="22"/>
              </w:rPr>
              <w:t xml:space="preserve">Mozambique experience </w:t>
            </w:r>
            <w:r w:rsidRPr="009F666E">
              <w:rPr>
                <w:rFonts w:ascii="Gill Sans MT" w:hAnsi="Gill Sans MT" w:cs="Calibri"/>
                <w:sz w:val="22"/>
                <w:szCs w:val="22"/>
              </w:rPr>
              <w:t>preferred</w:t>
            </w:r>
          </w:p>
          <w:p w:rsidR="00E64021" w:rsidRPr="009F666E" w:rsidRDefault="00E64021" w:rsidP="009F666E">
            <w:pPr>
              <w:pStyle w:val="ListParagraph"/>
              <w:numPr>
                <w:ilvl w:val="0"/>
                <w:numId w:val="30"/>
              </w:numPr>
              <w:suppressAutoHyphens w:val="0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9F666E">
              <w:rPr>
                <w:rFonts w:ascii="Gill Sans MT" w:hAnsi="Gill Sans MT" w:cs="Calibri"/>
                <w:sz w:val="22"/>
                <w:szCs w:val="22"/>
              </w:rPr>
              <w:t>Strong written and verbal language skills in both English and Portuguese required</w:t>
            </w:r>
          </w:p>
          <w:p w:rsidR="00FF1CF6" w:rsidRPr="009F666E" w:rsidRDefault="00FF1CF6" w:rsidP="009F666E">
            <w:pPr>
              <w:pStyle w:val="ListParagraph"/>
              <w:numPr>
                <w:ilvl w:val="0"/>
                <w:numId w:val="30"/>
              </w:numPr>
              <w:suppressAutoHyphens w:val="0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9F666E">
              <w:rPr>
                <w:rFonts w:ascii="Gill Sans MT" w:hAnsi="Gill Sans MT" w:cs="Calibri"/>
                <w:sz w:val="22"/>
                <w:szCs w:val="22"/>
              </w:rPr>
              <w:t>Ability to travel frequently within Mozambique</w:t>
            </w:r>
          </w:p>
          <w:p w:rsidR="009D169E" w:rsidRPr="009F666E" w:rsidRDefault="009D169E" w:rsidP="00232275">
            <w:pPr>
              <w:suppressAutoHyphens w:val="0"/>
              <w:autoSpaceDE w:val="0"/>
              <w:autoSpaceDN w:val="0"/>
              <w:adjustRightInd w:val="0"/>
              <w:spacing w:after="47"/>
              <w:rPr>
                <w:rFonts w:ascii="Gill Sans MT" w:hAnsi="Gill Sans MT" w:cs="Arial"/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E8417A" w:rsidRPr="009F666E" w:rsidTr="00D56734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7A" w:rsidRPr="009F666E" w:rsidRDefault="009D169E" w:rsidP="001326F6">
            <w:pPr>
              <w:snapToGrid w:val="0"/>
              <w:spacing w:before="120" w:after="120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F666E">
              <w:rPr>
                <w:rFonts w:ascii="Gill Sans MT" w:hAnsi="Gill Sans MT" w:cs="Arial"/>
                <w:b/>
                <w:sz w:val="22"/>
                <w:szCs w:val="22"/>
              </w:rPr>
              <w:lastRenderedPageBreak/>
              <w:t>Date of issue:</w:t>
            </w:r>
            <w:r w:rsidR="00E8417A" w:rsidRPr="009F666E">
              <w:rPr>
                <w:rFonts w:ascii="Gill Sans MT" w:hAnsi="Gill Sans MT" w:cs="Arial"/>
                <w:b/>
                <w:sz w:val="22"/>
                <w:szCs w:val="22"/>
              </w:rPr>
              <w:tab/>
            </w:r>
            <w:r w:rsidR="00C062BB" w:rsidRPr="009F666E">
              <w:rPr>
                <w:rFonts w:ascii="Gill Sans MT" w:hAnsi="Gill Sans MT" w:cs="Arial"/>
                <w:b/>
                <w:sz w:val="22"/>
                <w:szCs w:val="22"/>
              </w:rPr>
              <w:t xml:space="preserve">                                </w:t>
            </w:r>
            <w:r w:rsidR="00E8417A" w:rsidRPr="009F666E">
              <w:rPr>
                <w:rFonts w:ascii="Gill Sans MT" w:hAnsi="Gill Sans MT" w:cs="Arial"/>
                <w:b/>
                <w:sz w:val="22"/>
                <w:szCs w:val="22"/>
              </w:rPr>
              <w:t xml:space="preserve">Author: </w:t>
            </w:r>
          </w:p>
        </w:tc>
      </w:tr>
    </w:tbl>
    <w:p w:rsidR="006B781C" w:rsidRPr="005B129E" w:rsidRDefault="006B781C" w:rsidP="005D44E2">
      <w:pPr>
        <w:ind w:left="-1260"/>
        <w:rPr>
          <w:rFonts w:ascii="Gill Sans MT" w:hAnsi="Gill Sans MT"/>
          <w:lang w:val="en-US"/>
        </w:rPr>
      </w:pPr>
    </w:p>
    <w:sectPr w:rsidR="006B781C" w:rsidRPr="005B129E" w:rsidSect="00923426">
      <w:headerReference w:type="default" r:id="rId9"/>
      <w:footerReference w:type="default" r:id="rId10"/>
      <w:pgSz w:w="11905" w:h="16837" w:code="9"/>
      <w:pgMar w:top="1276" w:right="1797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D1" w:rsidRDefault="00545CD1">
      <w:r>
        <w:separator/>
      </w:r>
    </w:p>
  </w:endnote>
  <w:endnote w:type="continuationSeparator" w:id="0">
    <w:p w:rsidR="00545CD1" w:rsidRDefault="0054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54" w:rsidRDefault="004E572C">
    <w:pPr>
      <w:pStyle w:val="Footer"/>
      <w:pBdr>
        <w:top w:val="single" w:sz="4" w:space="0" w:color="000000"/>
      </w:pBdr>
      <w:ind w:left="-142"/>
      <w:rPr>
        <w:rFonts w:ascii="Gill Sans MT" w:hAnsi="Gill Sans MT"/>
        <w:b/>
        <w:i/>
        <w:smallCaps/>
        <w:sz w:val="20"/>
      </w:rPr>
    </w:pPr>
    <w:r>
      <w:rPr>
        <w:rFonts w:ascii="Gill Sans MT" w:hAnsi="Gill Sans MT"/>
        <w:b/>
        <w:i/>
        <w:smallCaps/>
        <w:sz w:val="20"/>
      </w:rPr>
      <w:fldChar w:fldCharType="begin"/>
    </w:r>
    <w:r w:rsidR="005137EE">
      <w:rPr>
        <w:rFonts w:ascii="Gill Sans MT" w:hAnsi="Gill Sans MT"/>
        <w:b/>
        <w:i/>
        <w:smallCaps/>
        <w:sz w:val="20"/>
      </w:rPr>
      <w:instrText xml:space="preserve"> DATE \@ "dd MMMM yyyy" </w:instrText>
    </w:r>
    <w:r>
      <w:rPr>
        <w:rFonts w:ascii="Gill Sans MT" w:hAnsi="Gill Sans MT"/>
        <w:b/>
        <w:i/>
        <w:smallCaps/>
        <w:sz w:val="20"/>
      </w:rPr>
      <w:fldChar w:fldCharType="separate"/>
    </w:r>
    <w:r w:rsidR="00757613">
      <w:rPr>
        <w:rFonts w:ascii="Gill Sans MT" w:hAnsi="Gill Sans MT"/>
        <w:b/>
        <w:i/>
        <w:smallCaps/>
        <w:noProof/>
        <w:sz w:val="20"/>
      </w:rPr>
      <w:t>22 May 2015</w:t>
    </w:r>
    <w:r>
      <w:rPr>
        <w:rFonts w:ascii="Gill Sans MT" w:hAnsi="Gill Sans MT"/>
        <w:b/>
        <w:i/>
        <w:smallCap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D1" w:rsidRDefault="00545CD1">
      <w:r>
        <w:separator/>
      </w:r>
    </w:p>
  </w:footnote>
  <w:footnote w:type="continuationSeparator" w:id="0">
    <w:p w:rsidR="00545CD1" w:rsidRDefault="00545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1C" w:rsidRPr="004F2A14" w:rsidRDefault="006B781C">
    <w:pPr>
      <w:pStyle w:val="Header"/>
      <w:ind w:left="-142"/>
      <w:jc w:val="center"/>
      <w:rPr>
        <w:rFonts w:ascii="Gill Sans MT" w:hAnsi="Gill Sans MT"/>
        <w:b/>
        <w:smallCaps/>
        <w:szCs w:val="24"/>
      </w:rPr>
    </w:pPr>
    <w:r w:rsidRPr="004F2A14">
      <w:rPr>
        <w:rFonts w:ascii="Gill Sans MT" w:hAnsi="Gill Sans MT"/>
        <w:b/>
        <w:smallCaps/>
        <w:szCs w:val="24"/>
      </w:rPr>
      <w:t>Save The Children</w:t>
    </w:r>
  </w:p>
  <w:p w:rsidR="006B781C" w:rsidRPr="004F2A14" w:rsidRDefault="006B781C">
    <w:pPr>
      <w:pStyle w:val="Header"/>
      <w:ind w:left="-142"/>
      <w:jc w:val="center"/>
      <w:rPr>
        <w:rFonts w:ascii="Gill Sans MT" w:hAnsi="Gill Sans MT"/>
        <w:b/>
        <w:smallCaps/>
        <w:szCs w:val="24"/>
      </w:rPr>
    </w:pPr>
    <w:r w:rsidRPr="004F2A14">
      <w:rPr>
        <w:rFonts w:ascii="Gill Sans MT" w:hAnsi="Gill Sans MT"/>
        <w:b/>
        <w:smallCaps/>
        <w:szCs w:val="24"/>
      </w:rPr>
      <w:t>International Programs</w:t>
    </w:r>
  </w:p>
  <w:p w:rsidR="006B781C" w:rsidRPr="004F2A14" w:rsidRDefault="005137EE">
    <w:pPr>
      <w:pStyle w:val="Header"/>
      <w:ind w:left="0"/>
      <w:jc w:val="center"/>
      <w:rPr>
        <w:rFonts w:ascii="Gill Sans MT" w:hAnsi="Gill Sans MT"/>
        <w:b/>
        <w:smallCaps/>
        <w:sz w:val="22"/>
        <w:szCs w:val="24"/>
      </w:rPr>
    </w:pPr>
    <w:r w:rsidRPr="004F2A14">
      <w:rPr>
        <w:rFonts w:ascii="Gill Sans MT" w:hAnsi="Gill Sans MT"/>
        <w:b/>
        <w:smallCaps/>
        <w:sz w:val="22"/>
        <w:szCs w:val="24"/>
      </w:rPr>
      <w:t xml:space="preserve">ROLE </w:t>
    </w:r>
    <w:r w:rsidR="006B781C" w:rsidRPr="004F2A14">
      <w:rPr>
        <w:rFonts w:ascii="Gill Sans MT" w:hAnsi="Gill Sans MT"/>
        <w:b/>
        <w:smallCaps/>
        <w:sz w:val="22"/>
        <w:szCs w:val="24"/>
      </w:rPr>
      <w:t>PROFILE</w:t>
    </w:r>
  </w:p>
  <w:p w:rsidR="006B781C" w:rsidRDefault="006B781C">
    <w:pPr>
      <w:pStyle w:val="Header"/>
      <w:ind w:left="0"/>
      <w:jc w:val="center"/>
      <w:rPr>
        <w:rFonts w:ascii="Gill Sans MT" w:hAnsi="Gill Sans MT"/>
        <w:b/>
        <w:smallCaps/>
        <w:szCs w:val="24"/>
      </w:rPr>
    </w:pPr>
    <w:r>
      <w:rPr>
        <w:rFonts w:ascii="Gill Sans MT" w:hAnsi="Gill Sans MT"/>
        <w:b/>
        <w:smallCaps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1778"/>
        </w:tabs>
        <w:ind w:left="1758" w:hanging="34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13"/>
    <w:lvl w:ilvl="0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8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9">
    <w:nsid w:val="00236A04"/>
    <w:multiLevelType w:val="hybridMultilevel"/>
    <w:tmpl w:val="B876020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004B5E54"/>
    <w:multiLevelType w:val="hybridMultilevel"/>
    <w:tmpl w:val="F6FA829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>
    <w:nsid w:val="03F04B73"/>
    <w:multiLevelType w:val="hybridMultilevel"/>
    <w:tmpl w:val="5B983404"/>
    <w:lvl w:ilvl="0" w:tplc="48CE8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FB1E32"/>
    <w:multiLevelType w:val="hybridMultilevel"/>
    <w:tmpl w:val="51406ED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>
    <w:nsid w:val="0DF8238C"/>
    <w:multiLevelType w:val="hybridMultilevel"/>
    <w:tmpl w:val="EEF496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AB610F"/>
    <w:multiLevelType w:val="hybridMultilevel"/>
    <w:tmpl w:val="3DFC55A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>
    <w:nsid w:val="17AB2890"/>
    <w:multiLevelType w:val="hybridMultilevel"/>
    <w:tmpl w:val="B822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1A336F"/>
    <w:multiLevelType w:val="hybridMultilevel"/>
    <w:tmpl w:val="D7EAC622"/>
    <w:lvl w:ilvl="0" w:tplc="48CE8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CC070C"/>
    <w:multiLevelType w:val="hybridMultilevel"/>
    <w:tmpl w:val="1FC07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FF0BCD"/>
    <w:multiLevelType w:val="hybridMultilevel"/>
    <w:tmpl w:val="D86EA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423376"/>
    <w:multiLevelType w:val="hybridMultilevel"/>
    <w:tmpl w:val="1D04A88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>
    <w:nsid w:val="295F53E8"/>
    <w:multiLevelType w:val="hybridMultilevel"/>
    <w:tmpl w:val="D78E1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5937BB"/>
    <w:multiLevelType w:val="hybridMultilevel"/>
    <w:tmpl w:val="872AE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735BE"/>
    <w:multiLevelType w:val="hybridMultilevel"/>
    <w:tmpl w:val="DB56155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">
    <w:nsid w:val="3C7B6E90"/>
    <w:multiLevelType w:val="hybridMultilevel"/>
    <w:tmpl w:val="B8D2E33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>
    <w:nsid w:val="487A3F60"/>
    <w:multiLevelType w:val="hybridMultilevel"/>
    <w:tmpl w:val="F9A61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D22441"/>
    <w:multiLevelType w:val="hybridMultilevel"/>
    <w:tmpl w:val="33BE8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5574F3"/>
    <w:multiLevelType w:val="hybridMultilevel"/>
    <w:tmpl w:val="B272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0269E1"/>
    <w:multiLevelType w:val="hybridMultilevel"/>
    <w:tmpl w:val="7BA05066"/>
    <w:lvl w:ilvl="0" w:tplc="48CE8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222A48"/>
    <w:multiLevelType w:val="hybridMultilevel"/>
    <w:tmpl w:val="927072A8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9">
    <w:nsid w:val="56BD58A5"/>
    <w:multiLevelType w:val="hybridMultilevel"/>
    <w:tmpl w:val="F30E1B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406699"/>
    <w:multiLevelType w:val="hybridMultilevel"/>
    <w:tmpl w:val="9260E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0A4F75"/>
    <w:multiLevelType w:val="hybridMultilevel"/>
    <w:tmpl w:val="F0F69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BE109F"/>
    <w:multiLevelType w:val="hybridMultilevel"/>
    <w:tmpl w:val="CA72E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057CDB"/>
    <w:multiLevelType w:val="hybridMultilevel"/>
    <w:tmpl w:val="7038910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4">
    <w:nsid w:val="6F3D5147"/>
    <w:multiLevelType w:val="hybridMultilevel"/>
    <w:tmpl w:val="D28AA398"/>
    <w:lvl w:ilvl="0" w:tplc="48CE8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454672"/>
    <w:multiLevelType w:val="hybridMultilevel"/>
    <w:tmpl w:val="8E5AB70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6">
    <w:nsid w:val="74A248C9"/>
    <w:multiLevelType w:val="hybridMultilevel"/>
    <w:tmpl w:val="3B360EA8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7">
    <w:nsid w:val="7F4268E8"/>
    <w:multiLevelType w:val="hybridMultilevel"/>
    <w:tmpl w:val="A85C43C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8">
    <w:nsid w:val="7FC211C1"/>
    <w:multiLevelType w:val="hybridMultilevel"/>
    <w:tmpl w:val="B9765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35"/>
  </w:num>
  <w:num w:numId="4">
    <w:abstractNumId w:val="9"/>
  </w:num>
  <w:num w:numId="5">
    <w:abstractNumId w:val="37"/>
  </w:num>
  <w:num w:numId="6">
    <w:abstractNumId w:val="10"/>
  </w:num>
  <w:num w:numId="7">
    <w:abstractNumId w:val="14"/>
  </w:num>
  <w:num w:numId="8">
    <w:abstractNumId w:val="25"/>
  </w:num>
  <w:num w:numId="9">
    <w:abstractNumId w:val="38"/>
  </w:num>
  <w:num w:numId="10">
    <w:abstractNumId w:val="30"/>
  </w:num>
  <w:num w:numId="11">
    <w:abstractNumId w:val="31"/>
  </w:num>
  <w:num w:numId="12">
    <w:abstractNumId w:val="15"/>
  </w:num>
  <w:num w:numId="13">
    <w:abstractNumId w:val="24"/>
  </w:num>
  <w:num w:numId="14">
    <w:abstractNumId w:val="26"/>
  </w:num>
  <w:num w:numId="15">
    <w:abstractNumId w:val="32"/>
  </w:num>
  <w:num w:numId="16">
    <w:abstractNumId w:val="28"/>
  </w:num>
  <w:num w:numId="17">
    <w:abstractNumId w:val="23"/>
  </w:num>
  <w:num w:numId="18">
    <w:abstractNumId w:val="36"/>
  </w:num>
  <w:num w:numId="19">
    <w:abstractNumId w:val="17"/>
  </w:num>
  <w:num w:numId="20">
    <w:abstractNumId w:val="21"/>
  </w:num>
  <w:num w:numId="21">
    <w:abstractNumId w:val="18"/>
  </w:num>
  <w:num w:numId="22">
    <w:abstractNumId w:val="16"/>
  </w:num>
  <w:num w:numId="23">
    <w:abstractNumId w:val="11"/>
  </w:num>
  <w:num w:numId="24">
    <w:abstractNumId w:val="27"/>
  </w:num>
  <w:num w:numId="25">
    <w:abstractNumId w:val="34"/>
  </w:num>
  <w:num w:numId="26">
    <w:abstractNumId w:val="22"/>
  </w:num>
  <w:num w:numId="27">
    <w:abstractNumId w:val="19"/>
  </w:num>
  <w:num w:numId="28">
    <w:abstractNumId w:val="13"/>
  </w:num>
  <w:num w:numId="29">
    <w:abstractNumId w:val="29"/>
  </w:num>
  <w:num w:numId="30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5F"/>
    <w:rsid w:val="00013A79"/>
    <w:rsid w:val="0004074E"/>
    <w:rsid w:val="00053476"/>
    <w:rsid w:val="00060006"/>
    <w:rsid w:val="0007122A"/>
    <w:rsid w:val="00076E34"/>
    <w:rsid w:val="00081E8A"/>
    <w:rsid w:val="00094F2E"/>
    <w:rsid w:val="000A0FC2"/>
    <w:rsid w:val="000B40B0"/>
    <w:rsid w:val="000D5301"/>
    <w:rsid w:val="000D6FBC"/>
    <w:rsid w:val="000E0013"/>
    <w:rsid w:val="000E14AD"/>
    <w:rsid w:val="000F5359"/>
    <w:rsid w:val="001202BD"/>
    <w:rsid w:val="00127BD1"/>
    <w:rsid w:val="001326F6"/>
    <w:rsid w:val="00136562"/>
    <w:rsid w:val="00161F0F"/>
    <w:rsid w:val="00162E93"/>
    <w:rsid w:val="00170CEE"/>
    <w:rsid w:val="00176401"/>
    <w:rsid w:val="00187BE0"/>
    <w:rsid w:val="001928EF"/>
    <w:rsid w:val="00192EC2"/>
    <w:rsid w:val="00193D1A"/>
    <w:rsid w:val="0019658D"/>
    <w:rsid w:val="001A37C3"/>
    <w:rsid w:val="001E1060"/>
    <w:rsid w:val="001E1433"/>
    <w:rsid w:val="001E45F6"/>
    <w:rsid w:val="001F63C2"/>
    <w:rsid w:val="00202768"/>
    <w:rsid w:val="00232275"/>
    <w:rsid w:val="00233B17"/>
    <w:rsid w:val="002378A7"/>
    <w:rsid w:val="00251AD9"/>
    <w:rsid w:val="00265B32"/>
    <w:rsid w:val="00293B42"/>
    <w:rsid w:val="002A5D7C"/>
    <w:rsid w:val="002B5441"/>
    <w:rsid w:val="002E531C"/>
    <w:rsid w:val="00301EE2"/>
    <w:rsid w:val="00306DC0"/>
    <w:rsid w:val="00326385"/>
    <w:rsid w:val="003402AE"/>
    <w:rsid w:val="00375EF2"/>
    <w:rsid w:val="00390C68"/>
    <w:rsid w:val="00396FC2"/>
    <w:rsid w:val="003A4EBE"/>
    <w:rsid w:val="003A6604"/>
    <w:rsid w:val="003B5B86"/>
    <w:rsid w:val="003D67F5"/>
    <w:rsid w:val="003E620D"/>
    <w:rsid w:val="004042C2"/>
    <w:rsid w:val="0042384F"/>
    <w:rsid w:val="004240D3"/>
    <w:rsid w:val="0042550D"/>
    <w:rsid w:val="00446185"/>
    <w:rsid w:val="004A58E9"/>
    <w:rsid w:val="004B5DE1"/>
    <w:rsid w:val="004D4D23"/>
    <w:rsid w:val="004E2AE8"/>
    <w:rsid w:val="004E530E"/>
    <w:rsid w:val="004E572C"/>
    <w:rsid w:val="004F2A14"/>
    <w:rsid w:val="005036EA"/>
    <w:rsid w:val="005137EE"/>
    <w:rsid w:val="005160F0"/>
    <w:rsid w:val="00525C09"/>
    <w:rsid w:val="00545B54"/>
    <w:rsid w:val="00545CD1"/>
    <w:rsid w:val="00550ACF"/>
    <w:rsid w:val="00560C1C"/>
    <w:rsid w:val="00564000"/>
    <w:rsid w:val="00564EA2"/>
    <w:rsid w:val="005A44BA"/>
    <w:rsid w:val="005B129E"/>
    <w:rsid w:val="005D44E2"/>
    <w:rsid w:val="005D5CC0"/>
    <w:rsid w:val="005F0192"/>
    <w:rsid w:val="005F6666"/>
    <w:rsid w:val="006016F7"/>
    <w:rsid w:val="0060412C"/>
    <w:rsid w:val="006077F5"/>
    <w:rsid w:val="006135E8"/>
    <w:rsid w:val="006152F9"/>
    <w:rsid w:val="00641D4E"/>
    <w:rsid w:val="006540D8"/>
    <w:rsid w:val="006551A6"/>
    <w:rsid w:val="00655E4B"/>
    <w:rsid w:val="0067442C"/>
    <w:rsid w:val="006753A4"/>
    <w:rsid w:val="00676195"/>
    <w:rsid w:val="006936C8"/>
    <w:rsid w:val="006B5EBD"/>
    <w:rsid w:val="006B781C"/>
    <w:rsid w:val="006C4180"/>
    <w:rsid w:val="006F680B"/>
    <w:rsid w:val="00704C96"/>
    <w:rsid w:val="00710506"/>
    <w:rsid w:val="007116E8"/>
    <w:rsid w:val="00722526"/>
    <w:rsid w:val="0073226E"/>
    <w:rsid w:val="0074058B"/>
    <w:rsid w:val="00753E94"/>
    <w:rsid w:val="00757613"/>
    <w:rsid w:val="00762845"/>
    <w:rsid w:val="00770750"/>
    <w:rsid w:val="0078490C"/>
    <w:rsid w:val="00793139"/>
    <w:rsid w:val="007A30B8"/>
    <w:rsid w:val="007B499B"/>
    <w:rsid w:val="007D0095"/>
    <w:rsid w:val="007D67EA"/>
    <w:rsid w:val="007D6B8F"/>
    <w:rsid w:val="007D7D3B"/>
    <w:rsid w:val="007E1245"/>
    <w:rsid w:val="007F14B0"/>
    <w:rsid w:val="00811A8A"/>
    <w:rsid w:val="008132FF"/>
    <w:rsid w:val="00816E5F"/>
    <w:rsid w:val="00826EB8"/>
    <w:rsid w:val="00830C05"/>
    <w:rsid w:val="00843A93"/>
    <w:rsid w:val="00850A6D"/>
    <w:rsid w:val="00853EFB"/>
    <w:rsid w:val="008600DF"/>
    <w:rsid w:val="00872715"/>
    <w:rsid w:val="00872DA2"/>
    <w:rsid w:val="008733ED"/>
    <w:rsid w:val="0087637C"/>
    <w:rsid w:val="00883428"/>
    <w:rsid w:val="008929B6"/>
    <w:rsid w:val="00896FCB"/>
    <w:rsid w:val="008B353E"/>
    <w:rsid w:val="008B4EB0"/>
    <w:rsid w:val="008C4100"/>
    <w:rsid w:val="008E4A6B"/>
    <w:rsid w:val="008F1878"/>
    <w:rsid w:val="008F1B5F"/>
    <w:rsid w:val="008F22EE"/>
    <w:rsid w:val="008F7F4A"/>
    <w:rsid w:val="00915E41"/>
    <w:rsid w:val="00923426"/>
    <w:rsid w:val="00932412"/>
    <w:rsid w:val="00951EC8"/>
    <w:rsid w:val="009641C6"/>
    <w:rsid w:val="00976398"/>
    <w:rsid w:val="00976DFD"/>
    <w:rsid w:val="009865D4"/>
    <w:rsid w:val="009B39E9"/>
    <w:rsid w:val="009C008D"/>
    <w:rsid w:val="009D169E"/>
    <w:rsid w:val="009E3BB6"/>
    <w:rsid w:val="009E7F64"/>
    <w:rsid w:val="009F666E"/>
    <w:rsid w:val="00A369E4"/>
    <w:rsid w:val="00A40F92"/>
    <w:rsid w:val="00A5079C"/>
    <w:rsid w:val="00A54D81"/>
    <w:rsid w:val="00A63CAD"/>
    <w:rsid w:val="00A640B4"/>
    <w:rsid w:val="00A777B1"/>
    <w:rsid w:val="00A90BE1"/>
    <w:rsid w:val="00AB117D"/>
    <w:rsid w:val="00AC27FE"/>
    <w:rsid w:val="00AC4B72"/>
    <w:rsid w:val="00AF5E36"/>
    <w:rsid w:val="00AF6264"/>
    <w:rsid w:val="00B03FD9"/>
    <w:rsid w:val="00B15540"/>
    <w:rsid w:val="00B22605"/>
    <w:rsid w:val="00B26A52"/>
    <w:rsid w:val="00B32D36"/>
    <w:rsid w:val="00B344EA"/>
    <w:rsid w:val="00B43526"/>
    <w:rsid w:val="00B45C39"/>
    <w:rsid w:val="00B51FCB"/>
    <w:rsid w:val="00B7229C"/>
    <w:rsid w:val="00B83DC1"/>
    <w:rsid w:val="00BA2E4F"/>
    <w:rsid w:val="00BA42C1"/>
    <w:rsid w:val="00BA6827"/>
    <w:rsid w:val="00BC22C8"/>
    <w:rsid w:val="00BC2AFA"/>
    <w:rsid w:val="00BC3E27"/>
    <w:rsid w:val="00BC469E"/>
    <w:rsid w:val="00BE3DB6"/>
    <w:rsid w:val="00BE4542"/>
    <w:rsid w:val="00BF49CC"/>
    <w:rsid w:val="00C0054D"/>
    <w:rsid w:val="00C062BB"/>
    <w:rsid w:val="00C064CF"/>
    <w:rsid w:val="00C2518E"/>
    <w:rsid w:val="00C43749"/>
    <w:rsid w:val="00C45D92"/>
    <w:rsid w:val="00C656D5"/>
    <w:rsid w:val="00C8305B"/>
    <w:rsid w:val="00C84854"/>
    <w:rsid w:val="00C84D60"/>
    <w:rsid w:val="00C9361F"/>
    <w:rsid w:val="00CA6F47"/>
    <w:rsid w:val="00CB412E"/>
    <w:rsid w:val="00CC30F7"/>
    <w:rsid w:val="00CD36B1"/>
    <w:rsid w:val="00CD52EB"/>
    <w:rsid w:val="00CE6088"/>
    <w:rsid w:val="00D04F87"/>
    <w:rsid w:val="00D20378"/>
    <w:rsid w:val="00D24A8C"/>
    <w:rsid w:val="00D344D9"/>
    <w:rsid w:val="00D37874"/>
    <w:rsid w:val="00D47AEA"/>
    <w:rsid w:val="00D52052"/>
    <w:rsid w:val="00D5670A"/>
    <w:rsid w:val="00D6354F"/>
    <w:rsid w:val="00D64D98"/>
    <w:rsid w:val="00D71EB1"/>
    <w:rsid w:val="00D730DE"/>
    <w:rsid w:val="00D73643"/>
    <w:rsid w:val="00D739FB"/>
    <w:rsid w:val="00D76298"/>
    <w:rsid w:val="00D863EF"/>
    <w:rsid w:val="00D87696"/>
    <w:rsid w:val="00DA6798"/>
    <w:rsid w:val="00DC0F36"/>
    <w:rsid w:val="00DC5E82"/>
    <w:rsid w:val="00DC6BDE"/>
    <w:rsid w:val="00DD047E"/>
    <w:rsid w:val="00DD2D2B"/>
    <w:rsid w:val="00DE0A8A"/>
    <w:rsid w:val="00DE100E"/>
    <w:rsid w:val="00DE38E3"/>
    <w:rsid w:val="00DE4CEB"/>
    <w:rsid w:val="00E01AF0"/>
    <w:rsid w:val="00E1590E"/>
    <w:rsid w:val="00E16C44"/>
    <w:rsid w:val="00E237E6"/>
    <w:rsid w:val="00E30DF7"/>
    <w:rsid w:val="00E40FBC"/>
    <w:rsid w:val="00E44443"/>
    <w:rsid w:val="00E534B1"/>
    <w:rsid w:val="00E60AC7"/>
    <w:rsid w:val="00E61580"/>
    <w:rsid w:val="00E64021"/>
    <w:rsid w:val="00E71A95"/>
    <w:rsid w:val="00E744B9"/>
    <w:rsid w:val="00E74767"/>
    <w:rsid w:val="00E8417A"/>
    <w:rsid w:val="00E84204"/>
    <w:rsid w:val="00E8743D"/>
    <w:rsid w:val="00EA6026"/>
    <w:rsid w:val="00EB3AC7"/>
    <w:rsid w:val="00EF353D"/>
    <w:rsid w:val="00EF4FDD"/>
    <w:rsid w:val="00F02C82"/>
    <w:rsid w:val="00F21B8C"/>
    <w:rsid w:val="00F367EE"/>
    <w:rsid w:val="00F43DA6"/>
    <w:rsid w:val="00F4520F"/>
    <w:rsid w:val="00F50319"/>
    <w:rsid w:val="00F71D09"/>
    <w:rsid w:val="00F87AE0"/>
    <w:rsid w:val="00FC0DA6"/>
    <w:rsid w:val="00FE14B6"/>
    <w:rsid w:val="00FE2A3D"/>
    <w:rsid w:val="00FE2FE1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01"/>
    <w:pPr>
      <w:suppressAutoHyphens/>
    </w:pPr>
    <w:rPr>
      <w:sz w:val="24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6401"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401"/>
    <w:pPr>
      <w:keepNext/>
      <w:tabs>
        <w:tab w:val="num" w:pos="1418"/>
      </w:tabs>
      <w:spacing w:before="480"/>
      <w:ind w:left="1418" w:hanging="1418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6401"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6401"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6401"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6401"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0013"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0013"/>
    <w:rPr>
      <w:rFonts w:ascii="Arial" w:hAnsi="Arial" w:cs="Times New Roman"/>
      <w:b/>
      <w:sz w:val="20"/>
      <w:szCs w:val="20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0013"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E0013"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E0013"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E0013"/>
    <w:rPr>
      <w:rFonts w:ascii="Calibri" w:hAnsi="Calibri" w:cs="Times New Roman"/>
      <w:b/>
      <w:bCs/>
      <w:lang w:val="en-GB" w:eastAsia="ar-SA" w:bidi="ar-SA"/>
    </w:rPr>
  </w:style>
  <w:style w:type="character" w:customStyle="1" w:styleId="WW8Num1z0">
    <w:name w:val="WW8Num1z0"/>
    <w:uiPriority w:val="99"/>
    <w:rsid w:val="00176401"/>
    <w:rPr>
      <w:rFonts w:ascii="Symbol" w:hAnsi="Symbol"/>
    </w:rPr>
  </w:style>
  <w:style w:type="character" w:customStyle="1" w:styleId="WW8Num2z0">
    <w:name w:val="WW8Num2z0"/>
    <w:uiPriority w:val="99"/>
    <w:rsid w:val="00176401"/>
    <w:rPr>
      <w:rFonts w:ascii="Symbol" w:hAnsi="Symbol"/>
    </w:rPr>
  </w:style>
  <w:style w:type="character" w:customStyle="1" w:styleId="WW8Num2z2">
    <w:name w:val="WW8Num2z2"/>
    <w:uiPriority w:val="99"/>
    <w:rsid w:val="00176401"/>
    <w:rPr>
      <w:rFonts w:ascii="Wingdings" w:hAnsi="Wingdings"/>
    </w:rPr>
  </w:style>
  <w:style w:type="character" w:customStyle="1" w:styleId="WW8Num2z4">
    <w:name w:val="WW8Num2z4"/>
    <w:uiPriority w:val="99"/>
    <w:rsid w:val="00176401"/>
    <w:rPr>
      <w:rFonts w:ascii="Courier New" w:hAnsi="Courier New"/>
    </w:rPr>
  </w:style>
  <w:style w:type="character" w:customStyle="1" w:styleId="WW8Num3z0">
    <w:name w:val="WW8Num3z0"/>
    <w:uiPriority w:val="99"/>
    <w:rsid w:val="00176401"/>
    <w:rPr>
      <w:rFonts w:ascii="Symbol" w:hAnsi="Symbol"/>
    </w:rPr>
  </w:style>
  <w:style w:type="character" w:customStyle="1" w:styleId="WW8Num3z1">
    <w:name w:val="WW8Num3z1"/>
    <w:uiPriority w:val="99"/>
    <w:rsid w:val="00176401"/>
    <w:rPr>
      <w:rFonts w:ascii="Courier New" w:hAnsi="Courier New"/>
    </w:rPr>
  </w:style>
  <w:style w:type="character" w:customStyle="1" w:styleId="WW8Num3z2">
    <w:name w:val="WW8Num3z2"/>
    <w:uiPriority w:val="99"/>
    <w:rsid w:val="00176401"/>
    <w:rPr>
      <w:rFonts w:ascii="Wingdings" w:hAnsi="Wingdings"/>
    </w:rPr>
  </w:style>
  <w:style w:type="character" w:customStyle="1" w:styleId="WW8Num5z0">
    <w:name w:val="WW8Num5z0"/>
    <w:uiPriority w:val="99"/>
    <w:rsid w:val="00176401"/>
    <w:rPr>
      <w:rFonts w:ascii="Symbol" w:hAnsi="Symbol"/>
    </w:rPr>
  </w:style>
  <w:style w:type="character" w:customStyle="1" w:styleId="WW8Num5z1">
    <w:name w:val="WW8Num5z1"/>
    <w:uiPriority w:val="99"/>
    <w:rsid w:val="00176401"/>
    <w:rPr>
      <w:rFonts w:ascii="Courier New" w:hAnsi="Courier New"/>
    </w:rPr>
  </w:style>
  <w:style w:type="character" w:customStyle="1" w:styleId="WW8Num5z2">
    <w:name w:val="WW8Num5z2"/>
    <w:uiPriority w:val="99"/>
    <w:rsid w:val="00176401"/>
    <w:rPr>
      <w:rFonts w:ascii="Wingdings" w:hAnsi="Wingdings"/>
    </w:rPr>
  </w:style>
  <w:style w:type="character" w:customStyle="1" w:styleId="WW8Num6z0">
    <w:name w:val="WW8Num6z0"/>
    <w:uiPriority w:val="99"/>
    <w:rsid w:val="00176401"/>
    <w:rPr>
      <w:rFonts w:ascii="Symbol" w:hAnsi="Symbol"/>
    </w:rPr>
  </w:style>
  <w:style w:type="character" w:customStyle="1" w:styleId="WW8Num6z2">
    <w:name w:val="WW8Num6z2"/>
    <w:uiPriority w:val="99"/>
    <w:rsid w:val="00176401"/>
    <w:rPr>
      <w:rFonts w:ascii="Wingdings" w:hAnsi="Wingdings"/>
    </w:rPr>
  </w:style>
  <w:style w:type="character" w:customStyle="1" w:styleId="WW8Num6z4">
    <w:name w:val="WW8Num6z4"/>
    <w:uiPriority w:val="99"/>
    <w:rsid w:val="00176401"/>
    <w:rPr>
      <w:rFonts w:ascii="Courier New" w:hAnsi="Courier New"/>
    </w:rPr>
  </w:style>
  <w:style w:type="character" w:customStyle="1" w:styleId="WW8Num8z0">
    <w:name w:val="WW8Num8z0"/>
    <w:uiPriority w:val="99"/>
    <w:rsid w:val="00176401"/>
    <w:rPr>
      <w:rFonts w:ascii="Symbol" w:hAnsi="Symbol"/>
    </w:rPr>
  </w:style>
  <w:style w:type="character" w:customStyle="1" w:styleId="WW8Num9z0">
    <w:name w:val="WW8Num9z0"/>
    <w:uiPriority w:val="99"/>
    <w:rsid w:val="00176401"/>
    <w:rPr>
      <w:rFonts w:ascii="Symbol" w:hAnsi="Symbol"/>
    </w:rPr>
  </w:style>
  <w:style w:type="character" w:customStyle="1" w:styleId="WW8Num9z1">
    <w:name w:val="WW8Num9z1"/>
    <w:uiPriority w:val="99"/>
    <w:rsid w:val="00176401"/>
    <w:rPr>
      <w:rFonts w:ascii="Courier New" w:hAnsi="Courier New"/>
    </w:rPr>
  </w:style>
  <w:style w:type="character" w:customStyle="1" w:styleId="WW8Num9z2">
    <w:name w:val="WW8Num9z2"/>
    <w:uiPriority w:val="99"/>
    <w:rsid w:val="00176401"/>
    <w:rPr>
      <w:rFonts w:ascii="Wingdings" w:hAnsi="Wingdings"/>
    </w:rPr>
  </w:style>
  <w:style w:type="character" w:customStyle="1" w:styleId="WW8Num11z0">
    <w:name w:val="WW8Num11z0"/>
    <w:uiPriority w:val="99"/>
    <w:rsid w:val="00176401"/>
    <w:rPr>
      <w:rFonts w:ascii="Times New Roman" w:hAnsi="Times New Roman"/>
    </w:rPr>
  </w:style>
  <w:style w:type="character" w:customStyle="1" w:styleId="WW8Num11z1">
    <w:name w:val="WW8Num11z1"/>
    <w:uiPriority w:val="99"/>
    <w:rsid w:val="00176401"/>
    <w:rPr>
      <w:rFonts w:ascii="Courier New" w:hAnsi="Courier New"/>
    </w:rPr>
  </w:style>
  <w:style w:type="character" w:customStyle="1" w:styleId="WW8Num11z2">
    <w:name w:val="WW8Num11z2"/>
    <w:uiPriority w:val="99"/>
    <w:rsid w:val="00176401"/>
    <w:rPr>
      <w:rFonts w:ascii="Wingdings" w:hAnsi="Wingdings"/>
    </w:rPr>
  </w:style>
  <w:style w:type="character" w:customStyle="1" w:styleId="WW8Num11z3">
    <w:name w:val="WW8Num11z3"/>
    <w:uiPriority w:val="99"/>
    <w:rsid w:val="00176401"/>
    <w:rPr>
      <w:rFonts w:ascii="Symbol" w:hAnsi="Symbol"/>
    </w:rPr>
  </w:style>
  <w:style w:type="character" w:customStyle="1" w:styleId="WW8Num12z0">
    <w:name w:val="WW8Num12z0"/>
    <w:uiPriority w:val="99"/>
    <w:rsid w:val="00176401"/>
    <w:rPr>
      <w:rFonts w:ascii="Symbol" w:hAnsi="Symbol"/>
    </w:rPr>
  </w:style>
  <w:style w:type="character" w:customStyle="1" w:styleId="WW8Num12z1">
    <w:name w:val="WW8Num12z1"/>
    <w:uiPriority w:val="99"/>
    <w:rsid w:val="00176401"/>
    <w:rPr>
      <w:rFonts w:ascii="Courier New" w:hAnsi="Courier New"/>
    </w:rPr>
  </w:style>
  <w:style w:type="character" w:customStyle="1" w:styleId="WW8Num12z2">
    <w:name w:val="WW8Num12z2"/>
    <w:uiPriority w:val="99"/>
    <w:rsid w:val="00176401"/>
    <w:rPr>
      <w:rFonts w:ascii="Wingdings" w:hAnsi="Wingdings"/>
    </w:rPr>
  </w:style>
  <w:style w:type="character" w:customStyle="1" w:styleId="WW8Num13z0">
    <w:name w:val="WW8Num13z0"/>
    <w:uiPriority w:val="99"/>
    <w:rsid w:val="00176401"/>
    <w:rPr>
      <w:rFonts w:ascii="Times New Roman" w:hAnsi="Times New Roman"/>
    </w:rPr>
  </w:style>
  <w:style w:type="character" w:customStyle="1" w:styleId="WW8Num13z1">
    <w:name w:val="WW8Num13z1"/>
    <w:uiPriority w:val="99"/>
    <w:rsid w:val="00176401"/>
    <w:rPr>
      <w:rFonts w:ascii="Courier New" w:hAnsi="Courier New"/>
    </w:rPr>
  </w:style>
  <w:style w:type="character" w:customStyle="1" w:styleId="WW8Num13z2">
    <w:name w:val="WW8Num13z2"/>
    <w:uiPriority w:val="99"/>
    <w:rsid w:val="00176401"/>
    <w:rPr>
      <w:rFonts w:ascii="Wingdings" w:hAnsi="Wingdings"/>
    </w:rPr>
  </w:style>
  <w:style w:type="character" w:customStyle="1" w:styleId="WW8Num13z3">
    <w:name w:val="WW8Num13z3"/>
    <w:uiPriority w:val="99"/>
    <w:rsid w:val="00176401"/>
    <w:rPr>
      <w:rFonts w:ascii="Symbol" w:hAnsi="Symbol"/>
    </w:rPr>
  </w:style>
  <w:style w:type="character" w:customStyle="1" w:styleId="WW8Num14z0">
    <w:name w:val="WW8Num14z0"/>
    <w:uiPriority w:val="99"/>
    <w:rsid w:val="00176401"/>
    <w:rPr>
      <w:rFonts w:ascii="Symbol" w:hAnsi="Symbol"/>
    </w:rPr>
  </w:style>
  <w:style w:type="character" w:customStyle="1" w:styleId="WW8Num14z1">
    <w:name w:val="WW8Num14z1"/>
    <w:uiPriority w:val="99"/>
    <w:rsid w:val="00176401"/>
    <w:rPr>
      <w:rFonts w:ascii="Courier New" w:hAnsi="Courier New"/>
    </w:rPr>
  </w:style>
  <w:style w:type="character" w:customStyle="1" w:styleId="WW8Num14z2">
    <w:name w:val="WW8Num14z2"/>
    <w:uiPriority w:val="99"/>
    <w:rsid w:val="00176401"/>
    <w:rPr>
      <w:rFonts w:ascii="Wingdings" w:hAnsi="Wingdings"/>
    </w:rPr>
  </w:style>
  <w:style w:type="character" w:customStyle="1" w:styleId="WW8Num15z2">
    <w:name w:val="WW8Num15z2"/>
    <w:uiPriority w:val="99"/>
    <w:rsid w:val="00176401"/>
    <w:rPr>
      <w:rFonts w:ascii="Wingdings" w:hAnsi="Wingdings"/>
    </w:rPr>
  </w:style>
  <w:style w:type="character" w:customStyle="1" w:styleId="WW8Num15z3">
    <w:name w:val="WW8Num15z3"/>
    <w:uiPriority w:val="99"/>
    <w:rsid w:val="00176401"/>
    <w:rPr>
      <w:rFonts w:ascii="Symbol" w:hAnsi="Symbol"/>
    </w:rPr>
  </w:style>
  <w:style w:type="character" w:customStyle="1" w:styleId="WW8Num15z4">
    <w:name w:val="WW8Num15z4"/>
    <w:uiPriority w:val="99"/>
    <w:rsid w:val="00176401"/>
    <w:rPr>
      <w:rFonts w:ascii="Courier New" w:hAnsi="Courier New"/>
    </w:rPr>
  </w:style>
  <w:style w:type="character" w:customStyle="1" w:styleId="WW8Num16z0">
    <w:name w:val="WW8Num16z0"/>
    <w:uiPriority w:val="99"/>
    <w:rsid w:val="00176401"/>
    <w:rPr>
      <w:rFonts w:ascii="Symbol" w:hAnsi="Symbol"/>
    </w:rPr>
  </w:style>
  <w:style w:type="character" w:customStyle="1" w:styleId="WW8Num16z2">
    <w:name w:val="WW8Num16z2"/>
    <w:uiPriority w:val="99"/>
    <w:rsid w:val="00176401"/>
    <w:rPr>
      <w:rFonts w:ascii="Wingdings" w:hAnsi="Wingdings"/>
    </w:rPr>
  </w:style>
  <w:style w:type="character" w:customStyle="1" w:styleId="WW8Num16z4">
    <w:name w:val="WW8Num16z4"/>
    <w:uiPriority w:val="99"/>
    <w:rsid w:val="00176401"/>
    <w:rPr>
      <w:rFonts w:ascii="Courier New" w:hAnsi="Courier New"/>
    </w:rPr>
  </w:style>
  <w:style w:type="character" w:customStyle="1" w:styleId="WW8Num17z0">
    <w:name w:val="WW8Num17z0"/>
    <w:uiPriority w:val="99"/>
    <w:rsid w:val="00176401"/>
    <w:rPr>
      <w:rFonts w:ascii="Symbol" w:hAnsi="Symbol"/>
    </w:rPr>
  </w:style>
  <w:style w:type="character" w:customStyle="1" w:styleId="WW8Num18z1">
    <w:name w:val="WW8Num18z1"/>
    <w:uiPriority w:val="99"/>
    <w:rsid w:val="00176401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176401"/>
    <w:rPr>
      <w:rFonts w:ascii="Symbol" w:hAnsi="Symbol"/>
    </w:rPr>
  </w:style>
  <w:style w:type="character" w:customStyle="1" w:styleId="WW8Num19z1">
    <w:name w:val="WW8Num19z1"/>
    <w:uiPriority w:val="99"/>
    <w:rsid w:val="00176401"/>
    <w:rPr>
      <w:rFonts w:ascii="Courier New" w:hAnsi="Courier New"/>
    </w:rPr>
  </w:style>
  <w:style w:type="character" w:customStyle="1" w:styleId="WW8Num19z2">
    <w:name w:val="WW8Num19z2"/>
    <w:uiPriority w:val="99"/>
    <w:rsid w:val="00176401"/>
    <w:rPr>
      <w:rFonts w:ascii="Wingdings" w:hAnsi="Wingdings"/>
    </w:rPr>
  </w:style>
  <w:style w:type="character" w:customStyle="1" w:styleId="WW8Num19z3">
    <w:name w:val="WW8Num19z3"/>
    <w:uiPriority w:val="99"/>
    <w:rsid w:val="00176401"/>
    <w:rPr>
      <w:rFonts w:ascii="Symbol" w:hAnsi="Symbol"/>
    </w:rPr>
  </w:style>
  <w:style w:type="character" w:customStyle="1" w:styleId="WW8Num20z1">
    <w:name w:val="WW8Num20z1"/>
    <w:uiPriority w:val="99"/>
    <w:rsid w:val="00176401"/>
    <w:rPr>
      <w:rFonts w:ascii="Wingdings" w:hAnsi="Wingdings"/>
    </w:rPr>
  </w:style>
  <w:style w:type="character" w:customStyle="1" w:styleId="WW8Num21z0">
    <w:name w:val="WW8Num21z0"/>
    <w:uiPriority w:val="99"/>
    <w:rsid w:val="00176401"/>
    <w:rPr>
      <w:rFonts w:ascii="Symbol" w:hAnsi="Symbol"/>
    </w:rPr>
  </w:style>
  <w:style w:type="character" w:customStyle="1" w:styleId="WW8Num21z1">
    <w:name w:val="WW8Num21z1"/>
    <w:uiPriority w:val="99"/>
    <w:rsid w:val="00176401"/>
    <w:rPr>
      <w:rFonts w:ascii="Courier New" w:hAnsi="Courier New"/>
    </w:rPr>
  </w:style>
  <w:style w:type="character" w:customStyle="1" w:styleId="WW8Num21z2">
    <w:name w:val="WW8Num21z2"/>
    <w:uiPriority w:val="99"/>
    <w:rsid w:val="00176401"/>
    <w:rPr>
      <w:rFonts w:ascii="Wingdings" w:hAnsi="Wingdings"/>
    </w:rPr>
  </w:style>
  <w:style w:type="character" w:customStyle="1" w:styleId="WW8Num22z0">
    <w:name w:val="WW8Num22z0"/>
    <w:uiPriority w:val="99"/>
    <w:rsid w:val="00176401"/>
    <w:rPr>
      <w:rFonts w:ascii="Symbol" w:hAnsi="Symbol"/>
    </w:rPr>
  </w:style>
  <w:style w:type="character" w:customStyle="1" w:styleId="WW8Num22z2">
    <w:name w:val="WW8Num22z2"/>
    <w:uiPriority w:val="99"/>
    <w:rsid w:val="00176401"/>
    <w:rPr>
      <w:rFonts w:ascii="Wingdings" w:hAnsi="Wingdings"/>
    </w:rPr>
  </w:style>
  <w:style w:type="character" w:customStyle="1" w:styleId="WW8Num22z4">
    <w:name w:val="WW8Num22z4"/>
    <w:uiPriority w:val="99"/>
    <w:rsid w:val="00176401"/>
    <w:rPr>
      <w:rFonts w:ascii="Courier New" w:hAnsi="Courier New"/>
    </w:rPr>
  </w:style>
  <w:style w:type="character" w:customStyle="1" w:styleId="WW8Num23z0">
    <w:name w:val="WW8Num23z0"/>
    <w:uiPriority w:val="99"/>
    <w:rsid w:val="00176401"/>
    <w:rPr>
      <w:rFonts w:ascii="Symbol" w:hAnsi="Symbol"/>
    </w:rPr>
  </w:style>
  <w:style w:type="character" w:customStyle="1" w:styleId="WW8Num23z1">
    <w:name w:val="WW8Num23z1"/>
    <w:uiPriority w:val="99"/>
    <w:rsid w:val="00176401"/>
    <w:rPr>
      <w:rFonts w:ascii="Courier New" w:hAnsi="Courier New"/>
    </w:rPr>
  </w:style>
  <w:style w:type="character" w:customStyle="1" w:styleId="WW8Num23z2">
    <w:name w:val="WW8Num23z2"/>
    <w:uiPriority w:val="99"/>
    <w:rsid w:val="00176401"/>
    <w:rPr>
      <w:rFonts w:ascii="Wingdings" w:hAnsi="Wingdings"/>
    </w:rPr>
  </w:style>
  <w:style w:type="character" w:customStyle="1" w:styleId="WW8Num24z0">
    <w:name w:val="WW8Num24z0"/>
    <w:uiPriority w:val="99"/>
    <w:rsid w:val="00176401"/>
    <w:rPr>
      <w:rFonts w:ascii="Symbol" w:hAnsi="Symbol"/>
    </w:rPr>
  </w:style>
  <w:style w:type="character" w:customStyle="1" w:styleId="WW8Num24z1">
    <w:name w:val="WW8Num24z1"/>
    <w:uiPriority w:val="99"/>
    <w:rsid w:val="00176401"/>
    <w:rPr>
      <w:rFonts w:ascii="Courier New" w:hAnsi="Courier New"/>
    </w:rPr>
  </w:style>
  <w:style w:type="character" w:customStyle="1" w:styleId="WW8Num24z2">
    <w:name w:val="WW8Num24z2"/>
    <w:uiPriority w:val="99"/>
    <w:rsid w:val="00176401"/>
    <w:rPr>
      <w:rFonts w:ascii="Wingdings" w:hAnsi="Wingdings"/>
    </w:rPr>
  </w:style>
  <w:style w:type="character" w:customStyle="1" w:styleId="WW8Num25z0">
    <w:name w:val="WW8Num25z0"/>
    <w:uiPriority w:val="99"/>
    <w:rsid w:val="00176401"/>
    <w:rPr>
      <w:rFonts w:ascii="Symbol" w:hAnsi="Symbol"/>
    </w:rPr>
  </w:style>
  <w:style w:type="character" w:customStyle="1" w:styleId="WW8Num25z1">
    <w:name w:val="WW8Num25z1"/>
    <w:uiPriority w:val="99"/>
    <w:rsid w:val="00176401"/>
    <w:rPr>
      <w:rFonts w:ascii="Courier New" w:hAnsi="Courier New"/>
    </w:rPr>
  </w:style>
  <w:style w:type="character" w:customStyle="1" w:styleId="WW8Num25z2">
    <w:name w:val="WW8Num25z2"/>
    <w:uiPriority w:val="99"/>
    <w:rsid w:val="00176401"/>
    <w:rPr>
      <w:rFonts w:ascii="Wingdings" w:hAnsi="Wingdings"/>
    </w:rPr>
  </w:style>
  <w:style w:type="character" w:customStyle="1" w:styleId="WW8Num26z0">
    <w:name w:val="WW8Num26z0"/>
    <w:uiPriority w:val="99"/>
    <w:rsid w:val="00176401"/>
    <w:rPr>
      <w:rFonts w:ascii="Symbol" w:hAnsi="Symbol"/>
    </w:rPr>
  </w:style>
  <w:style w:type="character" w:customStyle="1" w:styleId="WW8Num26z1">
    <w:name w:val="WW8Num26z1"/>
    <w:uiPriority w:val="99"/>
    <w:rsid w:val="00176401"/>
    <w:rPr>
      <w:rFonts w:ascii="Courier New" w:hAnsi="Courier New"/>
    </w:rPr>
  </w:style>
  <w:style w:type="character" w:customStyle="1" w:styleId="WW8Num26z2">
    <w:name w:val="WW8Num26z2"/>
    <w:uiPriority w:val="99"/>
    <w:rsid w:val="00176401"/>
    <w:rPr>
      <w:rFonts w:ascii="Wingdings" w:hAnsi="Wingdings"/>
    </w:rPr>
  </w:style>
  <w:style w:type="character" w:customStyle="1" w:styleId="WW8Num27z0">
    <w:name w:val="WW8Num27z0"/>
    <w:uiPriority w:val="99"/>
    <w:rsid w:val="00176401"/>
    <w:rPr>
      <w:rFonts w:ascii="Times New Roman" w:hAnsi="Times New Roman"/>
    </w:rPr>
  </w:style>
  <w:style w:type="character" w:customStyle="1" w:styleId="WW8Num27z1">
    <w:name w:val="WW8Num27z1"/>
    <w:uiPriority w:val="99"/>
    <w:rsid w:val="00176401"/>
    <w:rPr>
      <w:rFonts w:ascii="Courier New" w:hAnsi="Courier New"/>
    </w:rPr>
  </w:style>
  <w:style w:type="character" w:customStyle="1" w:styleId="WW8Num27z2">
    <w:name w:val="WW8Num27z2"/>
    <w:uiPriority w:val="99"/>
    <w:rsid w:val="00176401"/>
    <w:rPr>
      <w:rFonts w:ascii="Wingdings" w:hAnsi="Wingdings"/>
    </w:rPr>
  </w:style>
  <w:style w:type="character" w:customStyle="1" w:styleId="WW8Num27z3">
    <w:name w:val="WW8Num27z3"/>
    <w:uiPriority w:val="99"/>
    <w:rsid w:val="00176401"/>
    <w:rPr>
      <w:rFonts w:ascii="Symbol" w:hAnsi="Symbol"/>
    </w:rPr>
  </w:style>
  <w:style w:type="character" w:customStyle="1" w:styleId="WW8Num28z0">
    <w:name w:val="WW8Num28z0"/>
    <w:uiPriority w:val="99"/>
    <w:rsid w:val="00176401"/>
    <w:rPr>
      <w:rFonts w:ascii="Times New Roman" w:hAnsi="Times New Roman"/>
    </w:rPr>
  </w:style>
  <w:style w:type="character" w:customStyle="1" w:styleId="WW8Num28z1">
    <w:name w:val="WW8Num28z1"/>
    <w:uiPriority w:val="99"/>
    <w:rsid w:val="00176401"/>
    <w:rPr>
      <w:rFonts w:ascii="Courier New" w:hAnsi="Courier New"/>
    </w:rPr>
  </w:style>
  <w:style w:type="character" w:customStyle="1" w:styleId="WW8Num28z2">
    <w:name w:val="WW8Num28z2"/>
    <w:uiPriority w:val="99"/>
    <w:rsid w:val="00176401"/>
    <w:rPr>
      <w:rFonts w:ascii="Wingdings" w:hAnsi="Wingdings"/>
    </w:rPr>
  </w:style>
  <w:style w:type="character" w:customStyle="1" w:styleId="WW8Num28z3">
    <w:name w:val="WW8Num28z3"/>
    <w:uiPriority w:val="99"/>
    <w:rsid w:val="00176401"/>
    <w:rPr>
      <w:rFonts w:ascii="Symbol" w:hAnsi="Symbol"/>
    </w:rPr>
  </w:style>
  <w:style w:type="character" w:customStyle="1" w:styleId="WW8Num29z0">
    <w:name w:val="WW8Num29z0"/>
    <w:uiPriority w:val="99"/>
    <w:rsid w:val="00176401"/>
    <w:rPr>
      <w:rFonts w:ascii="Symbol" w:hAnsi="Symbol"/>
    </w:rPr>
  </w:style>
  <w:style w:type="character" w:customStyle="1" w:styleId="WW8Num30z0">
    <w:name w:val="WW8Num30z0"/>
    <w:uiPriority w:val="99"/>
    <w:rsid w:val="00176401"/>
    <w:rPr>
      <w:rFonts w:ascii="Symbol" w:hAnsi="Symbol"/>
    </w:rPr>
  </w:style>
  <w:style w:type="character" w:customStyle="1" w:styleId="WW8Num30z1">
    <w:name w:val="WW8Num30z1"/>
    <w:uiPriority w:val="99"/>
    <w:rsid w:val="00176401"/>
    <w:rPr>
      <w:rFonts w:ascii="Courier New" w:hAnsi="Courier New"/>
    </w:rPr>
  </w:style>
  <w:style w:type="character" w:customStyle="1" w:styleId="WW8Num30z2">
    <w:name w:val="WW8Num30z2"/>
    <w:uiPriority w:val="99"/>
    <w:rsid w:val="00176401"/>
    <w:rPr>
      <w:rFonts w:ascii="Wingdings" w:hAnsi="Wingdings"/>
    </w:rPr>
  </w:style>
  <w:style w:type="character" w:customStyle="1" w:styleId="WW8Num31z0">
    <w:name w:val="WW8Num31z0"/>
    <w:uiPriority w:val="99"/>
    <w:rsid w:val="00176401"/>
    <w:rPr>
      <w:rFonts w:ascii="Symbol" w:hAnsi="Symbol"/>
    </w:rPr>
  </w:style>
  <w:style w:type="character" w:customStyle="1" w:styleId="WW8Num31z1">
    <w:name w:val="WW8Num31z1"/>
    <w:uiPriority w:val="99"/>
    <w:rsid w:val="00176401"/>
    <w:rPr>
      <w:rFonts w:ascii="Courier New" w:hAnsi="Courier New"/>
    </w:rPr>
  </w:style>
  <w:style w:type="character" w:customStyle="1" w:styleId="WW8Num31z2">
    <w:name w:val="WW8Num31z2"/>
    <w:uiPriority w:val="99"/>
    <w:rsid w:val="00176401"/>
    <w:rPr>
      <w:rFonts w:ascii="Wingdings" w:hAnsi="Wingdings"/>
    </w:rPr>
  </w:style>
  <w:style w:type="character" w:customStyle="1" w:styleId="WW8Num32z0">
    <w:name w:val="WW8Num32z0"/>
    <w:uiPriority w:val="99"/>
    <w:rsid w:val="00176401"/>
    <w:rPr>
      <w:rFonts w:ascii="Symbol" w:hAnsi="Symbol"/>
    </w:rPr>
  </w:style>
  <w:style w:type="character" w:customStyle="1" w:styleId="WW8Num32z1">
    <w:name w:val="WW8Num32z1"/>
    <w:uiPriority w:val="99"/>
    <w:rsid w:val="00176401"/>
    <w:rPr>
      <w:rFonts w:ascii="Courier New" w:hAnsi="Courier New"/>
    </w:rPr>
  </w:style>
  <w:style w:type="character" w:customStyle="1" w:styleId="WW8Num32z2">
    <w:name w:val="WW8Num32z2"/>
    <w:uiPriority w:val="99"/>
    <w:rsid w:val="00176401"/>
    <w:rPr>
      <w:rFonts w:ascii="Wingdings" w:hAnsi="Wingdings"/>
    </w:rPr>
  </w:style>
  <w:style w:type="character" w:customStyle="1" w:styleId="FootnoteCharacters">
    <w:name w:val="Footnote Characters"/>
    <w:basedOn w:val="DefaultParagraphFont"/>
    <w:uiPriority w:val="99"/>
    <w:rsid w:val="0017640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176401"/>
    <w:rPr>
      <w:rFonts w:cs="Times New Roman"/>
      <w:sz w:val="16"/>
      <w:szCs w:val="16"/>
    </w:rPr>
  </w:style>
  <w:style w:type="paragraph" w:customStyle="1" w:styleId="Heading">
    <w:name w:val="Heading"/>
    <w:basedOn w:val="Normal"/>
    <w:next w:val="BodyText"/>
    <w:uiPriority w:val="99"/>
    <w:rsid w:val="001764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76401"/>
    <w:pPr>
      <w:ind w:left="156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List">
    <w:name w:val="List"/>
    <w:basedOn w:val="BodyText"/>
    <w:uiPriority w:val="99"/>
    <w:rsid w:val="00176401"/>
    <w:rPr>
      <w:rFonts w:cs="Tahoma"/>
    </w:rPr>
  </w:style>
  <w:style w:type="paragraph" w:styleId="Caption">
    <w:name w:val="caption"/>
    <w:basedOn w:val="Normal"/>
    <w:next w:val="Normal"/>
    <w:uiPriority w:val="99"/>
    <w:qFormat/>
    <w:rsid w:val="00176401"/>
    <w:rPr>
      <w:rFonts w:ascii="Arial" w:hAnsi="Arial"/>
      <w:b/>
    </w:rPr>
  </w:style>
  <w:style w:type="paragraph" w:customStyle="1" w:styleId="Index">
    <w:name w:val="Index"/>
    <w:basedOn w:val="Normal"/>
    <w:uiPriority w:val="99"/>
    <w:rsid w:val="00176401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uiPriority w:val="99"/>
    <w:rsid w:val="00176401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176401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176401"/>
    <w:pPr>
      <w:ind w:left="15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176401"/>
    <w:pPr>
      <w:ind w:left="15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E0013"/>
    <w:rPr>
      <w:rFonts w:cs="Times New Roman"/>
      <w:sz w:val="16"/>
      <w:szCs w:val="16"/>
      <w:lang w:val="en-GB" w:eastAsia="ar-SA" w:bidi="ar-SA"/>
    </w:rPr>
  </w:style>
  <w:style w:type="paragraph" w:customStyle="1" w:styleId="Style2">
    <w:name w:val="Style2"/>
    <w:basedOn w:val="Normal"/>
    <w:uiPriority w:val="99"/>
    <w:rsid w:val="00176401"/>
    <w:pPr>
      <w:tabs>
        <w:tab w:val="num" w:pos="720"/>
      </w:tabs>
      <w:ind w:left="360" w:hanging="360"/>
    </w:pPr>
  </w:style>
  <w:style w:type="paragraph" w:styleId="Footer">
    <w:name w:val="footer"/>
    <w:basedOn w:val="Normal"/>
    <w:link w:val="FooterChar"/>
    <w:uiPriority w:val="99"/>
    <w:rsid w:val="00176401"/>
    <w:pPr>
      <w:tabs>
        <w:tab w:val="center" w:pos="4153"/>
        <w:tab w:val="right" w:pos="8306"/>
      </w:tabs>
      <w:ind w:left="156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176401"/>
    <w:pPr>
      <w:tabs>
        <w:tab w:val="center" w:pos="4153"/>
        <w:tab w:val="right" w:pos="8306"/>
      </w:tabs>
      <w:ind w:left="156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customStyle="1" w:styleId="Style1">
    <w:name w:val="Style1"/>
    <w:basedOn w:val="Normal"/>
    <w:uiPriority w:val="99"/>
    <w:rsid w:val="00176401"/>
    <w:pPr>
      <w:tabs>
        <w:tab w:val="num" w:pos="696"/>
        <w:tab w:val="num" w:pos="1778"/>
      </w:tabs>
      <w:ind w:left="1758" w:hanging="340"/>
    </w:pPr>
  </w:style>
  <w:style w:type="paragraph" w:styleId="ListBullet">
    <w:name w:val="List Bullet"/>
    <w:basedOn w:val="Normal"/>
    <w:uiPriority w:val="99"/>
    <w:rsid w:val="00176401"/>
    <w:pPr>
      <w:tabs>
        <w:tab w:val="num" w:pos="1304"/>
      </w:tabs>
      <w:ind w:left="340" w:hanging="340"/>
    </w:pPr>
  </w:style>
  <w:style w:type="paragraph" w:styleId="FootnoteText">
    <w:name w:val="footnote text"/>
    <w:basedOn w:val="Normal"/>
    <w:link w:val="FootnoteTextChar"/>
    <w:uiPriority w:val="99"/>
    <w:rsid w:val="00176401"/>
    <w:rPr>
      <w:rFonts w:ascii="Arial" w:hAnsi="Arial" w:cs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3">
    <w:name w:val="Body Text 3"/>
    <w:basedOn w:val="Normal"/>
    <w:link w:val="BodyText3Char"/>
    <w:uiPriority w:val="99"/>
    <w:rsid w:val="00176401"/>
    <w:pPr>
      <w:jc w:val="both"/>
    </w:pPr>
    <w:rPr>
      <w:rFonts w:ascii="Arial" w:hAnsi="Arial" w:cs="Arial"/>
      <w:b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E0013"/>
    <w:rPr>
      <w:rFonts w:cs="Times New Roman"/>
      <w:sz w:val="16"/>
      <w:szCs w:val="16"/>
      <w:lang w:val="en-GB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176401"/>
    <w:pPr>
      <w:jc w:val="center"/>
    </w:pPr>
    <w:rPr>
      <w:b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E0013"/>
    <w:rPr>
      <w:rFonts w:ascii="Cambria" w:hAnsi="Cambria" w:cs="Times New Roman"/>
      <w:b/>
      <w:bCs/>
      <w:kern w:val="28"/>
      <w:sz w:val="32"/>
      <w:szCs w:val="32"/>
      <w:lang w:val="en-GB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17640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0013"/>
    <w:rPr>
      <w:rFonts w:ascii="Cambria" w:hAnsi="Cambria" w:cs="Times New Roman"/>
      <w:sz w:val="24"/>
      <w:szCs w:val="24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rsid w:val="00176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0013"/>
    <w:rPr>
      <w:rFonts w:cs="Times New Roman"/>
      <w:sz w:val="2"/>
      <w:lang w:val="en-GB" w:eastAsia="ar-SA" w:bidi="ar-SA"/>
    </w:rPr>
  </w:style>
  <w:style w:type="paragraph" w:styleId="CommentText">
    <w:name w:val="annotation text"/>
    <w:basedOn w:val="Normal"/>
    <w:link w:val="CommentTextChar"/>
    <w:uiPriority w:val="99"/>
    <w:rsid w:val="0017640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7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E0013"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176401"/>
    <w:pPr>
      <w:suppressLineNumbers/>
    </w:pPr>
  </w:style>
  <w:style w:type="paragraph" w:customStyle="1" w:styleId="TableHeading">
    <w:name w:val="Table Heading"/>
    <w:basedOn w:val="TableContents"/>
    <w:uiPriority w:val="99"/>
    <w:rsid w:val="00176401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265B32"/>
    <w:pPr>
      <w:ind w:left="1304"/>
    </w:pPr>
  </w:style>
  <w:style w:type="paragraph" w:styleId="Revision">
    <w:name w:val="Revision"/>
    <w:hidden/>
    <w:uiPriority w:val="99"/>
    <w:semiHidden/>
    <w:rsid w:val="00710506"/>
    <w:rPr>
      <w:sz w:val="24"/>
      <w:szCs w:val="20"/>
      <w:lang w:val="en-GB" w:eastAsia="ar-SA"/>
    </w:rPr>
  </w:style>
  <w:style w:type="paragraph" w:customStyle="1" w:styleId="Paragrafoelenco">
    <w:name w:val="Paragrafo elenco"/>
    <w:basedOn w:val="Normal"/>
    <w:uiPriority w:val="34"/>
    <w:qFormat/>
    <w:rsid w:val="00E44443"/>
    <w:pPr>
      <w:suppressAutoHyphens w:val="0"/>
      <w:ind w:left="708"/>
    </w:pPr>
    <w:rPr>
      <w:sz w:val="20"/>
      <w:lang w:val="en-US" w:eastAsia="en-US"/>
    </w:rPr>
  </w:style>
  <w:style w:type="paragraph" w:customStyle="1" w:styleId="Default">
    <w:name w:val="Default"/>
    <w:rsid w:val="00AF5E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01"/>
    <w:pPr>
      <w:suppressAutoHyphens/>
    </w:pPr>
    <w:rPr>
      <w:sz w:val="24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6401"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401"/>
    <w:pPr>
      <w:keepNext/>
      <w:tabs>
        <w:tab w:val="num" w:pos="1418"/>
      </w:tabs>
      <w:spacing w:before="480"/>
      <w:ind w:left="1418" w:hanging="1418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6401"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6401"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6401"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6401"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0013"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0013"/>
    <w:rPr>
      <w:rFonts w:ascii="Arial" w:hAnsi="Arial" w:cs="Times New Roman"/>
      <w:b/>
      <w:sz w:val="20"/>
      <w:szCs w:val="20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0013"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E0013"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E0013"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E0013"/>
    <w:rPr>
      <w:rFonts w:ascii="Calibri" w:hAnsi="Calibri" w:cs="Times New Roman"/>
      <w:b/>
      <w:bCs/>
      <w:lang w:val="en-GB" w:eastAsia="ar-SA" w:bidi="ar-SA"/>
    </w:rPr>
  </w:style>
  <w:style w:type="character" w:customStyle="1" w:styleId="WW8Num1z0">
    <w:name w:val="WW8Num1z0"/>
    <w:uiPriority w:val="99"/>
    <w:rsid w:val="00176401"/>
    <w:rPr>
      <w:rFonts w:ascii="Symbol" w:hAnsi="Symbol"/>
    </w:rPr>
  </w:style>
  <w:style w:type="character" w:customStyle="1" w:styleId="WW8Num2z0">
    <w:name w:val="WW8Num2z0"/>
    <w:uiPriority w:val="99"/>
    <w:rsid w:val="00176401"/>
    <w:rPr>
      <w:rFonts w:ascii="Symbol" w:hAnsi="Symbol"/>
    </w:rPr>
  </w:style>
  <w:style w:type="character" w:customStyle="1" w:styleId="WW8Num2z2">
    <w:name w:val="WW8Num2z2"/>
    <w:uiPriority w:val="99"/>
    <w:rsid w:val="00176401"/>
    <w:rPr>
      <w:rFonts w:ascii="Wingdings" w:hAnsi="Wingdings"/>
    </w:rPr>
  </w:style>
  <w:style w:type="character" w:customStyle="1" w:styleId="WW8Num2z4">
    <w:name w:val="WW8Num2z4"/>
    <w:uiPriority w:val="99"/>
    <w:rsid w:val="00176401"/>
    <w:rPr>
      <w:rFonts w:ascii="Courier New" w:hAnsi="Courier New"/>
    </w:rPr>
  </w:style>
  <w:style w:type="character" w:customStyle="1" w:styleId="WW8Num3z0">
    <w:name w:val="WW8Num3z0"/>
    <w:uiPriority w:val="99"/>
    <w:rsid w:val="00176401"/>
    <w:rPr>
      <w:rFonts w:ascii="Symbol" w:hAnsi="Symbol"/>
    </w:rPr>
  </w:style>
  <w:style w:type="character" w:customStyle="1" w:styleId="WW8Num3z1">
    <w:name w:val="WW8Num3z1"/>
    <w:uiPriority w:val="99"/>
    <w:rsid w:val="00176401"/>
    <w:rPr>
      <w:rFonts w:ascii="Courier New" w:hAnsi="Courier New"/>
    </w:rPr>
  </w:style>
  <w:style w:type="character" w:customStyle="1" w:styleId="WW8Num3z2">
    <w:name w:val="WW8Num3z2"/>
    <w:uiPriority w:val="99"/>
    <w:rsid w:val="00176401"/>
    <w:rPr>
      <w:rFonts w:ascii="Wingdings" w:hAnsi="Wingdings"/>
    </w:rPr>
  </w:style>
  <w:style w:type="character" w:customStyle="1" w:styleId="WW8Num5z0">
    <w:name w:val="WW8Num5z0"/>
    <w:uiPriority w:val="99"/>
    <w:rsid w:val="00176401"/>
    <w:rPr>
      <w:rFonts w:ascii="Symbol" w:hAnsi="Symbol"/>
    </w:rPr>
  </w:style>
  <w:style w:type="character" w:customStyle="1" w:styleId="WW8Num5z1">
    <w:name w:val="WW8Num5z1"/>
    <w:uiPriority w:val="99"/>
    <w:rsid w:val="00176401"/>
    <w:rPr>
      <w:rFonts w:ascii="Courier New" w:hAnsi="Courier New"/>
    </w:rPr>
  </w:style>
  <w:style w:type="character" w:customStyle="1" w:styleId="WW8Num5z2">
    <w:name w:val="WW8Num5z2"/>
    <w:uiPriority w:val="99"/>
    <w:rsid w:val="00176401"/>
    <w:rPr>
      <w:rFonts w:ascii="Wingdings" w:hAnsi="Wingdings"/>
    </w:rPr>
  </w:style>
  <w:style w:type="character" w:customStyle="1" w:styleId="WW8Num6z0">
    <w:name w:val="WW8Num6z0"/>
    <w:uiPriority w:val="99"/>
    <w:rsid w:val="00176401"/>
    <w:rPr>
      <w:rFonts w:ascii="Symbol" w:hAnsi="Symbol"/>
    </w:rPr>
  </w:style>
  <w:style w:type="character" w:customStyle="1" w:styleId="WW8Num6z2">
    <w:name w:val="WW8Num6z2"/>
    <w:uiPriority w:val="99"/>
    <w:rsid w:val="00176401"/>
    <w:rPr>
      <w:rFonts w:ascii="Wingdings" w:hAnsi="Wingdings"/>
    </w:rPr>
  </w:style>
  <w:style w:type="character" w:customStyle="1" w:styleId="WW8Num6z4">
    <w:name w:val="WW8Num6z4"/>
    <w:uiPriority w:val="99"/>
    <w:rsid w:val="00176401"/>
    <w:rPr>
      <w:rFonts w:ascii="Courier New" w:hAnsi="Courier New"/>
    </w:rPr>
  </w:style>
  <w:style w:type="character" w:customStyle="1" w:styleId="WW8Num8z0">
    <w:name w:val="WW8Num8z0"/>
    <w:uiPriority w:val="99"/>
    <w:rsid w:val="00176401"/>
    <w:rPr>
      <w:rFonts w:ascii="Symbol" w:hAnsi="Symbol"/>
    </w:rPr>
  </w:style>
  <w:style w:type="character" w:customStyle="1" w:styleId="WW8Num9z0">
    <w:name w:val="WW8Num9z0"/>
    <w:uiPriority w:val="99"/>
    <w:rsid w:val="00176401"/>
    <w:rPr>
      <w:rFonts w:ascii="Symbol" w:hAnsi="Symbol"/>
    </w:rPr>
  </w:style>
  <w:style w:type="character" w:customStyle="1" w:styleId="WW8Num9z1">
    <w:name w:val="WW8Num9z1"/>
    <w:uiPriority w:val="99"/>
    <w:rsid w:val="00176401"/>
    <w:rPr>
      <w:rFonts w:ascii="Courier New" w:hAnsi="Courier New"/>
    </w:rPr>
  </w:style>
  <w:style w:type="character" w:customStyle="1" w:styleId="WW8Num9z2">
    <w:name w:val="WW8Num9z2"/>
    <w:uiPriority w:val="99"/>
    <w:rsid w:val="00176401"/>
    <w:rPr>
      <w:rFonts w:ascii="Wingdings" w:hAnsi="Wingdings"/>
    </w:rPr>
  </w:style>
  <w:style w:type="character" w:customStyle="1" w:styleId="WW8Num11z0">
    <w:name w:val="WW8Num11z0"/>
    <w:uiPriority w:val="99"/>
    <w:rsid w:val="00176401"/>
    <w:rPr>
      <w:rFonts w:ascii="Times New Roman" w:hAnsi="Times New Roman"/>
    </w:rPr>
  </w:style>
  <w:style w:type="character" w:customStyle="1" w:styleId="WW8Num11z1">
    <w:name w:val="WW8Num11z1"/>
    <w:uiPriority w:val="99"/>
    <w:rsid w:val="00176401"/>
    <w:rPr>
      <w:rFonts w:ascii="Courier New" w:hAnsi="Courier New"/>
    </w:rPr>
  </w:style>
  <w:style w:type="character" w:customStyle="1" w:styleId="WW8Num11z2">
    <w:name w:val="WW8Num11z2"/>
    <w:uiPriority w:val="99"/>
    <w:rsid w:val="00176401"/>
    <w:rPr>
      <w:rFonts w:ascii="Wingdings" w:hAnsi="Wingdings"/>
    </w:rPr>
  </w:style>
  <w:style w:type="character" w:customStyle="1" w:styleId="WW8Num11z3">
    <w:name w:val="WW8Num11z3"/>
    <w:uiPriority w:val="99"/>
    <w:rsid w:val="00176401"/>
    <w:rPr>
      <w:rFonts w:ascii="Symbol" w:hAnsi="Symbol"/>
    </w:rPr>
  </w:style>
  <w:style w:type="character" w:customStyle="1" w:styleId="WW8Num12z0">
    <w:name w:val="WW8Num12z0"/>
    <w:uiPriority w:val="99"/>
    <w:rsid w:val="00176401"/>
    <w:rPr>
      <w:rFonts w:ascii="Symbol" w:hAnsi="Symbol"/>
    </w:rPr>
  </w:style>
  <w:style w:type="character" w:customStyle="1" w:styleId="WW8Num12z1">
    <w:name w:val="WW8Num12z1"/>
    <w:uiPriority w:val="99"/>
    <w:rsid w:val="00176401"/>
    <w:rPr>
      <w:rFonts w:ascii="Courier New" w:hAnsi="Courier New"/>
    </w:rPr>
  </w:style>
  <w:style w:type="character" w:customStyle="1" w:styleId="WW8Num12z2">
    <w:name w:val="WW8Num12z2"/>
    <w:uiPriority w:val="99"/>
    <w:rsid w:val="00176401"/>
    <w:rPr>
      <w:rFonts w:ascii="Wingdings" w:hAnsi="Wingdings"/>
    </w:rPr>
  </w:style>
  <w:style w:type="character" w:customStyle="1" w:styleId="WW8Num13z0">
    <w:name w:val="WW8Num13z0"/>
    <w:uiPriority w:val="99"/>
    <w:rsid w:val="00176401"/>
    <w:rPr>
      <w:rFonts w:ascii="Times New Roman" w:hAnsi="Times New Roman"/>
    </w:rPr>
  </w:style>
  <w:style w:type="character" w:customStyle="1" w:styleId="WW8Num13z1">
    <w:name w:val="WW8Num13z1"/>
    <w:uiPriority w:val="99"/>
    <w:rsid w:val="00176401"/>
    <w:rPr>
      <w:rFonts w:ascii="Courier New" w:hAnsi="Courier New"/>
    </w:rPr>
  </w:style>
  <w:style w:type="character" w:customStyle="1" w:styleId="WW8Num13z2">
    <w:name w:val="WW8Num13z2"/>
    <w:uiPriority w:val="99"/>
    <w:rsid w:val="00176401"/>
    <w:rPr>
      <w:rFonts w:ascii="Wingdings" w:hAnsi="Wingdings"/>
    </w:rPr>
  </w:style>
  <w:style w:type="character" w:customStyle="1" w:styleId="WW8Num13z3">
    <w:name w:val="WW8Num13z3"/>
    <w:uiPriority w:val="99"/>
    <w:rsid w:val="00176401"/>
    <w:rPr>
      <w:rFonts w:ascii="Symbol" w:hAnsi="Symbol"/>
    </w:rPr>
  </w:style>
  <w:style w:type="character" w:customStyle="1" w:styleId="WW8Num14z0">
    <w:name w:val="WW8Num14z0"/>
    <w:uiPriority w:val="99"/>
    <w:rsid w:val="00176401"/>
    <w:rPr>
      <w:rFonts w:ascii="Symbol" w:hAnsi="Symbol"/>
    </w:rPr>
  </w:style>
  <w:style w:type="character" w:customStyle="1" w:styleId="WW8Num14z1">
    <w:name w:val="WW8Num14z1"/>
    <w:uiPriority w:val="99"/>
    <w:rsid w:val="00176401"/>
    <w:rPr>
      <w:rFonts w:ascii="Courier New" w:hAnsi="Courier New"/>
    </w:rPr>
  </w:style>
  <w:style w:type="character" w:customStyle="1" w:styleId="WW8Num14z2">
    <w:name w:val="WW8Num14z2"/>
    <w:uiPriority w:val="99"/>
    <w:rsid w:val="00176401"/>
    <w:rPr>
      <w:rFonts w:ascii="Wingdings" w:hAnsi="Wingdings"/>
    </w:rPr>
  </w:style>
  <w:style w:type="character" w:customStyle="1" w:styleId="WW8Num15z2">
    <w:name w:val="WW8Num15z2"/>
    <w:uiPriority w:val="99"/>
    <w:rsid w:val="00176401"/>
    <w:rPr>
      <w:rFonts w:ascii="Wingdings" w:hAnsi="Wingdings"/>
    </w:rPr>
  </w:style>
  <w:style w:type="character" w:customStyle="1" w:styleId="WW8Num15z3">
    <w:name w:val="WW8Num15z3"/>
    <w:uiPriority w:val="99"/>
    <w:rsid w:val="00176401"/>
    <w:rPr>
      <w:rFonts w:ascii="Symbol" w:hAnsi="Symbol"/>
    </w:rPr>
  </w:style>
  <w:style w:type="character" w:customStyle="1" w:styleId="WW8Num15z4">
    <w:name w:val="WW8Num15z4"/>
    <w:uiPriority w:val="99"/>
    <w:rsid w:val="00176401"/>
    <w:rPr>
      <w:rFonts w:ascii="Courier New" w:hAnsi="Courier New"/>
    </w:rPr>
  </w:style>
  <w:style w:type="character" w:customStyle="1" w:styleId="WW8Num16z0">
    <w:name w:val="WW8Num16z0"/>
    <w:uiPriority w:val="99"/>
    <w:rsid w:val="00176401"/>
    <w:rPr>
      <w:rFonts w:ascii="Symbol" w:hAnsi="Symbol"/>
    </w:rPr>
  </w:style>
  <w:style w:type="character" w:customStyle="1" w:styleId="WW8Num16z2">
    <w:name w:val="WW8Num16z2"/>
    <w:uiPriority w:val="99"/>
    <w:rsid w:val="00176401"/>
    <w:rPr>
      <w:rFonts w:ascii="Wingdings" w:hAnsi="Wingdings"/>
    </w:rPr>
  </w:style>
  <w:style w:type="character" w:customStyle="1" w:styleId="WW8Num16z4">
    <w:name w:val="WW8Num16z4"/>
    <w:uiPriority w:val="99"/>
    <w:rsid w:val="00176401"/>
    <w:rPr>
      <w:rFonts w:ascii="Courier New" w:hAnsi="Courier New"/>
    </w:rPr>
  </w:style>
  <w:style w:type="character" w:customStyle="1" w:styleId="WW8Num17z0">
    <w:name w:val="WW8Num17z0"/>
    <w:uiPriority w:val="99"/>
    <w:rsid w:val="00176401"/>
    <w:rPr>
      <w:rFonts w:ascii="Symbol" w:hAnsi="Symbol"/>
    </w:rPr>
  </w:style>
  <w:style w:type="character" w:customStyle="1" w:styleId="WW8Num18z1">
    <w:name w:val="WW8Num18z1"/>
    <w:uiPriority w:val="99"/>
    <w:rsid w:val="00176401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176401"/>
    <w:rPr>
      <w:rFonts w:ascii="Symbol" w:hAnsi="Symbol"/>
    </w:rPr>
  </w:style>
  <w:style w:type="character" w:customStyle="1" w:styleId="WW8Num19z1">
    <w:name w:val="WW8Num19z1"/>
    <w:uiPriority w:val="99"/>
    <w:rsid w:val="00176401"/>
    <w:rPr>
      <w:rFonts w:ascii="Courier New" w:hAnsi="Courier New"/>
    </w:rPr>
  </w:style>
  <w:style w:type="character" w:customStyle="1" w:styleId="WW8Num19z2">
    <w:name w:val="WW8Num19z2"/>
    <w:uiPriority w:val="99"/>
    <w:rsid w:val="00176401"/>
    <w:rPr>
      <w:rFonts w:ascii="Wingdings" w:hAnsi="Wingdings"/>
    </w:rPr>
  </w:style>
  <w:style w:type="character" w:customStyle="1" w:styleId="WW8Num19z3">
    <w:name w:val="WW8Num19z3"/>
    <w:uiPriority w:val="99"/>
    <w:rsid w:val="00176401"/>
    <w:rPr>
      <w:rFonts w:ascii="Symbol" w:hAnsi="Symbol"/>
    </w:rPr>
  </w:style>
  <w:style w:type="character" w:customStyle="1" w:styleId="WW8Num20z1">
    <w:name w:val="WW8Num20z1"/>
    <w:uiPriority w:val="99"/>
    <w:rsid w:val="00176401"/>
    <w:rPr>
      <w:rFonts w:ascii="Wingdings" w:hAnsi="Wingdings"/>
    </w:rPr>
  </w:style>
  <w:style w:type="character" w:customStyle="1" w:styleId="WW8Num21z0">
    <w:name w:val="WW8Num21z0"/>
    <w:uiPriority w:val="99"/>
    <w:rsid w:val="00176401"/>
    <w:rPr>
      <w:rFonts w:ascii="Symbol" w:hAnsi="Symbol"/>
    </w:rPr>
  </w:style>
  <w:style w:type="character" w:customStyle="1" w:styleId="WW8Num21z1">
    <w:name w:val="WW8Num21z1"/>
    <w:uiPriority w:val="99"/>
    <w:rsid w:val="00176401"/>
    <w:rPr>
      <w:rFonts w:ascii="Courier New" w:hAnsi="Courier New"/>
    </w:rPr>
  </w:style>
  <w:style w:type="character" w:customStyle="1" w:styleId="WW8Num21z2">
    <w:name w:val="WW8Num21z2"/>
    <w:uiPriority w:val="99"/>
    <w:rsid w:val="00176401"/>
    <w:rPr>
      <w:rFonts w:ascii="Wingdings" w:hAnsi="Wingdings"/>
    </w:rPr>
  </w:style>
  <w:style w:type="character" w:customStyle="1" w:styleId="WW8Num22z0">
    <w:name w:val="WW8Num22z0"/>
    <w:uiPriority w:val="99"/>
    <w:rsid w:val="00176401"/>
    <w:rPr>
      <w:rFonts w:ascii="Symbol" w:hAnsi="Symbol"/>
    </w:rPr>
  </w:style>
  <w:style w:type="character" w:customStyle="1" w:styleId="WW8Num22z2">
    <w:name w:val="WW8Num22z2"/>
    <w:uiPriority w:val="99"/>
    <w:rsid w:val="00176401"/>
    <w:rPr>
      <w:rFonts w:ascii="Wingdings" w:hAnsi="Wingdings"/>
    </w:rPr>
  </w:style>
  <w:style w:type="character" w:customStyle="1" w:styleId="WW8Num22z4">
    <w:name w:val="WW8Num22z4"/>
    <w:uiPriority w:val="99"/>
    <w:rsid w:val="00176401"/>
    <w:rPr>
      <w:rFonts w:ascii="Courier New" w:hAnsi="Courier New"/>
    </w:rPr>
  </w:style>
  <w:style w:type="character" w:customStyle="1" w:styleId="WW8Num23z0">
    <w:name w:val="WW8Num23z0"/>
    <w:uiPriority w:val="99"/>
    <w:rsid w:val="00176401"/>
    <w:rPr>
      <w:rFonts w:ascii="Symbol" w:hAnsi="Symbol"/>
    </w:rPr>
  </w:style>
  <w:style w:type="character" w:customStyle="1" w:styleId="WW8Num23z1">
    <w:name w:val="WW8Num23z1"/>
    <w:uiPriority w:val="99"/>
    <w:rsid w:val="00176401"/>
    <w:rPr>
      <w:rFonts w:ascii="Courier New" w:hAnsi="Courier New"/>
    </w:rPr>
  </w:style>
  <w:style w:type="character" w:customStyle="1" w:styleId="WW8Num23z2">
    <w:name w:val="WW8Num23z2"/>
    <w:uiPriority w:val="99"/>
    <w:rsid w:val="00176401"/>
    <w:rPr>
      <w:rFonts w:ascii="Wingdings" w:hAnsi="Wingdings"/>
    </w:rPr>
  </w:style>
  <w:style w:type="character" w:customStyle="1" w:styleId="WW8Num24z0">
    <w:name w:val="WW8Num24z0"/>
    <w:uiPriority w:val="99"/>
    <w:rsid w:val="00176401"/>
    <w:rPr>
      <w:rFonts w:ascii="Symbol" w:hAnsi="Symbol"/>
    </w:rPr>
  </w:style>
  <w:style w:type="character" w:customStyle="1" w:styleId="WW8Num24z1">
    <w:name w:val="WW8Num24z1"/>
    <w:uiPriority w:val="99"/>
    <w:rsid w:val="00176401"/>
    <w:rPr>
      <w:rFonts w:ascii="Courier New" w:hAnsi="Courier New"/>
    </w:rPr>
  </w:style>
  <w:style w:type="character" w:customStyle="1" w:styleId="WW8Num24z2">
    <w:name w:val="WW8Num24z2"/>
    <w:uiPriority w:val="99"/>
    <w:rsid w:val="00176401"/>
    <w:rPr>
      <w:rFonts w:ascii="Wingdings" w:hAnsi="Wingdings"/>
    </w:rPr>
  </w:style>
  <w:style w:type="character" w:customStyle="1" w:styleId="WW8Num25z0">
    <w:name w:val="WW8Num25z0"/>
    <w:uiPriority w:val="99"/>
    <w:rsid w:val="00176401"/>
    <w:rPr>
      <w:rFonts w:ascii="Symbol" w:hAnsi="Symbol"/>
    </w:rPr>
  </w:style>
  <w:style w:type="character" w:customStyle="1" w:styleId="WW8Num25z1">
    <w:name w:val="WW8Num25z1"/>
    <w:uiPriority w:val="99"/>
    <w:rsid w:val="00176401"/>
    <w:rPr>
      <w:rFonts w:ascii="Courier New" w:hAnsi="Courier New"/>
    </w:rPr>
  </w:style>
  <w:style w:type="character" w:customStyle="1" w:styleId="WW8Num25z2">
    <w:name w:val="WW8Num25z2"/>
    <w:uiPriority w:val="99"/>
    <w:rsid w:val="00176401"/>
    <w:rPr>
      <w:rFonts w:ascii="Wingdings" w:hAnsi="Wingdings"/>
    </w:rPr>
  </w:style>
  <w:style w:type="character" w:customStyle="1" w:styleId="WW8Num26z0">
    <w:name w:val="WW8Num26z0"/>
    <w:uiPriority w:val="99"/>
    <w:rsid w:val="00176401"/>
    <w:rPr>
      <w:rFonts w:ascii="Symbol" w:hAnsi="Symbol"/>
    </w:rPr>
  </w:style>
  <w:style w:type="character" w:customStyle="1" w:styleId="WW8Num26z1">
    <w:name w:val="WW8Num26z1"/>
    <w:uiPriority w:val="99"/>
    <w:rsid w:val="00176401"/>
    <w:rPr>
      <w:rFonts w:ascii="Courier New" w:hAnsi="Courier New"/>
    </w:rPr>
  </w:style>
  <w:style w:type="character" w:customStyle="1" w:styleId="WW8Num26z2">
    <w:name w:val="WW8Num26z2"/>
    <w:uiPriority w:val="99"/>
    <w:rsid w:val="00176401"/>
    <w:rPr>
      <w:rFonts w:ascii="Wingdings" w:hAnsi="Wingdings"/>
    </w:rPr>
  </w:style>
  <w:style w:type="character" w:customStyle="1" w:styleId="WW8Num27z0">
    <w:name w:val="WW8Num27z0"/>
    <w:uiPriority w:val="99"/>
    <w:rsid w:val="00176401"/>
    <w:rPr>
      <w:rFonts w:ascii="Times New Roman" w:hAnsi="Times New Roman"/>
    </w:rPr>
  </w:style>
  <w:style w:type="character" w:customStyle="1" w:styleId="WW8Num27z1">
    <w:name w:val="WW8Num27z1"/>
    <w:uiPriority w:val="99"/>
    <w:rsid w:val="00176401"/>
    <w:rPr>
      <w:rFonts w:ascii="Courier New" w:hAnsi="Courier New"/>
    </w:rPr>
  </w:style>
  <w:style w:type="character" w:customStyle="1" w:styleId="WW8Num27z2">
    <w:name w:val="WW8Num27z2"/>
    <w:uiPriority w:val="99"/>
    <w:rsid w:val="00176401"/>
    <w:rPr>
      <w:rFonts w:ascii="Wingdings" w:hAnsi="Wingdings"/>
    </w:rPr>
  </w:style>
  <w:style w:type="character" w:customStyle="1" w:styleId="WW8Num27z3">
    <w:name w:val="WW8Num27z3"/>
    <w:uiPriority w:val="99"/>
    <w:rsid w:val="00176401"/>
    <w:rPr>
      <w:rFonts w:ascii="Symbol" w:hAnsi="Symbol"/>
    </w:rPr>
  </w:style>
  <w:style w:type="character" w:customStyle="1" w:styleId="WW8Num28z0">
    <w:name w:val="WW8Num28z0"/>
    <w:uiPriority w:val="99"/>
    <w:rsid w:val="00176401"/>
    <w:rPr>
      <w:rFonts w:ascii="Times New Roman" w:hAnsi="Times New Roman"/>
    </w:rPr>
  </w:style>
  <w:style w:type="character" w:customStyle="1" w:styleId="WW8Num28z1">
    <w:name w:val="WW8Num28z1"/>
    <w:uiPriority w:val="99"/>
    <w:rsid w:val="00176401"/>
    <w:rPr>
      <w:rFonts w:ascii="Courier New" w:hAnsi="Courier New"/>
    </w:rPr>
  </w:style>
  <w:style w:type="character" w:customStyle="1" w:styleId="WW8Num28z2">
    <w:name w:val="WW8Num28z2"/>
    <w:uiPriority w:val="99"/>
    <w:rsid w:val="00176401"/>
    <w:rPr>
      <w:rFonts w:ascii="Wingdings" w:hAnsi="Wingdings"/>
    </w:rPr>
  </w:style>
  <w:style w:type="character" w:customStyle="1" w:styleId="WW8Num28z3">
    <w:name w:val="WW8Num28z3"/>
    <w:uiPriority w:val="99"/>
    <w:rsid w:val="00176401"/>
    <w:rPr>
      <w:rFonts w:ascii="Symbol" w:hAnsi="Symbol"/>
    </w:rPr>
  </w:style>
  <w:style w:type="character" w:customStyle="1" w:styleId="WW8Num29z0">
    <w:name w:val="WW8Num29z0"/>
    <w:uiPriority w:val="99"/>
    <w:rsid w:val="00176401"/>
    <w:rPr>
      <w:rFonts w:ascii="Symbol" w:hAnsi="Symbol"/>
    </w:rPr>
  </w:style>
  <w:style w:type="character" w:customStyle="1" w:styleId="WW8Num30z0">
    <w:name w:val="WW8Num30z0"/>
    <w:uiPriority w:val="99"/>
    <w:rsid w:val="00176401"/>
    <w:rPr>
      <w:rFonts w:ascii="Symbol" w:hAnsi="Symbol"/>
    </w:rPr>
  </w:style>
  <w:style w:type="character" w:customStyle="1" w:styleId="WW8Num30z1">
    <w:name w:val="WW8Num30z1"/>
    <w:uiPriority w:val="99"/>
    <w:rsid w:val="00176401"/>
    <w:rPr>
      <w:rFonts w:ascii="Courier New" w:hAnsi="Courier New"/>
    </w:rPr>
  </w:style>
  <w:style w:type="character" w:customStyle="1" w:styleId="WW8Num30z2">
    <w:name w:val="WW8Num30z2"/>
    <w:uiPriority w:val="99"/>
    <w:rsid w:val="00176401"/>
    <w:rPr>
      <w:rFonts w:ascii="Wingdings" w:hAnsi="Wingdings"/>
    </w:rPr>
  </w:style>
  <w:style w:type="character" w:customStyle="1" w:styleId="WW8Num31z0">
    <w:name w:val="WW8Num31z0"/>
    <w:uiPriority w:val="99"/>
    <w:rsid w:val="00176401"/>
    <w:rPr>
      <w:rFonts w:ascii="Symbol" w:hAnsi="Symbol"/>
    </w:rPr>
  </w:style>
  <w:style w:type="character" w:customStyle="1" w:styleId="WW8Num31z1">
    <w:name w:val="WW8Num31z1"/>
    <w:uiPriority w:val="99"/>
    <w:rsid w:val="00176401"/>
    <w:rPr>
      <w:rFonts w:ascii="Courier New" w:hAnsi="Courier New"/>
    </w:rPr>
  </w:style>
  <w:style w:type="character" w:customStyle="1" w:styleId="WW8Num31z2">
    <w:name w:val="WW8Num31z2"/>
    <w:uiPriority w:val="99"/>
    <w:rsid w:val="00176401"/>
    <w:rPr>
      <w:rFonts w:ascii="Wingdings" w:hAnsi="Wingdings"/>
    </w:rPr>
  </w:style>
  <w:style w:type="character" w:customStyle="1" w:styleId="WW8Num32z0">
    <w:name w:val="WW8Num32z0"/>
    <w:uiPriority w:val="99"/>
    <w:rsid w:val="00176401"/>
    <w:rPr>
      <w:rFonts w:ascii="Symbol" w:hAnsi="Symbol"/>
    </w:rPr>
  </w:style>
  <w:style w:type="character" w:customStyle="1" w:styleId="WW8Num32z1">
    <w:name w:val="WW8Num32z1"/>
    <w:uiPriority w:val="99"/>
    <w:rsid w:val="00176401"/>
    <w:rPr>
      <w:rFonts w:ascii="Courier New" w:hAnsi="Courier New"/>
    </w:rPr>
  </w:style>
  <w:style w:type="character" w:customStyle="1" w:styleId="WW8Num32z2">
    <w:name w:val="WW8Num32z2"/>
    <w:uiPriority w:val="99"/>
    <w:rsid w:val="00176401"/>
    <w:rPr>
      <w:rFonts w:ascii="Wingdings" w:hAnsi="Wingdings"/>
    </w:rPr>
  </w:style>
  <w:style w:type="character" w:customStyle="1" w:styleId="FootnoteCharacters">
    <w:name w:val="Footnote Characters"/>
    <w:basedOn w:val="DefaultParagraphFont"/>
    <w:uiPriority w:val="99"/>
    <w:rsid w:val="0017640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176401"/>
    <w:rPr>
      <w:rFonts w:cs="Times New Roman"/>
      <w:sz w:val="16"/>
      <w:szCs w:val="16"/>
    </w:rPr>
  </w:style>
  <w:style w:type="paragraph" w:customStyle="1" w:styleId="Heading">
    <w:name w:val="Heading"/>
    <w:basedOn w:val="Normal"/>
    <w:next w:val="BodyText"/>
    <w:uiPriority w:val="99"/>
    <w:rsid w:val="001764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76401"/>
    <w:pPr>
      <w:ind w:left="156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List">
    <w:name w:val="List"/>
    <w:basedOn w:val="BodyText"/>
    <w:uiPriority w:val="99"/>
    <w:rsid w:val="00176401"/>
    <w:rPr>
      <w:rFonts w:cs="Tahoma"/>
    </w:rPr>
  </w:style>
  <w:style w:type="paragraph" w:styleId="Caption">
    <w:name w:val="caption"/>
    <w:basedOn w:val="Normal"/>
    <w:next w:val="Normal"/>
    <w:uiPriority w:val="99"/>
    <w:qFormat/>
    <w:rsid w:val="00176401"/>
    <w:rPr>
      <w:rFonts w:ascii="Arial" w:hAnsi="Arial"/>
      <w:b/>
    </w:rPr>
  </w:style>
  <w:style w:type="paragraph" w:customStyle="1" w:styleId="Index">
    <w:name w:val="Index"/>
    <w:basedOn w:val="Normal"/>
    <w:uiPriority w:val="99"/>
    <w:rsid w:val="00176401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uiPriority w:val="99"/>
    <w:rsid w:val="00176401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176401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176401"/>
    <w:pPr>
      <w:ind w:left="15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176401"/>
    <w:pPr>
      <w:ind w:left="15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E0013"/>
    <w:rPr>
      <w:rFonts w:cs="Times New Roman"/>
      <w:sz w:val="16"/>
      <w:szCs w:val="16"/>
      <w:lang w:val="en-GB" w:eastAsia="ar-SA" w:bidi="ar-SA"/>
    </w:rPr>
  </w:style>
  <w:style w:type="paragraph" w:customStyle="1" w:styleId="Style2">
    <w:name w:val="Style2"/>
    <w:basedOn w:val="Normal"/>
    <w:uiPriority w:val="99"/>
    <w:rsid w:val="00176401"/>
    <w:pPr>
      <w:tabs>
        <w:tab w:val="num" w:pos="720"/>
      </w:tabs>
      <w:ind w:left="360" w:hanging="360"/>
    </w:pPr>
  </w:style>
  <w:style w:type="paragraph" w:styleId="Footer">
    <w:name w:val="footer"/>
    <w:basedOn w:val="Normal"/>
    <w:link w:val="FooterChar"/>
    <w:uiPriority w:val="99"/>
    <w:rsid w:val="00176401"/>
    <w:pPr>
      <w:tabs>
        <w:tab w:val="center" w:pos="4153"/>
        <w:tab w:val="right" w:pos="8306"/>
      </w:tabs>
      <w:ind w:left="156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176401"/>
    <w:pPr>
      <w:tabs>
        <w:tab w:val="center" w:pos="4153"/>
        <w:tab w:val="right" w:pos="8306"/>
      </w:tabs>
      <w:ind w:left="156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customStyle="1" w:styleId="Style1">
    <w:name w:val="Style1"/>
    <w:basedOn w:val="Normal"/>
    <w:uiPriority w:val="99"/>
    <w:rsid w:val="00176401"/>
    <w:pPr>
      <w:tabs>
        <w:tab w:val="num" w:pos="696"/>
        <w:tab w:val="num" w:pos="1778"/>
      </w:tabs>
      <w:ind w:left="1758" w:hanging="340"/>
    </w:pPr>
  </w:style>
  <w:style w:type="paragraph" w:styleId="ListBullet">
    <w:name w:val="List Bullet"/>
    <w:basedOn w:val="Normal"/>
    <w:uiPriority w:val="99"/>
    <w:rsid w:val="00176401"/>
    <w:pPr>
      <w:tabs>
        <w:tab w:val="num" w:pos="1304"/>
      </w:tabs>
      <w:ind w:left="340" w:hanging="340"/>
    </w:pPr>
  </w:style>
  <w:style w:type="paragraph" w:styleId="FootnoteText">
    <w:name w:val="footnote text"/>
    <w:basedOn w:val="Normal"/>
    <w:link w:val="FootnoteTextChar"/>
    <w:uiPriority w:val="99"/>
    <w:rsid w:val="00176401"/>
    <w:rPr>
      <w:rFonts w:ascii="Arial" w:hAnsi="Arial" w:cs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3">
    <w:name w:val="Body Text 3"/>
    <w:basedOn w:val="Normal"/>
    <w:link w:val="BodyText3Char"/>
    <w:uiPriority w:val="99"/>
    <w:rsid w:val="00176401"/>
    <w:pPr>
      <w:jc w:val="both"/>
    </w:pPr>
    <w:rPr>
      <w:rFonts w:ascii="Arial" w:hAnsi="Arial" w:cs="Arial"/>
      <w:b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E0013"/>
    <w:rPr>
      <w:rFonts w:cs="Times New Roman"/>
      <w:sz w:val="16"/>
      <w:szCs w:val="16"/>
      <w:lang w:val="en-GB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176401"/>
    <w:pPr>
      <w:jc w:val="center"/>
    </w:pPr>
    <w:rPr>
      <w:b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E0013"/>
    <w:rPr>
      <w:rFonts w:ascii="Cambria" w:hAnsi="Cambria" w:cs="Times New Roman"/>
      <w:b/>
      <w:bCs/>
      <w:kern w:val="28"/>
      <w:sz w:val="32"/>
      <w:szCs w:val="32"/>
      <w:lang w:val="en-GB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17640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0013"/>
    <w:rPr>
      <w:rFonts w:ascii="Cambria" w:hAnsi="Cambria" w:cs="Times New Roman"/>
      <w:sz w:val="24"/>
      <w:szCs w:val="24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rsid w:val="00176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0013"/>
    <w:rPr>
      <w:rFonts w:cs="Times New Roman"/>
      <w:sz w:val="2"/>
      <w:lang w:val="en-GB" w:eastAsia="ar-SA" w:bidi="ar-SA"/>
    </w:rPr>
  </w:style>
  <w:style w:type="paragraph" w:styleId="CommentText">
    <w:name w:val="annotation text"/>
    <w:basedOn w:val="Normal"/>
    <w:link w:val="CommentTextChar"/>
    <w:uiPriority w:val="99"/>
    <w:rsid w:val="0017640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7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E0013"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176401"/>
    <w:pPr>
      <w:suppressLineNumbers/>
    </w:pPr>
  </w:style>
  <w:style w:type="paragraph" w:customStyle="1" w:styleId="TableHeading">
    <w:name w:val="Table Heading"/>
    <w:basedOn w:val="TableContents"/>
    <w:uiPriority w:val="99"/>
    <w:rsid w:val="00176401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265B32"/>
    <w:pPr>
      <w:ind w:left="1304"/>
    </w:pPr>
  </w:style>
  <w:style w:type="paragraph" w:styleId="Revision">
    <w:name w:val="Revision"/>
    <w:hidden/>
    <w:uiPriority w:val="99"/>
    <w:semiHidden/>
    <w:rsid w:val="00710506"/>
    <w:rPr>
      <w:sz w:val="24"/>
      <w:szCs w:val="20"/>
      <w:lang w:val="en-GB" w:eastAsia="ar-SA"/>
    </w:rPr>
  </w:style>
  <w:style w:type="paragraph" w:customStyle="1" w:styleId="Paragrafoelenco">
    <w:name w:val="Paragrafo elenco"/>
    <w:basedOn w:val="Normal"/>
    <w:uiPriority w:val="34"/>
    <w:qFormat/>
    <w:rsid w:val="00E44443"/>
    <w:pPr>
      <w:suppressAutoHyphens w:val="0"/>
      <w:ind w:left="708"/>
    </w:pPr>
    <w:rPr>
      <w:sz w:val="20"/>
      <w:lang w:val="en-US" w:eastAsia="en-US"/>
    </w:rPr>
  </w:style>
  <w:style w:type="paragraph" w:customStyle="1" w:styleId="Default">
    <w:name w:val="Default"/>
    <w:rsid w:val="00AF5E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A2B5-171E-49DC-8FD5-185136D6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954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Save the Children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creator>swillett</dc:creator>
  <cp:lastModifiedBy>Fawcett, Jane</cp:lastModifiedBy>
  <cp:revision>5</cp:revision>
  <cp:lastPrinted>2014-03-07T01:49:00Z</cp:lastPrinted>
  <dcterms:created xsi:type="dcterms:W3CDTF">2015-05-22T07:50:00Z</dcterms:created>
  <dcterms:modified xsi:type="dcterms:W3CDTF">2015-05-22T08:16:00Z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</Properties>
</file>