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31" w:type="dxa"/>
        <w:tblLayout w:type="fixed"/>
        <w:tblLook w:val="0000" w:firstRow="0" w:lastRow="0" w:firstColumn="0" w:lastColumn="0" w:noHBand="0" w:noVBand="0"/>
      </w:tblPr>
      <w:tblGrid>
        <w:gridCol w:w="6340"/>
        <w:gridCol w:w="3158"/>
      </w:tblGrid>
      <w:tr w:rsidR="007D7D3B" w:rsidRPr="00D53172" w14:paraId="0090F659" w14:textId="77777777" w:rsidTr="00B9483D">
        <w:trPr>
          <w:trHeight w:val="398"/>
        </w:trPr>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7F54E" w14:textId="1B1E36D4" w:rsidR="007D7D3B" w:rsidRPr="00A532D5" w:rsidRDefault="2447D417" w:rsidP="00824154">
            <w:pPr>
              <w:spacing w:after="160" w:line="259" w:lineRule="auto"/>
              <w:rPr>
                <w:rFonts w:ascii="Gill Sans MT" w:eastAsia="Gill Sans MT,Arial" w:hAnsi="Gill Sans MT" w:cs="Gill Sans MT,Arial"/>
                <w:b/>
                <w:bCs/>
                <w:sz w:val="22"/>
                <w:szCs w:val="22"/>
              </w:rPr>
            </w:pPr>
            <w:r w:rsidRPr="00A532D5">
              <w:rPr>
                <w:rFonts w:ascii="Gill Sans MT" w:eastAsia="Gill Sans MT,Arial" w:hAnsi="Gill Sans MT" w:cs="Gill Sans MT,Arial"/>
                <w:b/>
                <w:bCs/>
                <w:sz w:val="22"/>
                <w:szCs w:val="22"/>
              </w:rPr>
              <w:t xml:space="preserve">POSITION TITLE: </w:t>
            </w:r>
            <w:r w:rsidRPr="00F627F4">
              <w:rPr>
                <w:rFonts w:ascii="Gill Sans MT" w:eastAsia="Gill Sans MT,Arial" w:hAnsi="Gill Sans MT" w:cs="Gill Sans MT,Arial"/>
                <w:sz w:val="22"/>
                <w:szCs w:val="22"/>
              </w:rPr>
              <w:t>Education Specialist</w:t>
            </w:r>
          </w:p>
        </w:tc>
      </w:tr>
      <w:tr w:rsidR="00187BE0" w:rsidRPr="00D53172" w14:paraId="72E61F97" w14:textId="77777777" w:rsidTr="00B9483D">
        <w:trPr>
          <w:trHeight w:val="58"/>
        </w:trPr>
        <w:tc>
          <w:tcPr>
            <w:tcW w:w="6340" w:type="dxa"/>
            <w:tcBorders>
              <w:top w:val="single" w:sz="4" w:space="0" w:color="000000" w:themeColor="text1"/>
              <w:left w:val="single" w:sz="4" w:space="0" w:color="000000" w:themeColor="text1"/>
              <w:bottom w:val="single" w:sz="4" w:space="0" w:color="000000" w:themeColor="text1"/>
            </w:tcBorders>
          </w:tcPr>
          <w:p w14:paraId="6CC7713F" w14:textId="264D4E90" w:rsidR="00187BE0" w:rsidRPr="00A532D5" w:rsidRDefault="2447D417" w:rsidP="002043D5">
            <w:pPr>
              <w:tabs>
                <w:tab w:val="left" w:pos="1418"/>
              </w:tabs>
              <w:snapToGrid w:val="0"/>
              <w:rPr>
                <w:rFonts w:ascii="Gill Sans MT" w:eastAsia="Gill Sans MT,Arial" w:hAnsi="Gill Sans MT" w:cs="Gill Sans MT,Arial"/>
                <w:b/>
                <w:bCs/>
                <w:sz w:val="22"/>
                <w:szCs w:val="22"/>
              </w:rPr>
            </w:pPr>
            <w:r w:rsidRPr="00A532D5">
              <w:rPr>
                <w:rFonts w:ascii="Gill Sans MT" w:eastAsia="Gill Sans MT,Arial" w:hAnsi="Gill Sans MT" w:cs="Gill Sans MT,Arial"/>
                <w:b/>
                <w:bCs/>
                <w:sz w:val="22"/>
                <w:szCs w:val="22"/>
              </w:rPr>
              <w:t xml:space="preserve">TEAM/PROGRAMME:  </w:t>
            </w:r>
            <w:r w:rsidRPr="00F627F4">
              <w:rPr>
                <w:rFonts w:ascii="Gill Sans MT" w:eastAsia="Gill Sans MT,Arial" w:hAnsi="Gill Sans MT" w:cs="Gill Sans MT,Arial"/>
                <w:sz w:val="22"/>
                <w:szCs w:val="22"/>
              </w:rPr>
              <w:t xml:space="preserve">Program </w:t>
            </w:r>
            <w:r w:rsidR="002043D5" w:rsidRPr="00F627F4">
              <w:rPr>
                <w:rFonts w:ascii="Gill Sans MT" w:eastAsia="Gill Sans MT,Arial" w:hAnsi="Gill Sans MT" w:cs="Gill Sans MT,Arial"/>
                <w:sz w:val="22"/>
                <w:szCs w:val="22"/>
              </w:rPr>
              <w:t xml:space="preserve">Development </w:t>
            </w:r>
            <w:r w:rsidRPr="00F627F4">
              <w:rPr>
                <w:rFonts w:ascii="Gill Sans MT" w:eastAsia="Gill Sans MT,Arial" w:hAnsi="Gill Sans MT" w:cs="Gill Sans MT,Arial"/>
                <w:sz w:val="22"/>
                <w:szCs w:val="22"/>
              </w:rPr>
              <w:t>&amp; Quality (PDQ)</w:t>
            </w:r>
          </w:p>
        </w:tc>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A641A" w14:textId="7394A81C" w:rsidR="00126C3F" w:rsidRPr="00A532D5" w:rsidRDefault="00187BE0" w:rsidP="00C84132">
            <w:pPr>
              <w:tabs>
                <w:tab w:val="left" w:pos="1693"/>
              </w:tabs>
              <w:snapToGrid w:val="0"/>
              <w:rPr>
                <w:rFonts w:ascii="Gill Sans MT" w:hAnsi="Gill Sans MT" w:cs="Arial"/>
                <w:b/>
                <w:sz w:val="22"/>
                <w:szCs w:val="22"/>
              </w:rPr>
            </w:pPr>
            <w:r w:rsidRPr="00A532D5">
              <w:rPr>
                <w:rFonts w:ascii="Gill Sans MT" w:hAnsi="Gill Sans MT" w:cs="Arial"/>
                <w:b/>
                <w:sz w:val="22"/>
                <w:szCs w:val="22"/>
              </w:rPr>
              <w:t xml:space="preserve">LOCATION: </w:t>
            </w:r>
            <w:r w:rsidR="002C460C" w:rsidRPr="00A532D5">
              <w:rPr>
                <w:rFonts w:ascii="Gill Sans MT" w:hAnsi="Gill Sans MT" w:cs="Arial"/>
                <w:b/>
                <w:sz w:val="22"/>
                <w:szCs w:val="22"/>
              </w:rPr>
              <w:t xml:space="preserve"> </w:t>
            </w:r>
            <w:r w:rsidR="00C84132">
              <w:rPr>
                <w:rFonts w:ascii="Gill Sans MT" w:hAnsi="Gill Sans MT" w:cs="Arial"/>
                <w:bCs/>
                <w:sz w:val="22"/>
                <w:szCs w:val="22"/>
              </w:rPr>
              <w:t>Erbil with frequent visits to the field</w:t>
            </w:r>
          </w:p>
        </w:tc>
      </w:tr>
      <w:tr w:rsidR="007D7D3B" w:rsidRPr="00D53172" w14:paraId="56084184" w14:textId="77777777" w:rsidTr="00B9483D">
        <w:trPr>
          <w:trHeight w:val="330"/>
        </w:trPr>
        <w:tc>
          <w:tcPr>
            <w:tcW w:w="6340" w:type="dxa"/>
            <w:tcBorders>
              <w:top w:val="single" w:sz="4" w:space="0" w:color="000000" w:themeColor="text1"/>
              <w:left w:val="single" w:sz="4" w:space="0" w:color="000000" w:themeColor="text1"/>
              <w:bottom w:val="single" w:sz="4" w:space="0" w:color="000000" w:themeColor="text1"/>
            </w:tcBorders>
          </w:tcPr>
          <w:p w14:paraId="40C47F6A" w14:textId="77777777" w:rsidR="007D7D3B" w:rsidRPr="00A532D5" w:rsidRDefault="00187BE0" w:rsidP="00126C3F">
            <w:pPr>
              <w:tabs>
                <w:tab w:val="left" w:pos="1418"/>
              </w:tabs>
              <w:snapToGrid w:val="0"/>
              <w:rPr>
                <w:rFonts w:ascii="Gill Sans MT" w:hAnsi="Gill Sans MT" w:cs="Arial"/>
                <w:sz w:val="22"/>
                <w:szCs w:val="22"/>
              </w:rPr>
            </w:pPr>
            <w:r w:rsidRPr="00A532D5">
              <w:rPr>
                <w:rFonts w:ascii="Gill Sans MT" w:hAnsi="Gill Sans MT" w:cs="Arial"/>
                <w:b/>
                <w:sz w:val="22"/>
                <w:szCs w:val="22"/>
              </w:rPr>
              <w:t>GRADE</w:t>
            </w:r>
            <w:r w:rsidRPr="00A532D5">
              <w:rPr>
                <w:rFonts w:ascii="Gill Sans MT" w:hAnsi="Gill Sans MT" w:cs="Arial"/>
                <w:sz w:val="22"/>
                <w:szCs w:val="22"/>
              </w:rPr>
              <w:t xml:space="preserve">:  </w:t>
            </w:r>
            <w:r w:rsidR="00126C3F" w:rsidRPr="00A532D5">
              <w:rPr>
                <w:rFonts w:ascii="Gill Sans MT" w:hAnsi="Gill Sans MT" w:cs="Arial"/>
                <w:sz w:val="22"/>
                <w:szCs w:val="22"/>
              </w:rPr>
              <w:t>3</w:t>
            </w:r>
          </w:p>
        </w:tc>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17274" w14:textId="28000E5D" w:rsidR="00642EFC" w:rsidRPr="00F627F4" w:rsidRDefault="00642EFC" w:rsidP="00F627F4">
            <w:pPr>
              <w:tabs>
                <w:tab w:val="left" w:pos="1418"/>
              </w:tabs>
              <w:snapToGrid w:val="0"/>
              <w:rPr>
                <w:rFonts w:ascii="Gill Sans MT" w:hAnsi="Gill Sans MT" w:cs="Arial"/>
                <w:bCs/>
                <w:sz w:val="22"/>
                <w:szCs w:val="22"/>
              </w:rPr>
            </w:pPr>
            <w:r w:rsidRPr="000B29CD">
              <w:rPr>
                <w:rFonts w:ascii="Gill Sans MT" w:hAnsi="Gill Sans MT" w:cs="Arial"/>
                <w:b/>
                <w:sz w:val="22"/>
                <w:szCs w:val="22"/>
              </w:rPr>
              <w:t>CONTRACT LENGTH:</w:t>
            </w:r>
            <w:r w:rsidR="00F627F4">
              <w:rPr>
                <w:rFonts w:ascii="Gill Sans MT" w:hAnsi="Gill Sans MT" w:cs="Arial"/>
                <w:b/>
                <w:sz w:val="22"/>
                <w:szCs w:val="22"/>
              </w:rPr>
              <w:t xml:space="preserve"> </w:t>
            </w:r>
            <w:r w:rsidR="00F627F4" w:rsidRPr="00F627F4">
              <w:rPr>
                <w:rFonts w:ascii="Gill Sans MT" w:hAnsi="Gill Sans MT" w:cs="Arial"/>
                <w:bCs/>
                <w:sz w:val="22"/>
                <w:szCs w:val="22"/>
              </w:rPr>
              <w:t xml:space="preserve">1 year renewable </w:t>
            </w:r>
          </w:p>
          <w:p w14:paraId="09BB18F0" w14:textId="4BD9983F" w:rsidR="007D7D3B" w:rsidRPr="00A532D5" w:rsidRDefault="007D7D3B" w:rsidP="00766E90">
            <w:pPr>
              <w:tabs>
                <w:tab w:val="left" w:pos="1693"/>
              </w:tabs>
              <w:snapToGrid w:val="0"/>
              <w:rPr>
                <w:rFonts w:ascii="Gill Sans MT" w:hAnsi="Gill Sans MT" w:cs="Arial"/>
                <w:sz w:val="22"/>
                <w:szCs w:val="22"/>
              </w:rPr>
            </w:pPr>
          </w:p>
        </w:tc>
      </w:tr>
      <w:tr w:rsidR="00187BE0" w:rsidRPr="00D53172" w14:paraId="31A17EDF" w14:textId="77777777" w:rsidTr="00B9483D">
        <w:trPr>
          <w:trHeight w:val="842"/>
        </w:trPr>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F3E71" w14:textId="77777777" w:rsidR="00640C29" w:rsidRPr="00A532D5" w:rsidRDefault="00187BE0" w:rsidP="00640C29">
            <w:pPr>
              <w:tabs>
                <w:tab w:val="left" w:pos="1134"/>
              </w:tabs>
              <w:snapToGrid w:val="0"/>
              <w:rPr>
                <w:rFonts w:ascii="Gill Sans MT" w:hAnsi="Gill Sans MT" w:cs="Arial"/>
                <w:b/>
                <w:sz w:val="22"/>
                <w:szCs w:val="22"/>
              </w:rPr>
            </w:pPr>
            <w:r w:rsidRPr="00A532D5">
              <w:rPr>
                <w:rFonts w:ascii="Gill Sans MT" w:hAnsi="Gill Sans MT" w:cs="Arial"/>
                <w:b/>
                <w:sz w:val="22"/>
                <w:szCs w:val="22"/>
              </w:rPr>
              <w:t xml:space="preserve">Child Safeguarding: </w:t>
            </w:r>
          </w:p>
          <w:p w14:paraId="523876C7" w14:textId="77777777" w:rsidR="00AD3442" w:rsidRPr="00A532D5" w:rsidRDefault="00AD3442" w:rsidP="00AD3442">
            <w:pPr>
              <w:rPr>
                <w:rFonts w:ascii="Gill Sans MT" w:hAnsi="Gill Sans MT" w:cs="Arial"/>
                <w:sz w:val="22"/>
                <w:szCs w:val="22"/>
              </w:rPr>
            </w:pPr>
            <w:r w:rsidRPr="00A532D5">
              <w:rPr>
                <w:rFonts w:ascii="Gill Sans MT" w:hAnsi="Gill Sans MT" w:cs="Arial"/>
                <w:sz w:val="22"/>
                <w:szCs w:val="22"/>
                <w:lang w:val="en-US"/>
              </w:rPr>
              <w:t xml:space="preserve">Level 3:  the role holder will have contact with children and/or young people </w:t>
            </w:r>
            <w:r w:rsidRPr="00A532D5">
              <w:rPr>
                <w:rFonts w:ascii="Gill Sans MT" w:hAnsi="Gill Sans MT" w:cs="Arial"/>
                <w:i/>
                <w:iCs/>
                <w:sz w:val="22"/>
                <w:szCs w:val="22"/>
                <w:u w:val="single"/>
                <w:lang w:val="en-US"/>
              </w:rPr>
              <w:t>either</w:t>
            </w:r>
            <w:r w:rsidRPr="00A532D5">
              <w:rPr>
                <w:rFonts w:ascii="Gill Sans MT" w:hAnsi="Gill Sans MT" w:cs="Arial"/>
                <w:sz w:val="22"/>
                <w:szCs w:val="22"/>
                <w:lang w:val="en-US"/>
              </w:rPr>
              <w:t xml:space="preserve"> frequently </w:t>
            </w:r>
            <w:r w:rsidRPr="00A532D5">
              <w:rPr>
                <w:rFonts w:ascii="Gill Sans MT" w:hAnsi="Gill Sans MT" w:cs="Arial"/>
                <w:sz w:val="22"/>
                <w:szCs w:val="22"/>
              </w:rPr>
              <w:t xml:space="preserve">(e.g. once a week or more) </w:t>
            </w:r>
            <w:r w:rsidRPr="00A532D5">
              <w:rPr>
                <w:rFonts w:ascii="Gill Sans MT" w:hAnsi="Gill Sans MT" w:cs="Arial"/>
                <w:sz w:val="22"/>
                <w:szCs w:val="22"/>
                <w:u w:val="single"/>
              </w:rPr>
              <w:t>or</w:t>
            </w:r>
            <w:r w:rsidRPr="00A532D5">
              <w:rPr>
                <w:rFonts w:ascii="Gill Sans MT" w:hAnsi="Gill Sans MT" w:cs="Arial"/>
                <w:sz w:val="22"/>
                <w:szCs w:val="22"/>
              </w:rPr>
              <w:t xml:space="preserve"> intensively (e.g. four days in one month or more or overnight) because they work in country programs; or are visiting country programs; ore because they are responsible for implementing the police checking/vetting process staff.</w:t>
            </w:r>
          </w:p>
          <w:p w14:paraId="6752C58E" w14:textId="69A85A86" w:rsidR="00187BE0" w:rsidRPr="00A532D5" w:rsidRDefault="00187BE0" w:rsidP="00126C3F">
            <w:pPr>
              <w:tabs>
                <w:tab w:val="left" w:pos="1134"/>
              </w:tabs>
              <w:snapToGrid w:val="0"/>
              <w:rPr>
                <w:rFonts w:ascii="Gill Sans MT" w:hAnsi="Gill Sans MT" w:cs="Arial"/>
                <w:sz w:val="22"/>
                <w:szCs w:val="22"/>
              </w:rPr>
            </w:pPr>
          </w:p>
        </w:tc>
      </w:tr>
      <w:tr w:rsidR="00187BE0" w:rsidRPr="00D53172" w14:paraId="336D5A22" w14:textId="77777777" w:rsidTr="00B9483D">
        <w:trPr>
          <w:trHeight w:val="1095"/>
        </w:trPr>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CE326" w14:textId="77777777" w:rsidR="00616A1B" w:rsidRDefault="00187BE0" w:rsidP="0005307E">
            <w:pPr>
              <w:tabs>
                <w:tab w:val="left" w:pos="5954"/>
              </w:tabs>
              <w:rPr>
                <w:rFonts w:ascii="Gill Sans MT" w:hAnsi="Gill Sans MT" w:cs="Arial"/>
                <w:b/>
                <w:sz w:val="22"/>
                <w:szCs w:val="22"/>
              </w:rPr>
            </w:pPr>
            <w:r w:rsidRPr="00A532D5">
              <w:rPr>
                <w:rFonts w:ascii="Gill Sans MT" w:hAnsi="Gill Sans MT" w:cs="Arial"/>
                <w:b/>
                <w:sz w:val="22"/>
                <w:szCs w:val="22"/>
              </w:rPr>
              <w:t xml:space="preserve">ROLE PURPOSE: </w:t>
            </w:r>
          </w:p>
          <w:p w14:paraId="284B4344" w14:textId="05F67F65" w:rsidR="0005307E" w:rsidRPr="00A532D5" w:rsidRDefault="0005307E" w:rsidP="006B1180">
            <w:pPr>
              <w:tabs>
                <w:tab w:val="left" w:pos="5954"/>
              </w:tabs>
              <w:rPr>
                <w:rFonts w:ascii="Gill Sans MT" w:hAnsi="Gill Sans MT" w:cs="Arial"/>
                <w:sz w:val="22"/>
                <w:szCs w:val="22"/>
              </w:rPr>
            </w:pPr>
            <w:r w:rsidRPr="00A532D5">
              <w:rPr>
                <w:rFonts w:ascii="Gill Sans MT" w:hAnsi="Gill Sans MT" w:cs="Arial"/>
                <w:sz w:val="22"/>
                <w:szCs w:val="22"/>
              </w:rPr>
              <w:t>As a member of the Programme Development &amp; Quality (PDQ) Team, the Education Specialist will be responsible for developing and articulating a full spectrum E</w:t>
            </w:r>
            <w:r w:rsidR="0065074D">
              <w:rPr>
                <w:rFonts w:ascii="Gill Sans MT" w:hAnsi="Gill Sans MT" w:cs="Arial"/>
                <w:sz w:val="22"/>
                <w:szCs w:val="22"/>
              </w:rPr>
              <w:t>d</w:t>
            </w:r>
            <w:r w:rsidR="002043D5">
              <w:rPr>
                <w:rFonts w:ascii="Gill Sans MT" w:hAnsi="Gill Sans MT" w:cs="Arial"/>
                <w:sz w:val="22"/>
                <w:szCs w:val="22"/>
              </w:rPr>
              <w:t>ucation strategy including</w:t>
            </w:r>
            <w:r w:rsidR="0065074D">
              <w:rPr>
                <w:rFonts w:ascii="Gill Sans MT" w:hAnsi="Gill Sans MT" w:cs="Arial"/>
                <w:sz w:val="22"/>
                <w:szCs w:val="22"/>
              </w:rPr>
              <w:t xml:space="preserve"> </w:t>
            </w:r>
            <w:r w:rsidRPr="00A532D5">
              <w:rPr>
                <w:rFonts w:ascii="Gill Sans MT" w:hAnsi="Gill Sans MT" w:cs="Arial"/>
                <w:sz w:val="22"/>
                <w:szCs w:val="22"/>
              </w:rPr>
              <w:t>humanitarian</w:t>
            </w:r>
            <w:r w:rsidR="0065074D">
              <w:rPr>
                <w:rFonts w:ascii="Gill Sans MT" w:hAnsi="Gill Sans MT" w:cs="Arial"/>
                <w:sz w:val="22"/>
                <w:szCs w:val="22"/>
              </w:rPr>
              <w:t>, early recovery and development</w:t>
            </w:r>
            <w:r w:rsidRPr="00A532D5">
              <w:rPr>
                <w:rFonts w:ascii="Gill Sans MT" w:hAnsi="Gill Sans MT" w:cs="Arial"/>
                <w:sz w:val="22"/>
                <w:szCs w:val="22"/>
              </w:rPr>
              <w:t>. In close coordination with the program operations team, the Education Specialist will provide technical guidance</w:t>
            </w:r>
            <w:r w:rsidR="00AB1C03">
              <w:rPr>
                <w:rFonts w:ascii="Gill Sans MT" w:hAnsi="Gill Sans MT" w:cs="Arial"/>
                <w:sz w:val="22"/>
                <w:szCs w:val="22"/>
              </w:rPr>
              <w:t xml:space="preserve"> and oversight</w:t>
            </w:r>
            <w:r w:rsidRPr="00A532D5">
              <w:rPr>
                <w:rFonts w:ascii="Gill Sans MT" w:hAnsi="Gill Sans MT" w:cs="Arial"/>
                <w:sz w:val="22"/>
                <w:szCs w:val="22"/>
              </w:rPr>
              <w:t xml:space="preserve"> in </w:t>
            </w:r>
            <w:r w:rsidR="00971180" w:rsidRPr="00A532D5">
              <w:rPr>
                <w:rFonts w:ascii="Gill Sans MT" w:hAnsi="Gill Sans MT" w:cs="Arial"/>
                <w:sz w:val="22"/>
                <w:szCs w:val="22"/>
              </w:rPr>
              <w:t xml:space="preserve">the development, implementation, monitoring </w:t>
            </w:r>
            <w:r w:rsidRPr="00A532D5">
              <w:rPr>
                <w:rFonts w:ascii="Gill Sans MT" w:hAnsi="Gill Sans MT" w:cs="Arial"/>
                <w:sz w:val="22"/>
                <w:szCs w:val="22"/>
              </w:rPr>
              <w:t xml:space="preserve">and reporting </w:t>
            </w:r>
            <w:r w:rsidR="00971180" w:rsidRPr="00A532D5">
              <w:rPr>
                <w:rFonts w:ascii="Gill Sans MT" w:hAnsi="Gill Sans MT" w:cs="Arial"/>
                <w:sz w:val="22"/>
                <w:szCs w:val="22"/>
              </w:rPr>
              <w:t>of</w:t>
            </w:r>
            <w:r w:rsidRPr="00A532D5">
              <w:rPr>
                <w:rFonts w:ascii="Gill Sans MT" w:hAnsi="Gill Sans MT" w:cs="Arial"/>
                <w:sz w:val="22"/>
                <w:szCs w:val="22"/>
              </w:rPr>
              <w:t xml:space="preserve"> all education activities, ensuring </w:t>
            </w:r>
            <w:r w:rsidR="0065074D">
              <w:rPr>
                <w:rFonts w:ascii="Gill Sans MT" w:hAnsi="Gill Sans MT" w:cs="Arial"/>
                <w:sz w:val="22"/>
                <w:szCs w:val="22"/>
              </w:rPr>
              <w:t xml:space="preserve">that </w:t>
            </w:r>
            <w:r w:rsidRPr="00A532D5">
              <w:rPr>
                <w:rFonts w:ascii="Gill Sans MT" w:hAnsi="Gill Sans MT" w:cs="Arial"/>
                <w:sz w:val="22"/>
                <w:szCs w:val="22"/>
              </w:rPr>
              <w:t>they are implemented in a high quality and timely manner. This includes developing and implementing technical capacity building plans for SCI and partner teams. Th</w:t>
            </w:r>
            <w:r w:rsidR="00740AC6">
              <w:rPr>
                <w:rFonts w:ascii="Gill Sans MT" w:hAnsi="Gill Sans MT" w:cs="Arial"/>
                <w:sz w:val="22"/>
                <w:szCs w:val="22"/>
              </w:rPr>
              <w:t>e Education Specialist will</w:t>
            </w:r>
            <w:r w:rsidRPr="00A532D5">
              <w:rPr>
                <w:rFonts w:ascii="Gill Sans MT" w:hAnsi="Gill Sans MT" w:cs="Arial"/>
                <w:sz w:val="22"/>
                <w:szCs w:val="22"/>
              </w:rPr>
              <w:t xml:space="preserve"> </w:t>
            </w:r>
            <w:r w:rsidR="003F5C94">
              <w:rPr>
                <w:rFonts w:ascii="Gill Sans MT" w:hAnsi="Gill Sans MT" w:cs="Arial"/>
                <w:sz w:val="22"/>
                <w:szCs w:val="22"/>
              </w:rPr>
              <w:t xml:space="preserve">be a technical </w:t>
            </w:r>
            <w:r w:rsidRPr="00A532D5">
              <w:rPr>
                <w:rFonts w:ascii="Gill Sans MT" w:hAnsi="Gill Sans MT" w:cs="Arial"/>
                <w:sz w:val="22"/>
                <w:szCs w:val="22"/>
              </w:rPr>
              <w:t xml:space="preserve">lead on developing </w:t>
            </w:r>
            <w:r w:rsidR="00971180" w:rsidRPr="00A532D5">
              <w:rPr>
                <w:rFonts w:ascii="Gill Sans MT" w:hAnsi="Gill Sans MT" w:cs="Arial"/>
                <w:sz w:val="22"/>
                <w:szCs w:val="22"/>
              </w:rPr>
              <w:t xml:space="preserve">high quality concept notes and </w:t>
            </w:r>
            <w:r w:rsidRPr="00A532D5">
              <w:rPr>
                <w:rFonts w:ascii="Gill Sans MT" w:hAnsi="Gill Sans MT" w:cs="Arial"/>
                <w:sz w:val="22"/>
                <w:szCs w:val="22"/>
              </w:rPr>
              <w:t xml:space="preserve">proposals in close coordination with </w:t>
            </w:r>
            <w:r w:rsidR="0065074D">
              <w:rPr>
                <w:rFonts w:ascii="Gill Sans MT" w:hAnsi="Gill Sans MT" w:cs="Arial"/>
                <w:sz w:val="22"/>
                <w:szCs w:val="22"/>
              </w:rPr>
              <w:t xml:space="preserve">awards, </w:t>
            </w:r>
            <w:r w:rsidRPr="00A532D5">
              <w:rPr>
                <w:rFonts w:ascii="Gill Sans MT" w:hAnsi="Gill Sans MT" w:cs="Arial"/>
                <w:sz w:val="22"/>
                <w:szCs w:val="22"/>
              </w:rPr>
              <w:t>partner organizations and the</w:t>
            </w:r>
            <w:r w:rsidR="00DE08BA">
              <w:rPr>
                <w:rFonts w:ascii="Gill Sans MT" w:hAnsi="Gill Sans MT" w:cs="Arial"/>
                <w:sz w:val="22"/>
                <w:szCs w:val="22"/>
              </w:rPr>
              <w:t xml:space="preserve"> </w:t>
            </w:r>
            <w:r w:rsidR="00740AC6">
              <w:rPr>
                <w:rFonts w:ascii="Gill Sans MT" w:hAnsi="Gill Sans MT" w:cs="Arial"/>
                <w:sz w:val="22"/>
                <w:szCs w:val="22"/>
              </w:rPr>
              <w:t xml:space="preserve">field teams. </w:t>
            </w:r>
            <w:r w:rsidR="0065074D">
              <w:rPr>
                <w:rFonts w:ascii="Gill Sans MT" w:hAnsi="Gill Sans MT" w:cs="Arial"/>
                <w:sz w:val="22"/>
                <w:szCs w:val="22"/>
              </w:rPr>
              <w:t xml:space="preserve"> </w:t>
            </w:r>
            <w:r w:rsidR="00740AC6">
              <w:rPr>
                <w:rFonts w:ascii="Gill Sans MT" w:hAnsi="Gill Sans MT" w:cs="Arial"/>
                <w:sz w:val="22"/>
                <w:szCs w:val="22"/>
              </w:rPr>
              <w:t>Develops and maintain strong</w:t>
            </w:r>
            <w:r w:rsidR="00766E90">
              <w:rPr>
                <w:rFonts w:ascii="Gill Sans MT" w:hAnsi="Gill Sans MT" w:cs="Arial"/>
                <w:sz w:val="22"/>
                <w:szCs w:val="22"/>
              </w:rPr>
              <w:t xml:space="preserve"> relationships with Government, UN, </w:t>
            </w:r>
            <w:r w:rsidR="0065074D">
              <w:rPr>
                <w:rFonts w:ascii="Gill Sans MT" w:hAnsi="Gill Sans MT" w:cs="Arial"/>
                <w:sz w:val="22"/>
                <w:szCs w:val="22"/>
              </w:rPr>
              <w:t>INGOs</w:t>
            </w:r>
            <w:r w:rsidR="00766E90">
              <w:rPr>
                <w:rFonts w:ascii="Gill Sans MT" w:hAnsi="Gill Sans MT" w:cs="Arial"/>
                <w:sz w:val="22"/>
                <w:szCs w:val="22"/>
              </w:rPr>
              <w:t xml:space="preserve"> and local partner counterparts. </w:t>
            </w:r>
            <w:r w:rsidR="0065074D" w:rsidRPr="00A532D5">
              <w:rPr>
                <w:rFonts w:ascii="Gill Sans MT" w:hAnsi="Gill Sans MT" w:cs="Arial"/>
                <w:sz w:val="22"/>
                <w:szCs w:val="22"/>
              </w:rPr>
              <w:t>The</w:t>
            </w:r>
            <w:r w:rsidR="00971180" w:rsidRPr="00A532D5">
              <w:rPr>
                <w:rFonts w:ascii="Gill Sans MT" w:hAnsi="Gill Sans MT" w:cs="Arial"/>
                <w:sz w:val="22"/>
                <w:szCs w:val="22"/>
              </w:rPr>
              <w:t xml:space="preserve"> Education Specialist will represent SCI and ensure ongoing coordination in the humanitarian Cluster/working groups and </w:t>
            </w:r>
            <w:r w:rsidR="00AB1C03">
              <w:rPr>
                <w:rFonts w:ascii="Gill Sans MT" w:hAnsi="Gill Sans MT" w:cs="Arial"/>
                <w:sz w:val="22"/>
                <w:szCs w:val="22"/>
              </w:rPr>
              <w:t xml:space="preserve">with the </w:t>
            </w:r>
            <w:r w:rsidR="006B1180">
              <w:rPr>
                <w:rFonts w:ascii="Gill Sans MT" w:hAnsi="Gill Sans MT" w:cs="Arial"/>
                <w:sz w:val="22"/>
                <w:szCs w:val="22"/>
              </w:rPr>
              <w:t>Department of Education at KRI and Governorate level and Federal Ministry of Education-Iraq,</w:t>
            </w:r>
            <w:r w:rsidR="00AB1C03">
              <w:rPr>
                <w:rFonts w:ascii="Gill Sans MT" w:hAnsi="Gill Sans MT" w:cs="Arial"/>
                <w:sz w:val="22"/>
                <w:szCs w:val="22"/>
              </w:rPr>
              <w:t xml:space="preserve"> </w:t>
            </w:r>
            <w:r w:rsidR="00971180" w:rsidRPr="00A532D5">
              <w:rPr>
                <w:rFonts w:ascii="Gill Sans MT" w:hAnsi="Gill Sans MT" w:cs="Arial"/>
                <w:sz w:val="22"/>
                <w:szCs w:val="22"/>
              </w:rPr>
              <w:t>close</w:t>
            </w:r>
            <w:r w:rsidR="00AB1C03">
              <w:rPr>
                <w:rFonts w:ascii="Gill Sans MT" w:hAnsi="Gill Sans MT" w:cs="Arial"/>
                <w:sz w:val="22"/>
                <w:szCs w:val="22"/>
              </w:rPr>
              <w:t>ly</w:t>
            </w:r>
            <w:r w:rsidR="00971180" w:rsidRPr="00A532D5">
              <w:rPr>
                <w:rFonts w:ascii="Gill Sans MT" w:hAnsi="Gill Sans MT" w:cs="Arial"/>
                <w:sz w:val="22"/>
                <w:szCs w:val="22"/>
              </w:rPr>
              <w:t xml:space="preserve"> </w:t>
            </w:r>
            <w:r w:rsidR="00AB1C03">
              <w:rPr>
                <w:rFonts w:ascii="Gill Sans MT" w:hAnsi="Gill Sans MT" w:cs="Arial"/>
                <w:sz w:val="22"/>
                <w:szCs w:val="22"/>
              </w:rPr>
              <w:t>collaborating</w:t>
            </w:r>
            <w:r w:rsidR="00971180" w:rsidRPr="00A532D5">
              <w:rPr>
                <w:rFonts w:ascii="Gill Sans MT" w:hAnsi="Gill Sans MT" w:cs="Arial"/>
                <w:sz w:val="22"/>
                <w:szCs w:val="22"/>
              </w:rPr>
              <w:t xml:space="preserve"> with SCI advocacy and communications team. </w:t>
            </w:r>
          </w:p>
          <w:p w14:paraId="1B270EC4" w14:textId="77777777" w:rsidR="00B0443F" w:rsidRPr="00A532D5" w:rsidRDefault="00B0443F" w:rsidP="00971180">
            <w:pPr>
              <w:jc w:val="both"/>
              <w:rPr>
                <w:rFonts w:ascii="Gill Sans MT" w:hAnsi="Gill Sans MT" w:cs="Arial"/>
                <w:sz w:val="22"/>
                <w:szCs w:val="22"/>
              </w:rPr>
            </w:pPr>
          </w:p>
        </w:tc>
      </w:tr>
      <w:tr w:rsidR="00187BE0" w:rsidRPr="00D53172" w14:paraId="3169FDC0" w14:textId="77777777" w:rsidTr="00B9483D">
        <w:trPr>
          <w:trHeight w:val="957"/>
        </w:trPr>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8A33A" w14:textId="77777777" w:rsidR="00187BE0" w:rsidRDefault="00187BE0">
            <w:pPr>
              <w:tabs>
                <w:tab w:val="left" w:pos="2410"/>
              </w:tabs>
              <w:snapToGrid w:val="0"/>
              <w:rPr>
                <w:rFonts w:ascii="Gill Sans MT" w:hAnsi="Gill Sans MT" w:cs="Arial"/>
                <w:b/>
                <w:sz w:val="22"/>
                <w:szCs w:val="22"/>
              </w:rPr>
            </w:pPr>
            <w:r w:rsidRPr="00A532D5">
              <w:rPr>
                <w:rFonts w:ascii="Gill Sans MT" w:hAnsi="Gill Sans MT" w:cs="Arial"/>
                <w:b/>
                <w:sz w:val="22"/>
                <w:szCs w:val="22"/>
              </w:rPr>
              <w:t xml:space="preserve">SCOPE OF ROLE: </w:t>
            </w:r>
          </w:p>
          <w:p w14:paraId="56F368B5" w14:textId="4A702B22" w:rsidR="00C36715" w:rsidRDefault="00824154">
            <w:pPr>
              <w:tabs>
                <w:tab w:val="left" w:pos="2410"/>
              </w:tabs>
              <w:snapToGrid w:val="0"/>
              <w:rPr>
                <w:rFonts w:ascii="Gill Sans MT" w:hAnsi="Gill Sans MT" w:cs="Arial"/>
                <w:sz w:val="22"/>
                <w:szCs w:val="22"/>
              </w:rPr>
            </w:pPr>
            <w:r w:rsidRPr="00F627F4">
              <w:rPr>
                <w:rFonts w:ascii="Gill Sans MT" w:hAnsi="Gill Sans MT" w:cs="Arial"/>
                <w:sz w:val="22"/>
                <w:szCs w:val="22"/>
              </w:rPr>
              <w:t xml:space="preserve">The Education Specialist sits in the Program Development and Quality unit, </w:t>
            </w:r>
            <w:r w:rsidR="008F1610" w:rsidRPr="00F627F4">
              <w:rPr>
                <w:rFonts w:ascii="Gill Sans MT" w:hAnsi="Gill Sans MT" w:cs="Arial"/>
                <w:sz w:val="22"/>
                <w:szCs w:val="22"/>
              </w:rPr>
              <w:t xml:space="preserve">and works closely </w:t>
            </w:r>
            <w:r w:rsidR="008F1610">
              <w:rPr>
                <w:rFonts w:ascii="Gill Sans MT" w:hAnsi="Gill Sans MT" w:cs="Arial"/>
                <w:sz w:val="22"/>
                <w:szCs w:val="22"/>
              </w:rPr>
              <w:t>op</w:t>
            </w:r>
            <w:r w:rsidR="008F1610" w:rsidRPr="00F627F4">
              <w:rPr>
                <w:rFonts w:ascii="Gill Sans MT" w:hAnsi="Gill Sans MT" w:cs="Arial"/>
                <w:sz w:val="22"/>
                <w:szCs w:val="22"/>
              </w:rPr>
              <w:t>erations</w:t>
            </w:r>
            <w:r w:rsidR="008F1610">
              <w:rPr>
                <w:rFonts w:ascii="Gill Sans MT" w:hAnsi="Gill Sans MT" w:cs="Arial"/>
                <w:sz w:val="22"/>
                <w:szCs w:val="22"/>
              </w:rPr>
              <w:t xml:space="preserve"> Senior Manager, Filed Managers/Area Managers, Partners, Cluster and DoE/MoE. </w:t>
            </w:r>
          </w:p>
          <w:p w14:paraId="1678ECC4" w14:textId="77777777" w:rsidR="00B005C3" w:rsidRDefault="00B005C3" w:rsidP="00C84749">
            <w:pPr>
              <w:tabs>
                <w:tab w:val="left" w:pos="3433"/>
              </w:tabs>
              <w:spacing w:line="259" w:lineRule="auto"/>
              <w:rPr>
                <w:rFonts w:ascii="Gill Sans MT" w:eastAsia="Gill Sans MT,Arial" w:hAnsi="Gill Sans MT" w:cs="Gill Sans MT,Arial"/>
                <w:b/>
                <w:bCs/>
                <w:sz w:val="22"/>
                <w:szCs w:val="22"/>
              </w:rPr>
            </w:pPr>
          </w:p>
          <w:p w14:paraId="7D8AA1F8" w14:textId="1AF079AF" w:rsidR="00B0443F" w:rsidRDefault="2447D417" w:rsidP="00C84749">
            <w:pPr>
              <w:tabs>
                <w:tab w:val="left" w:pos="3433"/>
              </w:tabs>
              <w:spacing w:line="259" w:lineRule="auto"/>
              <w:rPr>
                <w:rFonts w:ascii="Gill Sans MT" w:eastAsia="Gill Sans MT,Arial" w:hAnsi="Gill Sans MT" w:cs="Gill Sans MT,Arial"/>
                <w:bCs/>
                <w:sz w:val="22"/>
                <w:szCs w:val="22"/>
              </w:rPr>
            </w:pPr>
            <w:r w:rsidRPr="00A532D5">
              <w:rPr>
                <w:rFonts w:ascii="Gill Sans MT" w:eastAsia="Gill Sans MT,Arial" w:hAnsi="Gill Sans MT" w:cs="Gill Sans MT,Arial"/>
                <w:b/>
                <w:bCs/>
                <w:sz w:val="22"/>
                <w:szCs w:val="22"/>
              </w:rPr>
              <w:t xml:space="preserve">Reports to:  </w:t>
            </w:r>
            <w:r w:rsidR="00B005C3" w:rsidRPr="00B005C3">
              <w:rPr>
                <w:rFonts w:ascii="Gill Sans MT" w:eastAsia="Gill Sans MT,Arial" w:hAnsi="Gill Sans MT" w:cs="Gill Sans MT,Arial"/>
                <w:sz w:val="22"/>
                <w:szCs w:val="22"/>
              </w:rPr>
              <w:t>Head of</w:t>
            </w:r>
            <w:r w:rsidR="00B005C3">
              <w:rPr>
                <w:rFonts w:ascii="Gill Sans MT" w:eastAsia="Gill Sans MT,Arial" w:hAnsi="Gill Sans MT" w:cs="Gill Sans MT,Arial"/>
                <w:b/>
                <w:bCs/>
                <w:sz w:val="22"/>
                <w:szCs w:val="22"/>
              </w:rPr>
              <w:t xml:space="preserve"> </w:t>
            </w:r>
            <w:r w:rsidRPr="00616A1B">
              <w:rPr>
                <w:rFonts w:ascii="Gill Sans MT" w:eastAsia="Gill Sans MT,Arial" w:hAnsi="Gill Sans MT" w:cs="Gill Sans MT,Arial"/>
                <w:bCs/>
                <w:sz w:val="22"/>
                <w:szCs w:val="22"/>
              </w:rPr>
              <w:t>PDQ</w:t>
            </w:r>
            <w:r w:rsidR="00C84749">
              <w:rPr>
                <w:rFonts w:ascii="Gill Sans MT" w:eastAsia="Gill Sans MT,Arial" w:hAnsi="Gill Sans MT" w:cs="Gill Sans MT,Arial"/>
                <w:bCs/>
                <w:sz w:val="22"/>
                <w:szCs w:val="22"/>
              </w:rPr>
              <w:t xml:space="preserve"> </w:t>
            </w:r>
            <w:r w:rsidR="00C84749" w:rsidRPr="00616A1B">
              <w:rPr>
                <w:rFonts w:ascii="Gill Sans MT" w:eastAsia="Gill Sans MT,Arial" w:hAnsi="Gill Sans MT" w:cs="Gill Sans MT,Arial"/>
                <w:bCs/>
                <w:sz w:val="22"/>
                <w:szCs w:val="22"/>
              </w:rPr>
              <w:t xml:space="preserve"> </w:t>
            </w:r>
            <w:r w:rsidR="00670640">
              <w:rPr>
                <w:rFonts w:ascii="Gill Sans MT" w:eastAsia="Gill Sans MT,Arial" w:hAnsi="Gill Sans MT" w:cs="Gill Sans MT,Arial"/>
                <w:bCs/>
                <w:sz w:val="22"/>
                <w:szCs w:val="22"/>
              </w:rPr>
              <w:tab/>
            </w:r>
          </w:p>
          <w:p w14:paraId="4A74B0D0" w14:textId="381FEBE7" w:rsidR="00670640" w:rsidRDefault="00670640" w:rsidP="00C84132">
            <w:pPr>
              <w:rPr>
                <w:rFonts w:ascii="Gill Sans MT" w:hAnsi="Gill Sans MT" w:cs="Arial"/>
                <w:sz w:val="22"/>
                <w:szCs w:val="22"/>
              </w:rPr>
            </w:pPr>
            <w:r>
              <w:rPr>
                <w:rFonts w:ascii="Gill Sans MT" w:hAnsi="Gill Sans MT" w:cs="Arial"/>
                <w:b/>
                <w:sz w:val="22"/>
                <w:szCs w:val="22"/>
              </w:rPr>
              <w:t xml:space="preserve">Country </w:t>
            </w:r>
            <w:r w:rsidRPr="000B29CD">
              <w:rPr>
                <w:rFonts w:ascii="Gill Sans MT" w:hAnsi="Gill Sans MT" w:cs="Arial"/>
                <w:b/>
                <w:sz w:val="22"/>
                <w:szCs w:val="22"/>
              </w:rPr>
              <w:t>Dimensions:</w:t>
            </w:r>
            <w:r w:rsidRPr="000B29CD">
              <w:rPr>
                <w:rFonts w:ascii="Gill Sans MT" w:hAnsi="Gill Sans MT" w:cs="Arial"/>
                <w:sz w:val="22"/>
                <w:szCs w:val="22"/>
              </w:rPr>
              <w:t xml:space="preserve"> </w:t>
            </w:r>
          </w:p>
          <w:p w14:paraId="3BA9C872" w14:textId="7F3A68BF" w:rsidR="00B005C3" w:rsidRPr="000B29CD" w:rsidRDefault="00667596" w:rsidP="00667596">
            <w:pPr>
              <w:rPr>
                <w:rFonts w:ascii="Gill Sans MT" w:hAnsi="Gill Sans MT" w:cs="Arial"/>
                <w:sz w:val="22"/>
                <w:szCs w:val="22"/>
              </w:rPr>
            </w:pPr>
            <w:r>
              <w:rPr>
                <w:rFonts w:ascii="Gill Sans MT" w:hAnsi="Gill Sans MT" w:cs="Arial"/>
                <w:sz w:val="22"/>
                <w:szCs w:val="22"/>
              </w:rPr>
              <w:t>The ongoing Iraq crises have left more than</w:t>
            </w:r>
            <w:r w:rsidRPr="00667596">
              <w:rPr>
                <w:rFonts w:ascii="Gill Sans MT" w:hAnsi="Gill Sans MT" w:cs="Arial"/>
                <w:sz w:val="22"/>
                <w:szCs w:val="22"/>
              </w:rPr>
              <w:t xml:space="preserve"> </w:t>
            </w:r>
            <w:r>
              <w:rPr>
                <w:rFonts w:ascii="Gill Sans MT" w:hAnsi="Gill Sans MT" w:cs="Arial"/>
                <w:sz w:val="22"/>
                <w:szCs w:val="22"/>
              </w:rPr>
              <w:t>3.7 million school-age children</w:t>
            </w:r>
            <w:r w:rsidRPr="00667596">
              <w:rPr>
                <w:rFonts w:ascii="Gill Sans MT" w:hAnsi="Gill Sans MT" w:cs="Arial"/>
                <w:sz w:val="22"/>
                <w:szCs w:val="22"/>
              </w:rPr>
              <w:t>. This includes over 1.4 million displaced children and 1 milli</w:t>
            </w:r>
            <w:r>
              <w:rPr>
                <w:rFonts w:ascii="Gill Sans MT" w:hAnsi="Gill Sans MT" w:cs="Arial"/>
                <w:sz w:val="22"/>
                <w:szCs w:val="22"/>
              </w:rPr>
              <w:t xml:space="preserve">on children in host communities and </w:t>
            </w:r>
            <w:r w:rsidRPr="00667596">
              <w:rPr>
                <w:rFonts w:ascii="Gill Sans MT" w:hAnsi="Gill Sans MT" w:cs="Arial"/>
                <w:sz w:val="22"/>
                <w:szCs w:val="22"/>
              </w:rPr>
              <w:t>597,200 children who have recently returned to their homes</w:t>
            </w:r>
            <w:r>
              <w:rPr>
                <w:rFonts w:ascii="Gill Sans MT" w:hAnsi="Gill Sans MT" w:cs="Arial"/>
                <w:sz w:val="22"/>
                <w:szCs w:val="22"/>
              </w:rPr>
              <w:t xml:space="preserve"> after been in d</w:t>
            </w:r>
            <w:r w:rsidRPr="00667596">
              <w:rPr>
                <w:rFonts w:ascii="Gill Sans MT" w:hAnsi="Gill Sans MT" w:cs="Arial"/>
                <w:sz w:val="22"/>
                <w:szCs w:val="22"/>
              </w:rPr>
              <w:t>isplacement</w:t>
            </w:r>
            <w:r>
              <w:rPr>
                <w:rFonts w:ascii="Gill Sans MT" w:hAnsi="Gill Sans MT" w:cs="Arial"/>
                <w:sz w:val="22"/>
                <w:szCs w:val="22"/>
              </w:rPr>
              <w:t xml:space="preserve"> sites</w:t>
            </w:r>
            <w:r w:rsidRPr="00667596">
              <w:rPr>
                <w:rFonts w:ascii="Gill Sans MT" w:hAnsi="Gill Sans MT" w:cs="Arial"/>
                <w:sz w:val="22"/>
                <w:szCs w:val="22"/>
              </w:rPr>
              <w:t>. All affected children have w</w:t>
            </w:r>
            <w:r>
              <w:rPr>
                <w:rFonts w:ascii="Gill Sans MT" w:hAnsi="Gill Sans MT" w:cs="Arial"/>
                <w:sz w:val="22"/>
                <w:szCs w:val="22"/>
              </w:rPr>
              <w:t xml:space="preserve">itnessed violence, </w:t>
            </w:r>
            <w:r w:rsidRPr="00667596">
              <w:rPr>
                <w:rFonts w:ascii="Gill Sans MT" w:hAnsi="Gill Sans MT" w:cs="Arial"/>
                <w:sz w:val="22"/>
                <w:szCs w:val="22"/>
              </w:rPr>
              <w:t>disruption to their learning</w:t>
            </w:r>
            <w:r>
              <w:rPr>
                <w:rFonts w:ascii="Gill Sans MT" w:hAnsi="Gill Sans MT" w:cs="Arial"/>
                <w:sz w:val="22"/>
                <w:szCs w:val="22"/>
              </w:rPr>
              <w:t xml:space="preserve"> and lack of education support in terms of space or educational materials</w:t>
            </w:r>
            <w:r w:rsidRPr="00667596">
              <w:rPr>
                <w:rFonts w:ascii="Gill Sans MT" w:hAnsi="Gill Sans MT" w:cs="Arial"/>
                <w:sz w:val="22"/>
                <w:szCs w:val="22"/>
              </w:rPr>
              <w:t xml:space="preserve">. </w:t>
            </w:r>
            <w:r>
              <w:rPr>
                <w:rFonts w:ascii="Gill Sans MT" w:hAnsi="Gill Sans MT" w:cs="Arial"/>
                <w:sz w:val="22"/>
                <w:szCs w:val="22"/>
              </w:rPr>
              <w:t>The key challenges children face to access</w:t>
            </w:r>
            <w:r w:rsidRPr="00667596">
              <w:rPr>
                <w:rFonts w:ascii="Gill Sans MT" w:hAnsi="Gill Sans MT" w:cs="Arial"/>
                <w:sz w:val="22"/>
                <w:szCs w:val="22"/>
              </w:rPr>
              <w:t xml:space="preserve"> education in </w:t>
            </w:r>
            <w:r>
              <w:rPr>
                <w:rFonts w:ascii="Gill Sans MT" w:hAnsi="Gill Sans MT" w:cs="Arial"/>
                <w:sz w:val="22"/>
                <w:szCs w:val="22"/>
              </w:rPr>
              <w:t>Iraq are</w:t>
            </w:r>
            <w:r w:rsidRPr="00667596">
              <w:rPr>
                <w:rFonts w:ascii="Gill Sans MT" w:hAnsi="Gill Sans MT" w:cs="Arial"/>
                <w:sz w:val="22"/>
                <w:szCs w:val="22"/>
              </w:rPr>
              <w:t xml:space="preserve"> lack of spaces, unsafe environments, lo</w:t>
            </w:r>
            <w:r>
              <w:rPr>
                <w:rFonts w:ascii="Gill Sans MT" w:hAnsi="Gill Sans MT" w:cs="Arial"/>
                <w:sz w:val="22"/>
                <w:szCs w:val="22"/>
              </w:rPr>
              <w:t xml:space="preserve">w quality of teaching, policies and shortage of funding for education.  </w:t>
            </w:r>
          </w:p>
          <w:p w14:paraId="79AFF001" w14:textId="4F9ED293" w:rsidR="00670640" w:rsidRPr="000B29CD" w:rsidRDefault="00670640" w:rsidP="00670640">
            <w:pPr>
              <w:tabs>
                <w:tab w:val="left" w:pos="5954"/>
              </w:tabs>
              <w:rPr>
                <w:rFonts w:ascii="Gill Sans MT" w:hAnsi="Gill Sans MT" w:cs="Arial"/>
                <w:sz w:val="22"/>
                <w:szCs w:val="22"/>
              </w:rPr>
            </w:pPr>
            <w:r w:rsidRPr="000B29CD">
              <w:rPr>
                <w:rFonts w:ascii="Gill Sans MT" w:hAnsi="Gill Sans MT" w:cs="Arial"/>
                <w:b/>
                <w:sz w:val="22"/>
                <w:szCs w:val="22"/>
              </w:rPr>
              <w:t xml:space="preserve">Number of direct reports: </w:t>
            </w:r>
            <w:r>
              <w:rPr>
                <w:rFonts w:ascii="Gill Sans MT" w:hAnsi="Gill Sans MT" w:cs="Arial"/>
                <w:b/>
                <w:sz w:val="22"/>
                <w:szCs w:val="22"/>
              </w:rPr>
              <w:t>0</w:t>
            </w:r>
          </w:p>
          <w:p w14:paraId="0F4FEE73" w14:textId="2EB1FED9" w:rsidR="00670640" w:rsidRPr="00A532D5" w:rsidRDefault="00670640" w:rsidP="00824154">
            <w:pPr>
              <w:tabs>
                <w:tab w:val="left" w:pos="3433"/>
              </w:tabs>
              <w:spacing w:line="259" w:lineRule="auto"/>
              <w:rPr>
                <w:rFonts w:ascii="Gill Sans MT" w:eastAsia="Gill Sans MT,Arial" w:hAnsi="Gill Sans MT" w:cs="Gill Sans MT,Arial"/>
                <w:sz w:val="22"/>
                <w:szCs w:val="22"/>
              </w:rPr>
            </w:pPr>
          </w:p>
        </w:tc>
      </w:tr>
      <w:tr w:rsidR="00187BE0" w:rsidRPr="00D53172" w14:paraId="4151DC77" w14:textId="77777777" w:rsidTr="00B9483D">
        <w:trPr>
          <w:trHeight w:val="1873"/>
        </w:trPr>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EC0B7" w14:textId="69C6F413" w:rsidR="00971180" w:rsidRPr="00A532D5" w:rsidRDefault="00187BE0" w:rsidP="00D53172">
            <w:pPr>
              <w:rPr>
                <w:rFonts w:ascii="Gill Sans MT" w:hAnsi="Gill Sans MT" w:cs="Arial"/>
                <w:b/>
                <w:sz w:val="22"/>
                <w:szCs w:val="22"/>
              </w:rPr>
            </w:pPr>
            <w:r w:rsidRPr="00A532D5">
              <w:rPr>
                <w:rFonts w:ascii="Gill Sans MT" w:hAnsi="Gill Sans MT" w:cs="Arial"/>
                <w:b/>
                <w:sz w:val="22"/>
                <w:szCs w:val="22"/>
              </w:rPr>
              <w:t>KEY AREAS OF ACCOUNTABILITY:</w:t>
            </w:r>
            <w:r w:rsidR="00D53172" w:rsidRPr="00A532D5">
              <w:rPr>
                <w:rFonts w:ascii="Gill Sans MT" w:hAnsi="Gill Sans MT" w:cs="Arial"/>
                <w:b/>
                <w:sz w:val="22"/>
                <w:szCs w:val="22"/>
              </w:rPr>
              <w:t xml:space="preserve"> </w:t>
            </w:r>
          </w:p>
          <w:p w14:paraId="470CFB6E" w14:textId="4CEACA8B" w:rsidR="00971180" w:rsidRPr="00A532D5" w:rsidRDefault="00971180" w:rsidP="00971180">
            <w:pPr>
              <w:tabs>
                <w:tab w:val="left" w:pos="2977"/>
                <w:tab w:val="left" w:pos="5954"/>
              </w:tabs>
              <w:snapToGrid w:val="0"/>
              <w:rPr>
                <w:rFonts w:ascii="Gill Sans MT" w:hAnsi="Gill Sans MT" w:cs="Arial"/>
                <w:b/>
                <w:sz w:val="22"/>
                <w:szCs w:val="22"/>
              </w:rPr>
            </w:pPr>
            <w:r w:rsidRPr="00A532D5">
              <w:rPr>
                <w:rFonts w:ascii="Gill Sans MT" w:hAnsi="Gill Sans MT" w:cs="Arial"/>
                <w:b/>
                <w:sz w:val="22"/>
                <w:szCs w:val="22"/>
              </w:rPr>
              <w:t>Programme</w:t>
            </w:r>
            <w:r w:rsidR="00FF2F74" w:rsidRPr="00A532D5">
              <w:rPr>
                <w:rFonts w:ascii="Gill Sans MT" w:hAnsi="Gill Sans MT" w:cs="Arial"/>
                <w:b/>
                <w:sz w:val="22"/>
                <w:szCs w:val="22"/>
              </w:rPr>
              <w:t xml:space="preserve"> Development and</w:t>
            </w:r>
            <w:r w:rsidRPr="00A532D5">
              <w:rPr>
                <w:rFonts w:ascii="Gill Sans MT" w:hAnsi="Gill Sans MT" w:cs="Arial"/>
                <w:b/>
                <w:sz w:val="22"/>
                <w:szCs w:val="22"/>
              </w:rPr>
              <w:t xml:space="preserve"> Support:</w:t>
            </w:r>
          </w:p>
          <w:p w14:paraId="709B990B" w14:textId="763FD2D6" w:rsidR="00971180" w:rsidRPr="00BB5A08" w:rsidRDefault="00971180" w:rsidP="00FB734C">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 xml:space="preserve">Lead on developing a full spectrum Education Strategy </w:t>
            </w:r>
            <w:r w:rsidR="00A532D5" w:rsidRPr="00A532D5">
              <w:rPr>
                <w:rFonts w:ascii="Gill Sans MT" w:hAnsi="Gill Sans MT"/>
                <w:sz w:val="22"/>
                <w:szCs w:val="22"/>
              </w:rPr>
              <w:t xml:space="preserve">and </w:t>
            </w:r>
            <w:r w:rsidRPr="00A532D5">
              <w:rPr>
                <w:rFonts w:ascii="Gill Sans MT" w:hAnsi="Gill Sans MT"/>
                <w:sz w:val="22"/>
                <w:szCs w:val="22"/>
              </w:rPr>
              <w:t>contribute to Save the Children’s country</w:t>
            </w:r>
            <w:r w:rsidR="00FF2F74" w:rsidRPr="00A532D5">
              <w:rPr>
                <w:rFonts w:ascii="Gill Sans MT" w:hAnsi="Gill Sans MT"/>
                <w:sz w:val="22"/>
                <w:szCs w:val="22"/>
              </w:rPr>
              <w:t xml:space="preserve"> strategy. </w:t>
            </w:r>
            <w:r w:rsidR="00FB734C">
              <w:rPr>
                <w:rFonts w:ascii="Gill Sans MT" w:hAnsi="Gill Sans MT"/>
                <w:sz w:val="22"/>
                <w:szCs w:val="22"/>
              </w:rPr>
              <w:t>The development of strategy should be in c</w:t>
            </w:r>
            <w:r w:rsidR="00FF2F74" w:rsidRPr="00A532D5">
              <w:rPr>
                <w:rFonts w:ascii="Gill Sans MT" w:hAnsi="Gill Sans MT" w:cs="Arial"/>
                <w:sz w:val="22"/>
                <w:szCs w:val="22"/>
              </w:rPr>
              <w:t xml:space="preserve">ollaboration </w:t>
            </w:r>
            <w:r w:rsidR="00FB734C">
              <w:rPr>
                <w:rFonts w:ascii="Gill Sans MT" w:hAnsi="Gill Sans MT" w:cs="Arial"/>
                <w:sz w:val="22"/>
                <w:szCs w:val="22"/>
              </w:rPr>
              <w:t>with SCI</w:t>
            </w:r>
            <w:r w:rsidR="00FF2F74" w:rsidRPr="00A532D5">
              <w:rPr>
                <w:rFonts w:ascii="Gill Sans MT" w:hAnsi="Gill Sans MT" w:cs="Arial"/>
                <w:sz w:val="22"/>
                <w:szCs w:val="22"/>
              </w:rPr>
              <w:t xml:space="preserve"> education team</w:t>
            </w:r>
            <w:r w:rsidR="00FB734C">
              <w:rPr>
                <w:rFonts w:ascii="Gill Sans MT" w:hAnsi="Gill Sans MT" w:cs="Arial"/>
                <w:sz w:val="22"/>
                <w:szCs w:val="22"/>
              </w:rPr>
              <w:t xml:space="preserve"> in the field</w:t>
            </w:r>
            <w:r w:rsidR="00FF2F74" w:rsidRPr="00A532D5">
              <w:rPr>
                <w:rFonts w:ascii="Gill Sans MT" w:hAnsi="Gill Sans MT" w:cs="Arial"/>
                <w:sz w:val="22"/>
                <w:szCs w:val="22"/>
              </w:rPr>
              <w:t xml:space="preserve"> and key stakeholde</w:t>
            </w:r>
            <w:r w:rsidR="00766E90">
              <w:rPr>
                <w:rFonts w:ascii="Gill Sans MT" w:hAnsi="Gill Sans MT" w:cs="Arial"/>
                <w:sz w:val="22"/>
                <w:szCs w:val="22"/>
              </w:rPr>
              <w:t xml:space="preserve">rs such </w:t>
            </w:r>
            <w:r w:rsidR="00FB734C">
              <w:rPr>
                <w:rFonts w:ascii="Gill Sans MT" w:hAnsi="Gill Sans MT" w:cs="Arial"/>
                <w:sz w:val="22"/>
                <w:szCs w:val="22"/>
              </w:rPr>
              <w:t>as department of education</w:t>
            </w:r>
            <w:r w:rsidR="00766E90">
              <w:rPr>
                <w:rFonts w:ascii="Gill Sans MT" w:hAnsi="Gill Sans MT" w:cs="Arial"/>
                <w:sz w:val="22"/>
                <w:szCs w:val="22"/>
              </w:rPr>
              <w:t xml:space="preserve">, UN </w:t>
            </w:r>
            <w:r w:rsidR="00FF2F74" w:rsidRPr="00A532D5">
              <w:rPr>
                <w:rFonts w:ascii="Gill Sans MT" w:hAnsi="Gill Sans MT" w:cs="Arial"/>
                <w:sz w:val="22"/>
                <w:szCs w:val="22"/>
              </w:rPr>
              <w:t xml:space="preserve">and national education counterparts.  </w:t>
            </w:r>
          </w:p>
          <w:p w14:paraId="4FCC6E34" w14:textId="59F6777E" w:rsidR="00BB5A08" w:rsidRPr="00EC76CA" w:rsidRDefault="00EC76CA" w:rsidP="00744202">
            <w:pPr>
              <w:pStyle w:val="ListParagraph"/>
              <w:numPr>
                <w:ilvl w:val="0"/>
                <w:numId w:val="33"/>
              </w:numPr>
              <w:contextualSpacing w:val="0"/>
              <w:rPr>
                <w:rFonts w:ascii="Gill Sans MT" w:hAnsi="Gill Sans MT"/>
                <w:sz w:val="22"/>
                <w:szCs w:val="22"/>
              </w:rPr>
            </w:pPr>
            <w:r w:rsidRPr="00EC76CA">
              <w:rPr>
                <w:rFonts w:ascii="Gill Sans MT" w:hAnsi="Gill Sans MT" w:cs="Arial"/>
                <w:sz w:val="22"/>
                <w:szCs w:val="22"/>
              </w:rPr>
              <w:t>Work</w:t>
            </w:r>
            <w:r w:rsidR="0022135A">
              <w:rPr>
                <w:rFonts w:ascii="Gill Sans MT" w:hAnsi="Gill Sans MT" w:cs="Arial"/>
                <w:sz w:val="22"/>
                <w:szCs w:val="22"/>
              </w:rPr>
              <w:t>s</w:t>
            </w:r>
            <w:r w:rsidRPr="00EC76CA">
              <w:rPr>
                <w:rFonts w:ascii="Gill Sans MT" w:hAnsi="Gill Sans MT" w:cs="Arial"/>
                <w:sz w:val="22"/>
                <w:szCs w:val="22"/>
              </w:rPr>
              <w:t xml:space="preserve"> closely with SCI </w:t>
            </w:r>
            <w:r w:rsidR="00BB5A08" w:rsidRPr="00EC76CA">
              <w:rPr>
                <w:rFonts w:ascii="Gill Sans MT" w:hAnsi="Gill Sans MT" w:cs="Arial"/>
                <w:sz w:val="22"/>
                <w:szCs w:val="22"/>
              </w:rPr>
              <w:t>team</w:t>
            </w:r>
            <w:r w:rsidRPr="00EC76CA">
              <w:rPr>
                <w:rFonts w:ascii="Gill Sans MT" w:hAnsi="Gill Sans MT" w:cs="Arial"/>
                <w:sz w:val="22"/>
                <w:szCs w:val="22"/>
              </w:rPr>
              <w:t>s</w:t>
            </w:r>
            <w:r w:rsidR="00BB5A08" w:rsidRPr="00EC76CA">
              <w:rPr>
                <w:rFonts w:ascii="Gill Sans MT" w:hAnsi="Gill Sans MT" w:cs="Arial"/>
                <w:sz w:val="22"/>
                <w:szCs w:val="22"/>
              </w:rPr>
              <w:t xml:space="preserve"> across various departments (Program operations, MEAL, Advocacy and Communications) to ensure a unified Education Strategic vision </w:t>
            </w:r>
          </w:p>
          <w:p w14:paraId="1EC1B8EF" w14:textId="3E6C7C56" w:rsidR="00A532D5" w:rsidRPr="00A532D5" w:rsidRDefault="0022135A" w:rsidP="00A532D5">
            <w:pPr>
              <w:pStyle w:val="ListParagraph"/>
              <w:numPr>
                <w:ilvl w:val="0"/>
                <w:numId w:val="33"/>
              </w:numPr>
              <w:contextualSpacing w:val="0"/>
              <w:rPr>
                <w:rFonts w:ascii="Gill Sans MT" w:hAnsi="Gill Sans MT"/>
                <w:sz w:val="22"/>
                <w:szCs w:val="22"/>
              </w:rPr>
            </w:pPr>
            <w:r>
              <w:rPr>
                <w:rFonts w:ascii="Gill Sans MT" w:hAnsi="Gill Sans MT"/>
                <w:sz w:val="22"/>
                <w:szCs w:val="22"/>
              </w:rPr>
              <w:t xml:space="preserve">In </w:t>
            </w:r>
            <w:r w:rsidR="00A532D5" w:rsidRPr="00A532D5">
              <w:rPr>
                <w:rFonts w:ascii="Gill Sans MT" w:hAnsi="Gill Sans MT"/>
                <w:sz w:val="22"/>
                <w:szCs w:val="22"/>
              </w:rPr>
              <w:t>close collaboration with other sector specialists, ensure Education Strategy efficiently integrates with other sector approaches, ensuring holistic child development across sectoral li</w:t>
            </w:r>
            <w:r w:rsidR="003358C6">
              <w:rPr>
                <w:rFonts w:ascii="Gill Sans MT" w:hAnsi="Gill Sans MT"/>
                <w:sz w:val="22"/>
                <w:szCs w:val="22"/>
              </w:rPr>
              <w:t xml:space="preserve">nes (Child Protection, Child Rights Governance, Livelihoods </w:t>
            </w:r>
            <w:r w:rsidR="00A67D39">
              <w:rPr>
                <w:rFonts w:ascii="Gill Sans MT" w:hAnsi="Gill Sans MT"/>
                <w:sz w:val="22"/>
                <w:szCs w:val="22"/>
              </w:rPr>
              <w:t>etc.</w:t>
            </w:r>
            <w:r w:rsidR="003358C6">
              <w:rPr>
                <w:rFonts w:ascii="Gill Sans MT" w:hAnsi="Gill Sans MT"/>
                <w:sz w:val="22"/>
                <w:szCs w:val="22"/>
              </w:rPr>
              <w:t xml:space="preserve">) </w:t>
            </w:r>
          </w:p>
          <w:p w14:paraId="1C4B2193" w14:textId="1F32BB12" w:rsidR="00971180" w:rsidRDefault="00AB1C03" w:rsidP="00744202">
            <w:pPr>
              <w:pStyle w:val="ListParagraph"/>
              <w:numPr>
                <w:ilvl w:val="0"/>
                <w:numId w:val="33"/>
              </w:numPr>
              <w:contextualSpacing w:val="0"/>
              <w:rPr>
                <w:rFonts w:ascii="Gill Sans MT" w:hAnsi="Gill Sans MT"/>
                <w:sz w:val="22"/>
                <w:szCs w:val="22"/>
              </w:rPr>
            </w:pPr>
            <w:r>
              <w:rPr>
                <w:rFonts w:ascii="Gill Sans MT" w:hAnsi="Gill Sans MT"/>
                <w:sz w:val="22"/>
                <w:szCs w:val="22"/>
              </w:rPr>
              <w:lastRenderedPageBreak/>
              <w:t>In coordination with Awards Management Unit, l</w:t>
            </w:r>
            <w:r w:rsidR="00971180" w:rsidRPr="00A532D5">
              <w:rPr>
                <w:rFonts w:ascii="Gill Sans MT" w:hAnsi="Gill Sans MT"/>
                <w:sz w:val="22"/>
                <w:szCs w:val="22"/>
              </w:rPr>
              <w:t>ead on fundraising for the Education sector, including development of high quality concept notes and proposals, and engagement with donors’ technical advisers</w:t>
            </w:r>
          </w:p>
          <w:p w14:paraId="7D8409C9" w14:textId="5E7795B4" w:rsidR="00330ACE" w:rsidRPr="00EC76CA" w:rsidRDefault="00330ACE" w:rsidP="00EC76CA">
            <w:pPr>
              <w:pStyle w:val="ListParagraph"/>
              <w:numPr>
                <w:ilvl w:val="0"/>
                <w:numId w:val="33"/>
              </w:numPr>
              <w:contextualSpacing w:val="0"/>
              <w:rPr>
                <w:rFonts w:ascii="Gill Sans MT" w:hAnsi="Gill Sans MT"/>
                <w:sz w:val="22"/>
                <w:szCs w:val="22"/>
              </w:rPr>
            </w:pPr>
            <w:r w:rsidRPr="00EC76CA">
              <w:rPr>
                <w:rFonts w:ascii="Gill Sans MT" w:hAnsi="Gill Sans MT"/>
                <w:sz w:val="22"/>
                <w:szCs w:val="22"/>
              </w:rPr>
              <w:t xml:space="preserve">Contribute to and ensure quality </w:t>
            </w:r>
            <w:r w:rsidR="00EC76CA" w:rsidRPr="00EC76CA">
              <w:rPr>
                <w:rFonts w:ascii="Gill Sans MT" w:hAnsi="Gill Sans MT"/>
                <w:sz w:val="22"/>
                <w:szCs w:val="22"/>
              </w:rPr>
              <w:t xml:space="preserve">implementation for education </w:t>
            </w:r>
            <w:r w:rsidR="00FF2F74" w:rsidRPr="00EC76CA">
              <w:rPr>
                <w:rFonts w:ascii="Gill Sans MT" w:hAnsi="Gill Sans MT" w:cs="Arial"/>
                <w:sz w:val="22"/>
                <w:szCs w:val="22"/>
                <w:lang w:eastAsia="en-GB"/>
              </w:rPr>
              <w:t>programme</w:t>
            </w:r>
            <w:r w:rsidR="00EC76CA" w:rsidRPr="00EC76CA">
              <w:rPr>
                <w:rFonts w:ascii="Gill Sans MT" w:hAnsi="Gill Sans MT" w:cs="Arial"/>
                <w:sz w:val="22"/>
                <w:szCs w:val="22"/>
                <w:lang w:eastAsia="en-GB"/>
              </w:rPr>
              <w:t>s</w:t>
            </w:r>
            <w:r w:rsidR="00FF2F74" w:rsidRPr="00EC76CA">
              <w:rPr>
                <w:rFonts w:ascii="Gill Sans MT" w:hAnsi="Gill Sans MT" w:cs="Arial"/>
                <w:sz w:val="22"/>
                <w:szCs w:val="22"/>
                <w:lang w:eastAsia="en-GB"/>
              </w:rPr>
              <w:t xml:space="preserve"> and donor reports</w:t>
            </w:r>
            <w:r w:rsidR="00EC76CA" w:rsidRPr="00EC76CA">
              <w:rPr>
                <w:rFonts w:ascii="Gill Sans MT" w:hAnsi="Gill Sans MT" w:cs="Arial"/>
                <w:sz w:val="22"/>
                <w:szCs w:val="22"/>
                <w:lang w:eastAsia="en-GB"/>
              </w:rPr>
              <w:t xml:space="preserve"> </w:t>
            </w:r>
            <w:r w:rsidR="00DA3465" w:rsidRPr="00EC76CA">
              <w:rPr>
                <w:rFonts w:ascii="Gill Sans MT" w:hAnsi="Gill Sans MT" w:cs="Arial"/>
                <w:sz w:val="22"/>
                <w:szCs w:val="22"/>
                <w:lang w:eastAsia="en-GB"/>
              </w:rPr>
              <w:t>are in</w:t>
            </w:r>
            <w:r w:rsidR="00FF2F74" w:rsidRPr="00EC76CA">
              <w:rPr>
                <w:rFonts w:ascii="Gill Sans MT" w:hAnsi="Gill Sans MT" w:cs="Arial"/>
                <w:sz w:val="22"/>
                <w:szCs w:val="22"/>
                <w:lang w:eastAsia="en-GB"/>
              </w:rPr>
              <w:t xml:space="preserve"> compliance with internal Save the Children requirements and any relevant external donor requirements</w:t>
            </w:r>
            <w:r w:rsidRPr="00EC76CA">
              <w:rPr>
                <w:rFonts w:ascii="Gill Sans MT" w:hAnsi="Gill Sans MT" w:cs="Arial"/>
                <w:sz w:val="22"/>
                <w:szCs w:val="22"/>
                <w:lang w:eastAsia="en-GB"/>
              </w:rPr>
              <w:t xml:space="preserve">. </w:t>
            </w:r>
          </w:p>
          <w:p w14:paraId="4C2B8C75" w14:textId="2F79E149" w:rsidR="00971180" w:rsidRPr="00A532D5" w:rsidRDefault="00FF29A0" w:rsidP="00744202">
            <w:pPr>
              <w:pStyle w:val="ListParagraph"/>
              <w:numPr>
                <w:ilvl w:val="0"/>
                <w:numId w:val="33"/>
              </w:numPr>
              <w:contextualSpacing w:val="0"/>
              <w:rPr>
                <w:rFonts w:ascii="Gill Sans MT" w:hAnsi="Gill Sans MT"/>
                <w:sz w:val="22"/>
                <w:szCs w:val="22"/>
              </w:rPr>
            </w:pPr>
            <w:r>
              <w:rPr>
                <w:rFonts w:ascii="Gill Sans MT" w:hAnsi="Gill Sans MT"/>
                <w:sz w:val="22"/>
                <w:szCs w:val="22"/>
              </w:rPr>
              <w:t>Works</w:t>
            </w:r>
            <w:r w:rsidR="00971180" w:rsidRPr="00A532D5">
              <w:rPr>
                <w:rFonts w:ascii="Gill Sans MT" w:hAnsi="Gill Sans MT"/>
                <w:sz w:val="22"/>
                <w:szCs w:val="22"/>
              </w:rPr>
              <w:t xml:space="preserve"> closely with the HR team, lead on identifying Education staffing needs (national and international) and ensure rapid recruitment, induction and training of new staff</w:t>
            </w:r>
          </w:p>
          <w:p w14:paraId="448C6C75" w14:textId="0B2524A1" w:rsidR="00971180" w:rsidRPr="00A532D5" w:rsidRDefault="00FF29A0" w:rsidP="006A7540">
            <w:pPr>
              <w:pStyle w:val="ListParagraph"/>
              <w:numPr>
                <w:ilvl w:val="0"/>
                <w:numId w:val="33"/>
              </w:numPr>
              <w:contextualSpacing w:val="0"/>
              <w:rPr>
                <w:rFonts w:ascii="Gill Sans MT" w:hAnsi="Gill Sans MT"/>
                <w:sz w:val="22"/>
                <w:szCs w:val="22"/>
              </w:rPr>
            </w:pPr>
            <w:r>
              <w:rPr>
                <w:rFonts w:ascii="Gill Sans MT" w:hAnsi="Gill Sans MT"/>
                <w:sz w:val="22"/>
                <w:szCs w:val="22"/>
              </w:rPr>
              <w:t>Works</w:t>
            </w:r>
            <w:r w:rsidR="00971180" w:rsidRPr="00A532D5">
              <w:rPr>
                <w:rFonts w:ascii="Gill Sans MT" w:hAnsi="Gill Sans MT"/>
                <w:sz w:val="22"/>
                <w:szCs w:val="22"/>
              </w:rPr>
              <w:t xml:space="preserve"> closely with MEAL team </w:t>
            </w:r>
            <w:r w:rsidR="006A7540">
              <w:rPr>
                <w:rFonts w:ascii="Gill Sans MT" w:hAnsi="Gill Sans MT"/>
                <w:sz w:val="22"/>
                <w:szCs w:val="22"/>
              </w:rPr>
              <w:t xml:space="preserve">to </w:t>
            </w:r>
            <w:r w:rsidR="00971180" w:rsidRPr="00A532D5">
              <w:rPr>
                <w:rFonts w:ascii="Gill Sans MT" w:hAnsi="Gill Sans MT"/>
                <w:sz w:val="22"/>
                <w:szCs w:val="22"/>
              </w:rPr>
              <w:t>lead on designing Education technical assessments in coordination with other SC thematic areas and other external sector agencies, ensuring assessment</w:t>
            </w:r>
            <w:r w:rsidR="006A7540">
              <w:rPr>
                <w:rFonts w:ascii="Gill Sans MT" w:hAnsi="Gill Sans MT"/>
                <w:sz w:val="22"/>
                <w:szCs w:val="22"/>
              </w:rPr>
              <w:t>s are</w:t>
            </w:r>
            <w:r w:rsidR="00971180" w:rsidRPr="00A532D5">
              <w:rPr>
                <w:rFonts w:ascii="Gill Sans MT" w:hAnsi="Gill Sans MT"/>
                <w:sz w:val="22"/>
                <w:szCs w:val="22"/>
              </w:rPr>
              <w:t xml:space="preserve"> </w:t>
            </w:r>
            <w:r w:rsidR="006A7540">
              <w:rPr>
                <w:rFonts w:ascii="Gill Sans MT" w:hAnsi="Gill Sans MT"/>
                <w:sz w:val="22"/>
                <w:szCs w:val="22"/>
              </w:rPr>
              <w:t>clearly identifying children’s education needs.</w:t>
            </w:r>
          </w:p>
          <w:p w14:paraId="3DB83859" w14:textId="7BC6B2E1" w:rsidR="00971180" w:rsidRDefault="00971180" w:rsidP="006A7540">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Working closely with</w:t>
            </w:r>
            <w:r w:rsidR="00D5634C">
              <w:rPr>
                <w:rFonts w:ascii="Gill Sans MT" w:hAnsi="Gill Sans MT"/>
                <w:sz w:val="22"/>
                <w:szCs w:val="22"/>
              </w:rPr>
              <w:t xml:space="preserve"> the MEAL team, put in place a national </w:t>
            </w:r>
            <w:r w:rsidRPr="00A532D5">
              <w:rPr>
                <w:rFonts w:ascii="Gill Sans MT" w:hAnsi="Gill Sans MT"/>
                <w:sz w:val="22"/>
                <w:szCs w:val="22"/>
              </w:rPr>
              <w:t>Education</w:t>
            </w:r>
            <w:r w:rsidR="006A7540">
              <w:rPr>
                <w:rFonts w:ascii="Gill Sans MT" w:hAnsi="Gill Sans MT"/>
                <w:sz w:val="22"/>
                <w:szCs w:val="22"/>
              </w:rPr>
              <w:t xml:space="preserve"> sector MEAL pl</w:t>
            </w:r>
            <w:r w:rsidR="00FF29A0">
              <w:rPr>
                <w:rFonts w:ascii="Gill Sans MT" w:hAnsi="Gill Sans MT"/>
                <w:sz w:val="22"/>
                <w:szCs w:val="22"/>
              </w:rPr>
              <w:t>an, ensuring that the MEAL plan</w:t>
            </w:r>
            <w:r w:rsidR="006A7540">
              <w:rPr>
                <w:rFonts w:ascii="Gill Sans MT" w:hAnsi="Gill Sans MT"/>
                <w:sz w:val="22"/>
                <w:szCs w:val="22"/>
              </w:rPr>
              <w:t xml:space="preserve"> is linked to reporting requirements. Ensures proper training is provided to</w:t>
            </w:r>
            <w:r w:rsidRPr="00A532D5">
              <w:rPr>
                <w:rFonts w:ascii="Gill Sans MT" w:hAnsi="Gill Sans MT"/>
                <w:sz w:val="22"/>
                <w:szCs w:val="22"/>
              </w:rPr>
              <w:t xml:space="preserve"> </w:t>
            </w:r>
            <w:r w:rsidR="006A7540">
              <w:rPr>
                <w:rFonts w:ascii="Gill Sans MT" w:hAnsi="Gill Sans MT"/>
                <w:sz w:val="22"/>
                <w:szCs w:val="22"/>
              </w:rPr>
              <w:t xml:space="preserve">education staff in </w:t>
            </w:r>
            <w:r w:rsidRPr="00A532D5">
              <w:rPr>
                <w:rFonts w:ascii="Gill Sans MT" w:hAnsi="Gill Sans MT"/>
                <w:sz w:val="22"/>
                <w:szCs w:val="22"/>
              </w:rPr>
              <w:t xml:space="preserve">field </w:t>
            </w:r>
            <w:r w:rsidR="006A7540">
              <w:rPr>
                <w:rFonts w:ascii="Gill Sans MT" w:hAnsi="Gill Sans MT"/>
                <w:sz w:val="22"/>
                <w:szCs w:val="22"/>
              </w:rPr>
              <w:t xml:space="preserve">on how </w:t>
            </w:r>
            <w:r w:rsidR="00DA3465">
              <w:rPr>
                <w:rFonts w:ascii="Gill Sans MT" w:hAnsi="Gill Sans MT"/>
                <w:sz w:val="22"/>
                <w:szCs w:val="22"/>
              </w:rPr>
              <w:t xml:space="preserve">to </w:t>
            </w:r>
            <w:r w:rsidR="006A7540">
              <w:rPr>
                <w:rFonts w:ascii="Gill Sans MT" w:hAnsi="Gill Sans MT"/>
                <w:sz w:val="22"/>
                <w:szCs w:val="22"/>
              </w:rPr>
              <w:t xml:space="preserve">collect </w:t>
            </w:r>
            <w:r w:rsidR="00D5634C">
              <w:rPr>
                <w:rFonts w:ascii="Gill Sans MT" w:hAnsi="Gill Sans MT"/>
                <w:sz w:val="22"/>
                <w:szCs w:val="22"/>
              </w:rPr>
              <w:t>co</w:t>
            </w:r>
            <w:r w:rsidR="006A7540">
              <w:rPr>
                <w:rFonts w:ascii="Gill Sans MT" w:hAnsi="Gill Sans MT"/>
                <w:sz w:val="22"/>
                <w:szCs w:val="22"/>
              </w:rPr>
              <w:t xml:space="preserve">mparable and aggregated quality </w:t>
            </w:r>
            <w:r w:rsidR="00D5634C">
              <w:rPr>
                <w:rFonts w:ascii="Gill Sans MT" w:hAnsi="Gill Sans MT"/>
                <w:sz w:val="22"/>
                <w:szCs w:val="22"/>
              </w:rPr>
              <w:t xml:space="preserve">data. </w:t>
            </w:r>
          </w:p>
          <w:p w14:paraId="5E613559" w14:textId="5898DF54" w:rsidR="00330ACE" w:rsidRPr="00A532D5" w:rsidRDefault="006A7540" w:rsidP="006A7540">
            <w:pPr>
              <w:pStyle w:val="ListParagraph"/>
              <w:numPr>
                <w:ilvl w:val="0"/>
                <w:numId w:val="33"/>
              </w:numPr>
              <w:contextualSpacing w:val="0"/>
              <w:rPr>
                <w:rFonts w:ascii="Gill Sans MT" w:hAnsi="Gill Sans MT"/>
                <w:sz w:val="22"/>
                <w:szCs w:val="22"/>
              </w:rPr>
            </w:pPr>
            <w:r>
              <w:rPr>
                <w:rFonts w:ascii="Gill Sans MT" w:hAnsi="Gill Sans MT"/>
                <w:sz w:val="22"/>
                <w:szCs w:val="22"/>
              </w:rPr>
              <w:t xml:space="preserve">Working closely with MEAL team to </w:t>
            </w:r>
            <w:r w:rsidR="00AB1C03">
              <w:rPr>
                <w:rFonts w:ascii="Gill Sans MT" w:hAnsi="Gill Sans MT"/>
                <w:sz w:val="22"/>
                <w:szCs w:val="22"/>
              </w:rPr>
              <w:t xml:space="preserve">support </w:t>
            </w:r>
            <w:r w:rsidR="00D5634C">
              <w:rPr>
                <w:rFonts w:ascii="Gill Sans MT" w:hAnsi="Gill Sans MT"/>
                <w:sz w:val="22"/>
                <w:szCs w:val="22"/>
              </w:rPr>
              <w:t xml:space="preserve">information management and </w:t>
            </w:r>
            <w:r w:rsidR="00AB1C03">
              <w:rPr>
                <w:rFonts w:ascii="Gill Sans MT" w:hAnsi="Gill Sans MT"/>
                <w:sz w:val="22"/>
                <w:szCs w:val="22"/>
              </w:rPr>
              <w:t xml:space="preserve">lead </w:t>
            </w:r>
            <w:r>
              <w:rPr>
                <w:rFonts w:ascii="Gill Sans MT" w:hAnsi="Gill Sans MT"/>
                <w:sz w:val="22"/>
                <w:szCs w:val="22"/>
              </w:rPr>
              <w:t xml:space="preserve">on </w:t>
            </w:r>
            <w:r w:rsidR="00D5634C">
              <w:rPr>
                <w:rFonts w:ascii="Gill Sans MT" w:hAnsi="Gill Sans MT"/>
                <w:sz w:val="22"/>
                <w:szCs w:val="22"/>
              </w:rPr>
              <w:t xml:space="preserve">technical analysis of data </w:t>
            </w:r>
            <w:r>
              <w:rPr>
                <w:rFonts w:ascii="Gill Sans MT" w:hAnsi="Gill Sans MT"/>
                <w:sz w:val="22"/>
                <w:szCs w:val="22"/>
              </w:rPr>
              <w:t>and technical reporting of the assessments.</w:t>
            </w:r>
          </w:p>
          <w:p w14:paraId="6E8BF586" w14:textId="540FCC1A" w:rsidR="00A532D5" w:rsidRDefault="00A532D5" w:rsidP="006A7540">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 xml:space="preserve">Provide technical support to Education teams </w:t>
            </w:r>
            <w:r w:rsidR="006A7540">
              <w:rPr>
                <w:rFonts w:ascii="Gill Sans MT" w:hAnsi="Gill Sans MT"/>
                <w:sz w:val="22"/>
                <w:szCs w:val="22"/>
              </w:rPr>
              <w:t>through</w:t>
            </w:r>
            <w:r w:rsidRPr="00A532D5">
              <w:rPr>
                <w:rFonts w:ascii="Gill Sans MT" w:hAnsi="Gill Sans MT"/>
                <w:sz w:val="22"/>
                <w:szCs w:val="22"/>
              </w:rPr>
              <w:t xml:space="preserve"> regular monitoring visits </w:t>
            </w:r>
            <w:r w:rsidR="006A7540">
              <w:rPr>
                <w:rFonts w:ascii="Gill Sans MT" w:hAnsi="Gill Sans MT"/>
                <w:sz w:val="22"/>
                <w:szCs w:val="22"/>
              </w:rPr>
              <w:t xml:space="preserve">to the field offices </w:t>
            </w:r>
            <w:r w:rsidRPr="00A532D5">
              <w:rPr>
                <w:rFonts w:ascii="Gill Sans MT" w:hAnsi="Gill Sans MT"/>
                <w:sz w:val="22"/>
                <w:szCs w:val="22"/>
              </w:rPr>
              <w:t>to ensure quality programming is being implemented</w:t>
            </w:r>
          </w:p>
          <w:p w14:paraId="1F73B9F9" w14:textId="7967D064" w:rsidR="003358C6" w:rsidRPr="00616A1B" w:rsidRDefault="003358C6" w:rsidP="00616A1B">
            <w:pPr>
              <w:pStyle w:val="ListParagraph"/>
              <w:numPr>
                <w:ilvl w:val="0"/>
                <w:numId w:val="33"/>
              </w:numPr>
              <w:contextualSpacing w:val="0"/>
              <w:rPr>
                <w:rFonts w:ascii="Gill Sans MT" w:hAnsi="Gill Sans MT"/>
                <w:sz w:val="22"/>
                <w:szCs w:val="22"/>
              </w:rPr>
            </w:pPr>
            <w:r>
              <w:rPr>
                <w:rFonts w:ascii="Gill Sans MT" w:hAnsi="Gill Sans MT"/>
                <w:sz w:val="22"/>
                <w:szCs w:val="22"/>
              </w:rPr>
              <w:t xml:space="preserve">Ensure child participative principles is institutionalized within education programming. </w:t>
            </w:r>
          </w:p>
          <w:p w14:paraId="5F5691FC" w14:textId="4A5B9F40" w:rsidR="00971180" w:rsidRPr="00A532D5" w:rsidRDefault="00971180" w:rsidP="00744202">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Ensure that the minimum standards of humanitarian relief are maintained in ac</w:t>
            </w:r>
            <w:r w:rsidR="006A7540">
              <w:rPr>
                <w:rFonts w:ascii="Gill Sans MT" w:hAnsi="Gill Sans MT"/>
                <w:sz w:val="22"/>
                <w:szCs w:val="22"/>
              </w:rPr>
              <w:t>cordance with the Sphere Standards</w:t>
            </w:r>
            <w:r w:rsidR="00A532D5" w:rsidRPr="00A532D5">
              <w:rPr>
                <w:rFonts w:ascii="Gill Sans MT" w:hAnsi="Gill Sans MT"/>
                <w:sz w:val="22"/>
                <w:szCs w:val="22"/>
              </w:rPr>
              <w:t xml:space="preserve">, INEE </w:t>
            </w:r>
            <w:r w:rsidRPr="00A532D5">
              <w:rPr>
                <w:rFonts w:ascii="Gill Sans MT" w:hAnsi="Gill Sans MT"/>
                <w:sz w:val="22"/>
                <w:szCs w:val="22"/>
              </w:rPr>
              <w:t>and Red Cross Code of Conduct.</w:t>
            </w:r>
          </w:p>
          <w:p w14:paraId="189002A6" w14:textId="77777777" w:rsidR="00FF2F74" w:rsidRPr="00A532D5" w:rsidRDefault="00FF2F74" w:rsidP="00D53172">
            <w:pPr>
              <w:rPr>
                <w:rFonts w:ascii="Gill Sans MT" w:hAnsi="Gill Sans MT"/>
                <w:color w:val="000000"/>
                <w:sz w:val="22"/>
                <w:szCs w:val="22"/>
              </w:rPr>
            </w:pPr>
          </w:p>
          <w:p w14:paraId="2E81BF11" w14:textId="77777777" w:rsidR="00FF2F74" w:rsidRPr="00A532D5" w:rsidRDefault="00FF2F74" w:rsidP="00FF2F74">
            <w:pPr>
              <w:ind w:left="38"/>
              <w:rPr>
                <w:rFonts w:ascii="Gill Sans MT" w:hAnsi="Gill Sans MT"/>
                <w:b/>
                <w:sz w:val="22"/>
                <w:szCs w:val="22"/>
              </w:rPr>
            </w:pPr>
            <w:r w:rsidRPr="00A532D5">
              <w:rPr>
                <w:rFonts w:ascii="Gill Sans MT" w:hAnsi="Gill Sans MT"/>
                <w:color w:val="000000"/>
                <w:sz w:val="22"/>
                <w:szCs w:val="22"/>
              </w:rPr>
              <w:t> </w:t>
            </w:r>
            <w:r w:rsidRPr="00A532D5">
              <w:rPr>
                <w:rFonts w:ascii="Gill Sans MT" w:hAnsi="Gill Sans MT"/>
                <w:b/>
                <w:sz w:val="22"/>
                <w:szCs w:val="22"/>
              </w:rPr>
              <w:t>Capacity Building:</w:t>
            </w:r>
          </w:p>
          <w:p w14:paraId="716F20EB" w14:textId="77777777" w:rsidR="00FF2F74" w:rsidRPr="00A532D5" w:rsidRDefault="00FF2F74" w:rsidP="00744202">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Develop learning needs assessment and capacity building plans for both SC and partner staff, linking capacity building initiatives to wider opportunities identified via coordination and networks.</w:t>
            </w:r>
          </w:p>
          <w:p w14:paraId="3B762981" w14:textId="3F23193F" w:rsidR="00FF2F74" w:rsidRPr="00A532D5" w:rsidRDefault="00FF2F74" w:rsidP="00744202">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Coach and mentor partner staff, Education Team and national level counterparts and link in to wider organisational talent development mechanisms.</w:t>
            </w:r>
          </w:p>
          <w:p w14:paraId="46B85311" w14:textId="5894E1A4" w:rsidR="0078227C" w:rsidRPr="00A532D5" w:rsidRDefault="00FF2F74" w:rsidP="00744202">
            <w:pPr>
              <w:pStyle w:val="ListParagraph"/>
              <w:numPr>
                <w:ilvl w:val="0"/>
                <w:numId w:val="33"/>
              </w:numPr>
              <w:rPr>
                <w:rFonts w:ascii="Gill Sans MT" w:hAnsi="Gill Sans MT"/>
                <w:sz w:val="22"/>
                <w:szCs w:val="22"/>
                <w:lang w:val="it-IT"/>
              </w:rPr>
            </w:pPr>
            <w:r w:rsidRPr="00A532D5">
              <w:rPr>
                <w:rFonts w:ascii="Gill Sans MT" w:hAnsi="Gill Sans MT"/>
                <w:sz w:val="22"/>
                <w:szCs w:val="22"/>
              </w:rPr>
              <w:t>Oversee development and delivery of technical training material</w:t>
            </w:r>
            <w:r w:rsidR="006A511E">
              <w:rPr>
                <w:rFonts w:ascii="Gill Sans MT" w:hAnsi="Gill Sans MT"/>
                <w:sz w:val="22"/>
                <w:szCs w:val="22"/>
              </w:rPr>
              <w:t>s</w:t>
            </w:r>
            <w:r w:rsidRPr="00A532D5">
              <w:rPr>
                <w:rFonts w:ascii="Gill Sans MT" w:hAnsi="Gill Sans MT"/>
                <w:sz w:val="22"/>
                <w:szCs w:val="22"/>
              </w:rPr>
              <w:t xml:space="preserve"> that will improve aspects of Education work within </w:t>
            </w:r>
            <w:r w:rsidR="006A511E">
              <w:rPr>
                <w:rFonts w:ascii="Gill Sans MT" w:hAnsi="Gill Sans MT"/>
                <w:sz w:val="22"/>
                <w:szCs w:val="22"/>
              </w:rPr>
              <w:t xml:space="preserve">the </w:t>
            </w:r>
            <w:r w:rsidRPr="00A532D5">
              <w:rPr>
                <w:rFonts w:ascii="Gill Sans MT" w:hAnsi="Gill Sans MT"/>
                <w:sz w:val="22"/>
                <w:szCs w:val="22"/>
              </w:rPr>
              <w:t>partner organizations and across Save the Children</w:t>
            </w:r>
          </w:p>
          <w:p w14:paraId="23091F31" w14:textId="77777777" w:rsidR="00744202" w:rsidRPr="00A532D5" w:rsidRDefault="00744202" w:rsidP="00744202">
            <w:pPr>
              <w:ind w:left="38"/>
              <w:rPr>
                <w:rFonts w:ascii="Gill Sans MT" w:hAnsi="Gill Sans MT"/>
                <w:b/>
                <w:sz w:val="22"/>
                <w:szCs w:val="22"/>
              </w:rPr>
            </w:pPr>
          </w:p>
          <w:p w14:paraId="603ED92C" w14:textId="7AE79C50" w:rsidR="00744202" w:rsidRPr="00A532D5" w:rsidRDefault="00744202" w:rsidP="00744202">
            <w:pPr>
              <w:ind w:left="38"/>
              <w:rPr>
                <w:rFonts w:ascii="Gill Sans MT" w:hAnsi="Gill Sans MT"/>
                <w:b/>
                <w:sz w:val="22"/>
                <w:szCs w:val="22"/>
              </w:rPr>
            </w:pPr>
            <w:r w:rsidRPr="00A532D5">
              <w:rPr>
                <w:rFonts w:ascii="Gill Sans MT" w:hAnsi="Gill Sans MT"/>
                <w:b/>
                <w:sz w:val="22"/>
                <w:szCs w:val="22"/>
              </w:rPr>
              <w:t>Representation, Advocacy &amp; Organisational Learning:</w:t>
            </w:r>
          </w:p>
          <w:p w14:paraId="1265E439" w14:textId="7B891C86" w:rsidR="00744202" w:rsidRPr="00257B49" w:rsidRDefault="00DA3465" w:rsidP="00DA3465">
            <w:pPr>
              <w:pStyle w:val="ListParagraph"/>
              <w:numPr>
                <w:ilvl w:val="0"/>
                <w:numId w:val="33"/>
              </w:numPr>
              <w:suppressAutoHyphens w:val="0"/>
              <w:autoSpaceDE w:val="0"/>
              <w:autoSpaceDN w:val="0"/>
              <w:adjustRightInd w:val="0"/>
              <w:contextualSpacing w:val="0"/>
              <w:jc w:val="both"/>
              <w:rPr>
                <w:rFonts w:ascii="Gill Sans MT" w:hAnsi="Gill Sans MT" w:cs="Arial"/>
                <w:sz w:val="22"/>
                <w:szCs w:val="22"/>
                <w:lang w:eastAsia="en-GB"/>
              </w:rPr>
            </w:pPr>
            <w:r>
              <w:rPr>
                <w:rFonts w:ascii="Gill Sans MT" w:hAnsi="Gill Sans MT" w:cs="Arial"/>
                <w:sz w:val="22"/>
                <w:szCs w:val="22"/>
                <w:lang w:eastAsia="en-GB"/>
              </w:rPr>
              <w:t>Represents</w:t>
            </w:r>
            <w:r w:rsidR="00744202" w:rsidRPr="00A532D5">
              <w:rPr>
                <w:rFonts w:ascii="Gill Sans MT" w:hAnsi="Gill Sans MT" w:cs="Arial"/>
                <w:sz w:val="22"/>
                <w:szCs w:val="22"/>
                <w:lang w:eastAsia="en-GB"/>
              </w:rPr>
              <w:t xml:space="preserve"> Save the Children in Education in Emergencies Working Group</w:t>
            </w:r>
            <w:r w:rsidR="00AB1C03">
              <w:rPr>
                <w:rFonts w:ascii="Gill Sans MT" w:hAnsi="Gill Sans MT" w:cs="Arial"/>
                <w:sz w:val="22"/>
                <w:szCs w:val="22"/>
                <w:lang w:eastAsia="en-GB"/>
              </w:rPr>
              <w:t xml:space="preserve"> and Cluster</w:t>
            </w:r>
            <w:r>
              <w:rPr>
                <w:rFonts w:ascii="Gill Sans MT" w:hAnsi="Gill Sans MT" w:cs="Arial"/>
                <w:sz w:val="22"/>
                <w:szCs w:val="22"/>
                <w:lang w:eastAsia="en-GB"/>
              </w:rPr>
              <w:t>. Works</w:t>
            </w:r>
            <w:r w:rsidR="00744202" w:rsidRPr="00A532D5">
              <w:rPr>
                <w:rFonts w:ascii="Gill Sans MT" w:hAnsi="Gill Sans MT" w:cs="Arial"/>
                <w:sz w:val="22"/>
                <w:szCs w:val="22"/>
                <w:lang w:eastAsia="en-GB"/>
              </w:rPr>
              <w:t xml:space="preserve"> with UNICEF </w:t>
            </w:r>
            <w:r>
              <w:rPr>
                <w:rFonts w:ascii="Gill Sans MT" w:hAnsi="Gill Sans MT" w:cs="Arial"/>
                <w:sz w:val="22"/>
                <w:szCs w:val="22"/>
                <w:lang w:eastAsia="en-GB"/>
              </w:rPr>
              <w:t>and others to develop</w:t>
            </w:r>
            <w:r w:rsidR="00744202" w:rsidRPr="00A532D5">
              <w:rPr>
                <w:rFonts w:ascii="Gill Sans MT" w:hAnsi="Gill Sans MT" w:cs="Arial"/>
                <w:sz w:val="22"/>
                <w:szCs w:val="22"/>
                <w:lang w:eastAsia="en-GB"/>
              </w:rPr>
              <w:t xml:space="preserve"> high quality sector strategy </w:t>
            </w:r>
            <w:r w:rsidR="00BD53AE" w:rsidRPr="00A532D5">
              <w:rPr>
                <w:rFonts w:ascii="Gill Sans MT" w:hAnsi="Gill Sans MT" w:cs="Arial"/>
                <w:sz w:val="22"/>
                <w:szCs w:val="22"/>
                <w:lang w:eastAsia="en-GB"/>
              </w:rPr>
              <w:t>documents</w:t>
            </w:r>
            <w:r w:rsidR="00BD53AE">
              <w:rPr>
                <w:rFonts w:ascii="Gill Sans MT" w:hAnsi="Gill Sans MT" w:cs="Arial"/>
                <w:sz w:val="22"/>
                <w:szCs w:val="22"/>
                <w:lang w:eastAsia="en-GB"/>
              </w:rPr>
              <w:t xml:space="preserve"> (</w:t>
            </w:r>
            <w:r>
              <w:rPr>
                <w:rFonts w:ascii="Gill Sans MT" w:hAnsi="Gill Sans MT" w:cs="Arial"/>
                <w:sz w:val="22"/>
                <w:szCs w:val="22"/>
                <w:lang w:eastAsia="en-GB"/>
              </w:rPr>
              <w:t xml:space="preserve">HRP, HNO, </w:t>
            </w:r>
            <w:r w:rsidR="00A67D39">
              <w:rPr>
                <w:rFonts w:ascii="Gill Sans MT" w:hAnsi="Gill Sans MT" w:cs="Arial"/>
                <w:sz w:val="22"/>
                <w:szCs w:val="22"/>
                <w:lang w:eastAsia="en-GB"/>
              </w:rPr>
              <w:t>etc.</w:t>
            </w:r>
            <w:r>
              <w:rPr>
                <w:rFonts w:ascii="Gill Sans MT" w:hAnsi="Gill Sans MT" w:cs="Arial"/>
                <w:sz w:val="22"/>
                <w:szCs w:val="22"/>
                <w:lang w:eastAsia="en-GB"/>
              </w:rPr>
              <w:t>) and represents</w:t>
            </w:r>
            <w:r w:rsidR="00744202" w:rsidRPr="00A532D5">
              <w:rPr>
                <w:rFonts w:ascii="Gill Sans MT" w:hAnsi="Gill Sans MT" w:cs="Arial"/>
                <w:sz w:val="22"/>
                <w:szCs w:val="22"/>
                <w:lang w:eastAsia="en-GB"/>
              </w:rPr>
              <w:t xml:space="preserve"> the sector in regional and national forums. </w:t>
            </w:r>
            <w:r w:rsidR="00744202" w:rsidRPr="00A532D5">
              <w:rPr>
                <w:rFonts w:ascii="Gill Sans MT" w:hAnsi="Gill Sans MT"/>
                <w:sz w:val="22"/>
                <w:szCs w:val="22"/>
              </w:rPr>
              <w:t>This may involve taking on a co-chairing role where needs demand.</w:t>
            </w:r>
          </w:p>
          <w:p w14:paraId="207F7D22" w14:textId="2D8663F8" w:rsidR="00744202" w:rsidRPr="00A532D5" w:rsidRDefault="00744202" w:rsidP="00576C04">
            <w:pPr>
              <w:pStyle w:val="ListParagraph"/>
              <w:numPr>
                <w:ilvl w:val="0"/>
                <w:numId w:val="33"/>
              </w:numPr>
              <w:suppressAutoHyphens w:val="0"/>
              <w:autoSpaceDE w:val="0"/>
              <w:autoSpaceDN w:val="0"/>
              <w:adjustRightInd w:val="0"/>
              <w:contextualSpacing w:val="0"/>
              <w:jc w:val="both"/>
              <w:rPr>
                <w:rFonts w:ascii="Gill Sans MT" w:hAnsi="Gill Sans MT" w:cs="Arial"/>
                <w:sz w:val="22"/>
                <w:szCs w:val="22"/>
                <w:lang w:eastAsia="en-GB"/>
              </w:rPr>
            </w:pPr>
            <w:r w:rsidRPr="00A532D5">
              <w:rPr>
                <w:rFonts w:ascii="Gill Sans MT" w:hAnsi="Gill Sans MT"/>
                <w:sz w:val="22"/>
                <w:szCs w:val="22"/>
              </w:rPr>
              <w:t xml:space="preserve">Work in close collaboration with </w:t>
            </w:r>
            <w:r w:rsidR="00576C04">
              <w:rPr>
                <w:rFonts w:ascii="Gill Sans MT" w:hAnsi="Gill Sans MT"/>
                <w:sz w:val="22"/>
                <w:szCs w:val="22"/>
              </w:rPr>
              <w:t>Department of Education</w:t>
            </w:r>
            <w:r w:rsidRPr="00A532D5">
              <w:rPr>
                <w:rFonts w:ascii="Gill Sans MT" w:hAnsi="Gill Sans MT"/>
                <w:sz w:val="22"/>
                <w:szCs w:val="22"/>
              </w:rPr>
              <w:t xml:space="preserve"> in representing Save the Children in the </w:t>
            </w:r>
            <w:r w:rsidR="00576C04">
              <w:rPr>
                <w:rFonts w:ascii="Gill Sans MT" w:hAnsi="Gill Sans MT"/>
                <w:sz w:val="22"/>
                <w:szCs w:val="22"/>
              </w:rPr>
              <w:t xml:space="preserve">Education </w:t>
            </w:r>
            <w:r w:rsidRPr="00A532D5">
              <w:rPr>
                <w:rFonts w:ascii="Gill Sans MT" w:hAnsi="Gill Sans MT"/>
                <w:sz w:val="22"/>
                <w:szCs w:val="22"/>
              </w:rPr>
              <w:t>Clus</w:t>
            </w:r>
            <w:r w:rsidR="00576C04">
              <w:rPr>
                <w:rFonts w:ascii="Gill Sans MT" w:hAnsi="Gill Sans MT"/>
                <w:sz w:val="22"/>
                <w:szCs w:val="22"/>
              </w:rPr>
              <w:t>ter, ensuring</w:t>
            </w:r>
            <w:r w:rsidRPr="00A532D5">
              <w:rPr>
                <w:rFonts w:ascii="Gill Sans MT" w:hAnsi="Gill Sans MT"/>
                <w:sz w:val="22"/>
                <w:szCs w:val="22"/>
              </w:rPr>
              <w:t xml:space="preserve"> Save the Children representation</w:t>
            </w:r>
            <w:r w:rsidR="00576C04">
              <w:rPr>
                <w:rFonts w:ascii="Gill Sans MT" w:hAnsi="Gill Sans MT"/>
                <w:sz w:val="22"/>
                <w:szCs w:val="22"/>
              </w:rPr>
              <w:t xml:space="preserve"> at Federal, KRI and Governorates levels</w:t>
            </w:r>
            <w:r w:rsidRPr="00A532D5">
              <w:rPr>
                <w:rFonts w:ascii="Gill Sans MT" w:hAnsi="Gill Sans MT"/>
                <w:sz w:val="22"/>
                <w:szCs w:val="22"/>
              </w:rPr>
              <w:t xml:space="preserve">. </w:t>
            </w:r>
          </w:p>
          <w:p w14:paraId="69F108E4" w14:textId="0E6D835D" w:rsidR="00744202" w:rsidRPr="00A532D5" w:rsidRDefault="00744202" w:rsidP="00744202">
            <w:pPr>
              <w:pStyle w:val="ListParagraph"/>
              <w:numPr>
                <w:ilvl w:val="0"/>
                <w:numId w:val="33"/>
              </w:numPr>
              <w:suppressAutoHyphens w:val="0"/>
              <w:autoSpaceDE w:val="0"/>
              <w:autoSpaceDN w:val="0"/>
              <w:adjustRightInd w:val="0"/>
              <w:contextualSpacing w:val="0"/>
              <w:jc w:val="both"/>
              <w:rPr>
                <w:rFonts w:ascii="Gill Sans MT" w:hAnsi="Gill Sans MT" w:cs="Arial"/>
                <w:sz w:val="22"/>
                <w:szCs w:val="22"/>
                <w:lang w:eastAsia="en-GB"/>
              </w:rPr>
            </w:pPr>
            <w:r w:rsidRPr="00A532D5">
              <w:rPr>
                <w:rFonts w:ascii="Gill Sans MT" w:hAnsi="Gill Sans MT" w:cs="Arial"/>
                <w:sz w:val="22"/>
                <w:szCs w:val="22"/>
                <w:lang w:eastAsia="en-GB"/>
              </w:rPr>
              <w:t>Ensure that Save the Children's planning and work is coordinated with efforts of other agencies and Government, and take a leadership role within Interagency Coordination forums (including the Inter Cluster Coordination Group and Education in Emergencies Advocacy Working Group), ensuring the specific needs of children are being addressed.</w:t>
            </w:r>
          </w:p>
          <w:p w14:paraId="5CB78609" w14:textId="0FA2EA69" w:rsidR="00744202" w:rsidRPr="00257B49" w:rsidRDefault="00257B49" w:rsidP="00257B49">
            <w:pPr>
              <w:pStyle w:val="ListParagraph"/>
              <w:numPr>
                <w:ilvl w:val="0"/>
                <w:numId w:val="33"/>
              </w:numPr>
              <w:contextualSpacing w:val="0"/>
              <w:rPr>
                <w:rFonts w:ascii="Gill Sans MT" w:hAnsi="Gill Sans MT"/>
                <w:sz w:val="22"/>
                <w:szCs w:val="22"/>
              </w:rPr>
            </w:pPr>
            <w:r>
              <w:rPr>
                <w:rFonts w:ascii="Gill Sans MT" w:hAnsi="Gill Sans MT"/>
                <w:sz w:val="22"/>
                <w:szCs w:val="22"/>
              </w:rPr>
              <w:t>In collaboration with Child Rights Governance, lead key policy and advocacy initiatives and turn these into action with local and national stakeholders feeding into international advocacy efforts</w:t>
            </w:r>
            <w:r w:rsidR="002F2174">
              <w:rPr>
                <w:rFonts w:ascii="Gill Sans MT" w:hAnsi="Gill Sans MT"/>
                <w:sz w:val="22"/>
                <w:szCs w:val="22"/>
              </w:rPr>
              <w:t>.</w:t>
            </w:r>
          </w:p>
          <w:p w14:paraId="107E3C56" w14:textId="7A27DF29" w:rsidR="00744202" w:rsidRPr="00A532D5" w:rsidRDefault="00744202" w:rsidP="00744202">
            <w:pPr>
              <w:pStyle w:val="Header"/>
              <w:numPr>
                <w:ilvl w:val="0"/>
                <w:numId w:val="33"/>
              </w:numPr>
              <w:tabs>
                <w:tab w:val="clear" w:pos="4153"/>
                <w:tab w:val="clear" w:pos="8306"/>
              </w:tabs>
              <w:rPr>
                <w:rFonts w:ascii="Gill Sans MT" w:hAnsi="Gill Sans MT"/>
                <w:sz w:val="22"/>
                <w:szCs w:val="22"/>
              </w:rPr>
            </w:pPr>
            <w:r w:rsidRPr="00A532D5">
              <w:rPr>
                <w:rFonts w:ascii="Gill Sans MT" w:hAnsi="Gill Sans MT"/>
                <w:sz w:val="22"/>
                <w:szCs w:val="22"/>
              </w:rPr>
              <w:t xml:space="preserve">Play a leadership role in shaping Education </w:t>
            </w:r>
            <w:r w:rsidR="002F2174">
              <w:rPr>
                <w:rFonts w:ascii="Gill Sans MT" w:hAnsi="Gill Sans MT"/>
                <w:sz w:val="22"/>
                <w:szCs w:val="22"/>
              </w:rPr>
              <w:t xml:space="preserve">English and Arabic </w:t>
            </w:r>
            <w:r w:rsidRPr="00A532D5">
              <w:rPr>
                <w:rFonts w:ascii="Gill Sans MT" w:hAnsi="Gill Sans MT"/>
                <w:sz w:val="22"/>
                <w:szCs w:val="22"/>
              </w:rPr>
              <w:t>communications and media priorities in</w:t>
            </w:r>
            <w:r w:rsidR="002F2174">
              <w:rPr>
                <w:rFonts w:ascii="Gill Sans MT" w:hAnsi="Gill Sans MT"/>
                <w:sz w:val="22"/>
                <w:szCs w:val="22"/>
              </w:rPr>
              <w:t xml:space="preserve"> line with thematic priorities and collaborate with Communications, Advocacy and Program Operations to ensure quality communication products and visibility</w:t>
            </w:r>
            <w:r w:rsidR="00BD53AE">
              <w:rPr>
                <w:rFonts w:ascii="Gill Sans MT" w:hAnsi="Gill Sans MT"/>
                <w:sz w:val="22"/>
                <w:szCs w:val="22"/>
              </w:rPr>
              <w:t xml:space="preserve"> </w:t>
            </w:r>
            <w:r w:rsidR="00A67D39">
              <w:rPr>
                <w:rFonts w:ascii="Gill Sans MT" w:hAnsi="Gill Sans MT"/>
                <w:sz w:val="22"/>
                <w:szCs w:val="22"/>
              </w:rPr>
              <w:t>materials</w:t>
            </w:r>
            <w:r w:rsidR="002F2174">
              <w:rPr>
                <w:rFonts w:ascii="Gill Sans MT" w:hAnsi="Gill Sans MT"/>
                <w:sz w:val="22"/>
                <w:szCs w:val="22"/>
              </w:rPr>
              <w:t>.</w:t>
            </w:r>
          </w:p>
          <w:p w14:paraId="3630548E" w14:textId="024CFF28" w:rsidR="00744202" w:rsidRPr="00A532D5" w:rsidRDefault="00744202" w:rsidP="00744202">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 xml:space="preserve">Take the initiative in </w:t>
            </w:r>
            <w:r w:rsidR="003358C6">
              <w:rPr>
                <w:rFonts w:ascii="Gill Sans MT" w:hAnsi="Gill Sans MT"/>
                <w:sz w:val="22"/>
                <w:szCs w:val="22"/>
              </w:rPr>
              <w:t xml:space="preserve">linking global SCI resources with Country office, </w:t>
            </w:r>
            <w:r w:rsidRPr="00A532D5">
              <w:rPr>
                <w:rFonts w:ascii="Gill Sans MT" w:hAnsi="Gill Sans MT"/>
                <w:sz w:val="22"/>
                <w:szCs w:val="22"/>
              </w:rPr>
              <w:t>documenting lessons learnt, best practice and case studies to shape in-country strategies and programme approaches, and contribute to broader sector learning.</w:t>
            </w:r>
          </w:p>
          <w:p w14:paraId="165AC239" w14:textId="77777777" w:rsidR="00744202" w:rsidRPr="00A532D5" w:rsidRDefault="00744202" w:rsidP="00744202">
            <w:pPr>
              <w:ind w:left="38"/>
              <w:rPr>
                <w:rFonts w:ascii="Gill Sans MT" w:hAnsi="Gill Sans MT"/>
                <w:b/>
                <w:bCs/>
                <w:i/>
                <w:iCs/>
                <w:color w:val="000000"/>
                <w:sz w:val="22"/>
                <w:szCs w:val="22"/>
              </w:rPr>
            </w:pPr>
          </w:p>
          <w:p w14:paraId="32D9C4FF" w14:textId="77777777" w:rsidR="00744202" w:rsidRPr="00A532D5" w:rsidRDefault="00744202" w:rsidP="00744202">
            <w:pPr>
              <w:ind w:left="38"/>
              <w:rPr>
                <w:rFonts w:ascii="Gill Sans MT" w:hAnsi="Gill Sans MT"/>
                <w:b/>
                <w:sz w:val="22"/>
                <w:szCs w:val="22"/>
              </w:rPr>
            </w:pPr>
            <w:r w:rsidRPr="00A532D5">
              <w:rPr>
                <w:rFonts w:ascii="Gill Sans MT" w:hAnsi="Gill Sans MT"/>
                <w:b/>
                <w:bCs/>
                <w:i/>
                <w:iCs/>
                <w:color w:val="000000"/>
                <w:sz w:val="22"/>
                <w:szCs w:val="22"/>
              </w:rPr>
              <w:lastRenderedPageBreak/>
              <w:t> </w:t>
            </w:r>
            <w:r w:rsidRPr="00A532D5">
              <w:rPr>
                <w:rFonts w:ascii="Gill Sans MT" w:hAnsi="Gill Sans MT"/>
                <w:b/>
                <w:sz w:val="22"/>
                <w:szCs w:val="22"/>
              </w:rPr>
              <w:t>General:</w:t>
            </w:r>
          </w:p>
          <w:p w14:paraId="5CC7E962" w14:textId="1AF15CA0" w:rsidR="00BD2303" w:rsidRPr="00824154" w:rsidRDefault="00744202" w:rsidP="00824154">
            <w:pPr>
              <w:ind w:left="398"/>
              <w:rPr>
                <w:rFonts w:ascii="Gill Sans MT" w:hAnsi="Gill Sans MT" w:cs="Arial"/>
                <w:b/>
                <w:sz w:val="22"/>
                <w:szCs w:val="22"/>
              </w:rPr>
            </w:pPr>
            <w:r w:rsidRPr="00A532D5">
              <w:rPr>
                <w:rFonts w:ascii="Gill Sans MT" w:hAnsi="Gill Sans MT"/>
                <w:sz w:val="22"/>
                <w:szCs w:val="22"/>
              </w:rPr>
              <w:t>Demonstrate leadership in relation to Save the Children policies and practice with respect to child safe guarding, code of conduct, health and safety, equal opportunities and other relevant policies and procedures.</w:t>
            </w:r>
          </w:p>
        </w:tc>
      </w:tr>
      <w:tr w:rsidR="00187BE0" w:rsidRPr="00D53172" w14:paraId="235DAC76" w14:textId="77777777" w:rsidTr="00B9483D">
        <w:trPr>
          <w:trHeight w:val="139"/>
        </w:trPr>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F3734" w14:textId="77777777" w:rsidR="00187BE0" w:rsidRPr="00A532D5" w:rsidRDefault="00187BE0">
            <w:pPr>
              <w:snapToGrid w:val="0"/>
              <w:ind w:left="-24"/>
              <w:rPr>
                <w:rFonts w:ascii="Gill Sans MT" w:hAnsi="Gill Sans MT" w:cs="Arial"/>
                <w:b/>
                <w:sz w:val="22"/>
                <w:szCs w:val="22"/>
              </w:rPr>
            </w:pPr>
            <w:r w:rsidRPr="00A532D5">
              <w:rPr>
                <w:rFonts w:ascii="Gill Sans MT" w:hAnsi="Gill Sans MT" w:cs="Arial"/>
                <w:b/>
                <w:sz w:val="22"/>
                <w:szCs w:val="22"/>
              </w:rPr>
              <w:lastRenderedPageBreak/>
              <w:t>SKILLS AND BEHAVIOURS (our Values in Practice)</w:t>
            </w:r>
          </w:p>
          <w:p w14:paraId="25446FC9" w14:textId="77777777" w:rsidR="00A532D5" w:rsidRPr="00A532D5" w:rsidRDefault="00A532D5" w:rsidP="00A532D5">
            <w:pPr>
              <w:tabs>
                <w:tab w:val="left" w:pos="5954"/>
              </w:tabs>
              <w:ind w:left="-24"/>
              <w:rPr>
                <w:rFonts w:ascii="Gill Sans MT" w:hAnsi="Gill Sans MT" w:cs="Arial"/>
                <w:b/>
                <w:sz w:val="22"/>
                <w:szCs w:val="22"/>
              </w:rPr>
            </w:pPr>
            <w:r w:rsidRPr="00A532D5">
              <w:rPr>
                <w:rFonts w:ascii="Gill Sans MT" w:hAnsi="Gill Sans MT" w:cs="Arial"/>
                <w:b/>
                <w:sz w:val="22"/>
                <w:szCs w:val="22"/>
              </w:rPr>
              <w:t>Accountability:</w:t>
            </w:r>
          </w:p>
          <w:p w14:paraId="4D81300F" w14:textId="77777777" w:rsidR="00A532D5" w:rsidRPr="00A532D5" w:rsidRDefault="00A532D5" w:rsidP="00A532D5">
            <w:pPr>
              <w:pStyle w:val="ListParagraph"/>
              <w:numPr>
                <w:ilvl w:val="0"/>
                <w:numId w:val="38"/>
              </w:numPr>
              <w:tabs>
                <w:tab w:val="left" w:pos="734"/>
              </w:tabs>
              <w:contextualSpacing w:val="0"/>
              <w:rPr>
                <w:rFonts w:ascii="Gill Sans MT" w:hAnsi="Gill Sans MT"/>
                <w:sz w:val="22"/>
                <w:szCs w:val="22"/>
              </w:rPr>
            </w:pPr>
            <w:r w:rsidRPr="00A532D5">
              <w:rPr>
                <w:rFonts w:ascii="Gill Sans MT" w:hAnsi="Gill Sans MT"/>
                <w:sz w:val="22"/>
                <w:szCs w:val="22"/>
              </w:rPr>
              <w:t>Accountability for making decisions, managing resources efficiently, achieving and role modelling Save the Children values</w:t>
            </w:r>
          </w:p>
          <w:p w14:paraId="701D9892" w14:textId="77777777" w:rsidR="00A532D5" w:rsidRPr="00A532D5" w:rsidRDefault="00A532D5" w:rsidP="00A532D5">
            <w:pPr>
              <w:pStyle w:val="ListParagraph"/>
              <w:numPr>
                <w:ilvl w:val="0"/>
                <w:numId w:val="38"/>
              </w:numPr>
              <w:tabs>
                <w:tab w:val="left" w:pos="734"/>
              </w:tabs>
              <w:contextualSpacing w:val="0"/>
              <w:rPr>
                <w:rFonts w:ascii="Gill Sans MT" w:hAnsi="Gill Sans MT"/>
                <w:sz w:val="22"/>
                <w:szCs w:val="22"/>
              </w:rPr>
            </w:pPr>
            <w:r w:rsidRPr="00A532D5">
              <w:rPr>
                <w:rFonts w:ascii="Gill Sans MT" w:hAnsi="Gill Sans MT"/>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A73132C" w14:textId="77777777" w:rsidR="00A532D5" w:rsidRPr="00A532D5" w:rsidRDefault="00A532D5" w:rsidP="00A532D5">
            <w:pPr>
              <w:tabs>
                <w:tab w:val="left" w:pos="5954"/>
              </w:tabs>
              <w:ind w:left="-24"/>
              <w:rPr>
                <w:rFonts w:ascii="Gill Sans MT" w:hAnsi="Gill Sans MT" w:cs="Arial"/>
                <w:b/>
                <w:sz w:val="22"/>
                <w:szCs w:val="22"/>
              </w:rPr>
            </w:pPr>
            <w:r w:rsidRPr="00A532D5">
              <w:rPr>
                <w:rFonts w:ascii="Gill Sans MT" w:hAnsi="Gill Sans MT" w:cs="Arial"/>
                <w:b/>
                <w:sz w:val="22"/>
                <w:szCs w:val="22"/>
              </w:rPr>
              <w:t>Ambition:</w:t>
            </w:r>
          </w:p>
          <w:p w14:paraId="6BB35BD1" w14:textId="24D4B112" w:rsidR="00A532D5" w:rsidRPr="00A532D5" w:rsidRDefault="00A532D5" w:rsidP="00B52901">
            <w:pPr>
              <w:pStyle w:val="ListParagraph"/>
              <w:numPr>
                <w:ilvl w:val="0"/>
                <w:numId w:val="37"/>
              </w:numPr>
              <w:tabs>
                <w:tab w:val="left" w:pos="734"/>
              </w:tabs>
              <w:contextualSpacing w:val="0"/>
              <w:rPr>
                <w:rFonts w:ascii="Gill Sans MT" w:hAnsi="Gill Sans MT"/>
                <w:sz w:val="22"/>
                <w:szCs w:val="22"/>
              </w:rPr>
            </w:pPr>
            <w:r w:rsidRPr="00A532D5">
              <w:rPr>
                <w:rFonts w:ascii="Gill Sans MT" w:hAnsi="Gill Sans MT"/>
                <w:sz w:val="22"/>
                <w:szCs w:val="22"/>
              </w:rPr>
              <w:t xml:space="preserve">Sets ambitious and challenging goals for </w:t>
            </w:r>
            <w:r w:rsidR="00B52901">
              <w:rPr>
                <w:rFonts w:ascii="Gill Sans MT" w:hAnsi="Gill Sans MT"/>
                <w:sz w:val="22"/>
                <w:szCs w:val="22"/>
              </w:rPr>
              <w:t xml:space="preserve">education team </w:t>
            </w:r>
            <w:r w:rsidRPr="00A532D5">
              <w:rPr>
                <w:rFonts w:ascii="Gill Sans MT" w:hAnsi="Gill Sans MT"/>
                <w:sz w:val="22"/>
                <w:szCs w:val="22"/>
              </w:rPr>
              <w:t xml:space="preserve">(and </w:t>
            </w:r>
            <w:r w:rsidR="00B52901">
              <w:rPr>
                <w:rFonts w:ascii="Gill Sans MT" w:hAnsi="Gill Sans MT"/>
                <w:sz w:val="22"/>
                <w:szCs w:val="22"/>
              </w:rPr>
              <w:t>himself</w:t>
            </w:r>
            <w:r w:rsidRPr="00A532D5">
              <w:rPr>
                <w:rFonts w:ascii="Gill Sans MT" w:hAnsi="Gill Sans MT"/>
                <w:sz w:val="22"/>
                <w:szCs w:val="22"/>
              </w:rPr>
              <w:t xml:space="preserve">), takes responsibility for </w:t>
            </w:r>
            <w:r w:rsidR="00B52901">
              <w:rPr>
                <w:rFonts w:ascii="Gill Sans MT" w:hAnsi="Gill Sans MT"/>
                <w:sz w:val="22"/>
                <w:szCs w:val="22"/>
              </w:rPr>
              <w:t>his</w:t>
            </w:r>
            <w:r w:rsidRPr="00A532D5">
              <w:rPr>
                <w:rFonts w:ascii="Gill Sans MT" w:hAnsi="Gill Sans MT"/>
                <w:sz w:val="22"/>
                <w:szCs w:val="22"/>
              </w:rPr>
              <w:t xml:space="preserve"> own personal development and encourages others to do the same</w:t>
            </w:r>
          </w:p>
          <w:p w14:paraId="5AD66326" w14:textId="772841A1" w:rsidR="00A532D5" w:rsidRPr="00A532D5" w:rsidRDefault="00A532D5" w:rsidP="00B52901">
            <w:pPr>
              <w:pStyle w:val="ListParagraph"/>
              <w:numPr>
                <w:ilvl w:val="0"/>
                <w:numId w:val="37"/>
              </w:numPr>
              <w:tabs>
                <w:tab w:val="left" w:pos="734"/>
              </w:tabs>
              <w:contextualSpacing w:val="0"/>
              <w:rPr>
                <w:rFonts w:ascii="Gill Sans MT" w:hAnsi="Gill Sans MT"/>
                <w:sz w:val="22"/>
                <w:szCs w:val="22"/>
              </w:rPr>
            </w:pPr>
            <w:r w:rsidRPr="00A532D5">
              <w:rPr>
                <w:rFonts w:ascii="Gill Sans MT" w:hAnsi="Gill Sans MT"/>
                <w:sz w:val="22"/>
                <w:szCs w:val="22"/>
              </w:rPr>
              <w:t xml:space="preserve">Widely shares </w:t>
            </w:r>
            <w:r w:rsidR="00B52901">
              <w:rPr>
                <w:rFonts w:ascii="Gill Sans MT" w:hAnsi="Gill Sans MT"/>
                <w:sz w:val="22"/>
                <w:szCs w:val="22"/>
              </w:rPr>
              <w:t>his</w:t>
            </w:r>
            <w:r w:rsidRPr="00A532D5">
              <w:rPr>
                <w:rFonts w:ascii="Gill Sans MT" w:hAnsi="Gill Sans MT"/>
                <w:sz w:val="22"/>
                <w:szCs w:val="22"/>
              </w:rPr>
              <w:t xml:space="preserve"> personal vision for Save the Children, engages and motivates others</w:t>
            </w:r>
          </w:p>
          <w:p w14:paraId="6DA69D51" w14:textId="77777777" w:rsidR="00A532D5" w:rsidRPr="00A532D5" w:rsidRDefault="00A532D5" w:rsidP="00A532D5">
            <w:pPr>
              <w:pStyle w:val="ListParagraph"/>
              <w:numPr>
                <w:ilvl w:val="0"/>
                <w:numId w:val="37"/>
              </w:numPr>
              <w:tabs>
                <w:tab w:val="left" w:pos="734"/>
              </w:tabs>
              <w:contextualSpacing w:val="0"/>
              <w:rPr>
                <w:rFonts w:ascii="Gill Sans MT" w:hAnsi="Gill Sans MT"/>
                <w:sz w:val="22"/>
                <w:szCs w:val="22"/>
              </w:rPr>
            </w:pPr>
            <w:r w:rsidRPr="00A532D5">
              <w:rPr>
                <w:rFonts w:ascii="Gill Sans MT" w:hAnsi="Gill Sans MT"/>
                <w:sz w:val="22"/>
                <w:szCs w:val="22"/>
              </w:rPr>
              <w:t>Future orientated, thinks strategically</w:t>
            </w:r>
          </w:p>
          <w:p w14:paraId="2BEE1793" w14:textId="77777777" w:rsidR="00A532D5" w:rsidRPr="00A532D5" w:rsidRDefault="00A532D5" w:rsidP="00A532D5">
            <w:pPr>
              <w:tabs>
                <w:tab w:val="left" w:pos="5954"/>
              </w:tabs>
              <w:ind w:left="-24"/>
              <w:rPr>
                <w:rFonts w:ascii="Gill Sans MT" w:hAnsi="Gill Sans MT" w:cs="Arial"/>
                <w:b/>
                <w:sz w:val="22"/>
                <w:szCs w:val="22"/>
              </w:rPr>
            </w:pPr>
            <w:r w:rsidRPr="00A532D5">
              <w:rPr>
                <w:rFonts w:ascii="Gill Sans MT" w:hAnsi="Gill Sans MT" w:cs="Arial"/>
                <w:b/>
                <w:sz w:val="22"/>
                <w:szCs w:val="22"/>
              </w:rPr>
              <w:t>Collaboration:</w:t>
            </w:r>
          </w:p>
          <w:p w14:paraId="680B32A6" w14:textId="77777777" w:rsidR="00A532D5" w:rsidRPr="00A532D5" w:rsidRDefault="00A532D5" w:rsidP="00A532D5">
            <w:pPr>
              <w:pStyle w:val="ListParagraph"/>
              <w:numPr>
                <w:ilvl w:val="0"/>
                <w:numId w:val="36"/>
              </w:numPr>
              <w:tabs>
                <w:tab w:val="left" w:pos="734"/>
              </w:tabs>
              <w:contextualSpacing w:val="0"/>
              <w:rPr>
                <w:rFonts w:ascii="Gill Sans MT" w:hAnsi="Gill Sans MT"/>
                <w:sz w:val="22"/>
                <w:szCs w:val="22"/>
              </w:rPr>
            </w:pPr>
            <w:r w:rsidRPr="00A532D5">
              <w:rPr>
                <w:rFonts w:ascii="Gill Sans MT" w:hAnsi="Gill Sans MT"/>
                <w:sz w:val="22"/>
                <w:szCs w:val="22"/>
              </w:rPr>
              <w:t>Builds and maintains effective relationships, with their team, colleagues, Members and external partners and supporters</w:t>
            </w:r>
          </w:p>
          <w:p w14:paraId="10A2F8C1" w14:textId="77777777" w:rsidR="00A532D5" w:rsidRPr="00A532D5" w:rsidRDefault="00A532D5" w:rsidP="00A532D5">
            <w:pPr>
              <w:pStyle w:val="ListParagraph"/>
              <w:numPr>
                <w:ilvl w:val="0"/>
                <w:numId w:val="36"/>
              </w:numPr>
              <w:tabs>
                <w:tab w:val="left" w:pos="734"/>
              </w:tabs>
              <w:contextualSpacing w:val="0"/>
              <w:rPr>
                <w:rFonts w:ascii="Gill Sans MT" w:hAnsi="Gill Sans MT"/>
                <w:sz w:val="22"/>
                <w:szCs w:val="22"/>
              </w:rPr>
            </w:pPr>
            <w:r w:rsidRPr="00A532D5">
              <w:rPr>
                <w:rFonts w:ascii="Gill Sans MT" w:hAnsi="Gill Sans MT"/>
                <w:sz w:val="22"/>
                <w:szCs w:val="22"/>
              </w:rPr>
              <w:t>Values diversity, sees it as a source of competitive strength</w:t>
            </w:r>
          </w:p>
          <w:p w14:paraId="572DAD8C" w14:textId="77777777" w:rsidR="00A532D5" w:rsidRPr="00A532D5" w:rsidRDefault="00A532D5" w:rsidP="00A532D5">
            <w:pPr>
              <w:pStyle w:val="ListParagraph"/>
              <w:numPr>
                <w:ilvl w:val="0"/>
                <w:numId w:val="36"/>
              </w:numPr>
              <w:tabs>
                <w:tab w:val="left" w:pos="734"/>
              </w:tabs>
              <w:contextualSpacing w:val="0"/>
              <w:rPr>
                <w:rFonts w:ascii="Gill Sans MT" w:hAnsi="Gill Sans MT"/>
                <w:sz w:val="22"/>
                <w:szCs w:val="22"/>
              </w:rPr>
            </w:pPr>
            <w:r w:rsidRPr="00A532D5">
              <w:rPr>
                <w:rFonts w:ascii="Gill Sans MT" w:hAnsi="Gill Sans MT"/>
                <w:sz w:val="22"/>
                <w:szCs w:val="22"/>
              </w:rPr>
              <w:t>Approachable, good listener, easy to talk to</w:t>
            </w:r>
          </w:p>
          <w:p w14:paraId="0E67BEDC" w14:textId="77777777" w:rsidR="00A532D5" w:rsidRPr="00A532D5" w:rsidRDefault="00A532D5" w:rsidP="00A532D5">
            <w:pPr>
              <w:tabs>
                <w:tab w:val="left" w:pos="734"/>
              </w:tabs>
              <w:ind w:left="-24"/>
              <w:rPr>
                <w:rFonts w:ascii="Gill Sans MT" w:hAnsi="Gill Sans MT" w:cs="Arial"/>
                <w:b/>
                <w:sz w:val="22"/>
                <w:szCs w:val="22"/>
              </w:rPr>
            </w:pPr>
            <w:r w:rsidRPr="00A532D5">
              <w:rPr>
                <w:rFonts w:ascii="Gill Sans MT" w:hAnsi="Gill Sans MT" w:cs="Arial"/>
                <w:b/>
                <w:sz w:val="22"/>
                <w:szCs w:val="22"/>
              </w:rPr>
              <w:t>Creativity:</w:t>
            </w:r>
          </w:p>
          <w:p w14:paraId="3D11C016" w14:textId="77777777" w:rsidR="00A532D5" w:rsidRPr="00A532D5" w:rsidRDefault="00A532D5" w:rsidP="00A532D5">
            <w:pPr>
              <w:pStyle w:val="ListParagraph"/>
              <w:numPr>
                <w:ilvl w:val="0"/>
                <w:numId w:val="35"/>
              </w:numPr>
              <w:tabs>
                <w:tab w:val="left" w:pos="734"/>
              </w:tabs>
              <w:contextualSpacing w:val="0"/>
              <w:rPr>
                <w:rFonts w:ascii="Gill Sans MT" w:hAnsi="Gill Sans MT"/>
                <w:sz w:val="22"/>
                <w:szCs w:val="22"/>
              </w:rPr>
            </w:pPr>
            <w:r w:rsidRPr="00A532D5">
              <w:rPr>
                <w:rFonts w:ascii="Gill Sans MT" w:hAnsi="Gill Sans MT"/>
                <w:sz w:val="22"/>
                <w:szCs w:val="22"/>
              </w:rPr>
              <w:t>Develops and encourages new and innovative solutions</w:t>
            </w:r>
          </w:p>
          <w:p w14:paraId="6D02CE60" w14:textId="77777777" w:rsidR="00A532D5" w:rsidRPr="00A532D5" w:rsidRDefault="00A532D5" w:rsidP="00A532D5">
            <w:pPr>
              <w:pStyle w:val="ListParagraph"/>
              <w:numPr>
                <w:ilvl w:val="0"/>
                <w:numId w:val="35"/>
              </w:numPr>
              <w:tabs>
                <w:tab w:val="left" w:pos="734"/>
              </w:tabs>
              <w:contextualSpacing w:val="0"/>
              <w:rPr>
                <w:rFonts w:ascii="Gill Sans MT" w:hAnsi="Gill Sans MT" w:cs="Arial"/>
                <w:sz w:val="22"/>
                <w:szCs w:val="22"/>
              </w:rPr>
            </w:pPr>
            <w:r w:rsidRPr="00A532D5">
              <w:rPr>
                <w:rFonts w:ascii="Gill Sans MT" w:hAnsi="Gill Sans MT"/>
                <w:sz w:val="22"/>
                <w:szCs w:val="22"/>
              </w:rPr>
              <w:t>Willing to take disciplined risks</w:t>
            </w:r>
            <w:r w:rsidRPr="00A532D5">
              <w:rPr>
                <w:rFonts w:ascii="Gill Sans MT" w:hAnsi="Gill Sans MT" w:cs="Arial"/>
                <w:sz w:val="22"/>
                <w:szCs w:val="22"/>
              </w:rPr>
              <w:t xml:space="preserve"> </w:t>
            </w:r>
          </w:p>
          <w:p w14:paraId="1FB43688" w14:textId="77777777" w:rsidR="00A532D5" w:rsidRPr="00A532D5" w:rsidRDefault="00A532D5" w:rsidP="00A532D5">
            <w:pPr>
              <w:tabs>
                <w:tab w:val="left" w:pos="734"/>
              </w:tabs>
              <w:ind w:left="-24"/>
              <w:rPr>
                <w:rFonts w:ascii="Gill Sans MT" w:hAnsi="Gill Sans MT" w:cs="Arial"/>
                <w:b/>
                <w:sz w:val="22"/>
                <w:szCs w:val="22"/>
              </w:rPr>
            </w:pPr>
            <w:r w:rsidRPr="00A532D5">
              <w:rPr>
                <w:rFonts w:ascii="Gill Sans MT" w:hAnsi="Gill Sans MT" w:cs="Arial"/>
                <w:b/>
                <w:sz w:val="22"/>
                <w:szCs w:val="22"/>
              </w:rPr>
              <w:t>Integrity:</w:t>
            </w:r>
          </w:p>
          <w:p w14:paraId="7175F390" w14:textId="09E1EC15" w:rsidR="00BD2303" w:rsidRPr="00616A1B" w:rsidRDefault="00A532D5" w:rsidP="00616A1B">
            <w:pPr>
              <w:pStyle w:val="ListParagraph"/>
              <w:numPr>
                <w:ilvl w:val="0"/>
                <w:numId w:val="39"/>
              </w:numPr>
              <w:tabs>
                <w:tab w:val="left" w:pos="734"/>
              </w:tabs>
              <w:contextualSpacing w:val="0"/>
              <w:rPr>
                <w:rFonts w:ascii="Gill Sans MT" w:hAnsi="Gill Sans MT" w:cs="Arial"/>
                <w:sz w:val="22"/>
                <w:szCs w:val="22"/>
              </w:rPr>
            </w:pPr>
            <w:r w:rsidRPr="00A532D5">
              <w:rPr>
                <w:rFonts w:ascii="Gill Sans MT" w:hAnsi="Gill Sans MT"/>
                <w:sz w:val="22"/>
                <w:szCs w:val="22"/>
              </w:rPr>
              <w:t>Honest, encourages openness and transparency</w:t>
            </w:r>
            <w:r w:rsidRPr="00A532D5">
              <w:rPr>
                <w:rFonts w:ascii="Gill Sans MT" w:hAnsi="Gill Sans MT" w:cs="Arial"/>
                <w:sz w:val="22"/>
                <w:szCs w:val="22"/>
              </w:rPr>
              <w:t xml:space="preserve"> </w:t>
            </w:r>
          </w:p>
        </w:tc>
      </w:tr>
      <w:tr w:rsidR="00187BE0" w:rsidRPr="00D53172" w14:paraId="1F43943A" w14:textId="77777777" w:rsidTr="00B9483D">
        <w:trPr>
          <w:trHeight w:val="139"/>
        </w:trPr>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E288D" w14:textId="38938493" w:rsidR="00616A1B" w:rsidRDefault="00187BE0" w:rsidP="00616A1B">
            <w:pPr>
              <w:snapToGrid w:val="0"/>
              <w:rPr>
                <w:rFonts w:ascii="Gill Sans MT" w:hAnsi="Gill Sans MT" w:cs="Arial"/>
                <w:b/>
                <w:sz w:val="22"/>
                <w:szCs w:val="22"/>
              </w:rPr>
            </w:pPr>
            <w:r w:rsidRPr="00A532D5">
              <w:rPr>
                <w:rFonts w:ascii="Gill Sans MT" w:hAnsi="Gill Sans MT" w:cs="Arial"/>
                <w:b/>
                <w:sz w:val="22"/>
                <w:szCs w:val="22"/>
              </w:rPr>
              <w:t>QUALIFICATIONS AND EXPERIENCE</w:t>
            </w:r>
            <w:r w:rsidR="00D53172" w:rsidRPr="00A532D5">
              <w:rPr>
                <w:rFonts w:ascii="Gill Sans MT" w:hAnsi="Gill Sans MT" w:cs="Arial"/>
                <w:b/>
                <w:sz w:val="22"/>
                <w:szCs w:val="22"/>
              </w:rPr>
              <w:t>:</w:t>
            </w:r>
          </w:p>
          <w:p w14:paraId="2BE91C96" w14:textId="28FA698E" w:rsidR="00670640" w:rsidRDefault="00670640" w:rsidP="00616A1B">
            <w:pPr>
              <w:snapToGrid w:val="0"/>
              <w:rPr>
                <w:rFonts w:ascii="Gill Sans MT" w:hAnsi="Gill Sans MT"/>
                <w:b/>
                <w:sz w:val="22"/>
                <w:szCs w:val="22"/>
              </w:rPr>
            </w:pPr>
            <w:r>
              <w:rPr>
                <w:rFonts w:ascii="Gill Sans MT" w:hAnsi="Gill Sans MT" w:cs="Arial"/>
                <w:b/>
                <w:sz w:val="22"/>
                <w:szCs w:val="22"/>
              </w:rPr>
              <w:t>Essential:</w:t>
            </w:r>
          </w:p>
          <w:p w14:paraId="465AD994" w14:textId="2009FF24" w:rsidR="00A532D5" w:rsidRPr="00616A1B" w:rsidRDefault="003358C6" w:rsidP="00616A1B">
            <w:pPr>
              <w:pStyle w:val="ListParagraph"/>
              <w:numPr>
                <w:ilvl w:val="0"/>
                <w:numId w:val="39"/>
              </w:numPr>
              <w:snapToGrid w:val="0"/>
              <w:rPr>
                <w:rFonts w:ascii="Gill Sans MT" w:hAnsi="Gill Sans MT"/>
                <w:b/>
                <w:sz w:val="22"/>
                <w:szCs w:val="22"/>
              </w:rPr>
            </w:pPr>
            <w:r>
              <w:rPr>
                <w:rFonts w:ascii="Gill Sans MT" w:hAnsi="Gill Sans MT"/>
                <w:color w:val="000000"/>
                <w:sz w:val="22"/>
                <w:szCs w:val="22"/>
              </w:rPr>
              <w:t xml:space="preserve">Master’s </w:t>
            </w:r>
            <w:r w:rsidR="00A532D5" w:rsidRPr="00616A1B">
              <w:rPr>
                <w:rFonts w:ascii="Gill Sans MT" w:hAnsi="Gill Sans MT"/>
                <w:color w:val="000000"/>
                <w:sz w:val="22"/>
                <w:szCs w:val="22"/>
              </w:rPr>
              <w:t>Degree in Education, International Relations, Development studies or similar field</w:t>
            </w:r>
          </w:p>
          <w:p w14:paraId="2659CAC6" w14:textId="4079C7CF" w:rsidR="00A532D5" w:rsidRPr="00A532D5" w:rsidRDefault="00DA0740" w:rsidP="00A532D5">
            <w:pPr>
              <w:pStyle w:val="ListParagraph"/>
              <w:numPr>
                <w:ilvl w:val="0"/>
                <w:numId w:val="33"/>
              </w:numPr>
              <w:contextualSpacing w:val="0"/>
              <w:rPr>
                <w:rFonts w:ascii="Gill Sans MT" w:hAnsi="Gill Sans MT"/>
                <w:sz w:val="22"/>
                <w:szCs w:val="22"/>
              </w:rPr>
            </w:pPr>
            <w:r w:rsidRPr="00DA0740">
              <w:rPr>
                <w:rFonts w:ascii="Gill Sans MT" w:hAnsi="Gill Sans MT"/>
                <w:b/>
                <w:bCs/>
                <w:sz w:val="22"/>
                <w:szCs w:val="22"/>
                <w:u w:val="single"/>
              </w:rPr>
              <w:t>Minimum 7</w:t>
            </w:r>
            <w:r w:rsidR="00A532D5" w:rsidRPr="00DA0740">
              <w:rPr>
                <w:rFonts w:ascii="Gill Sans MT" w:hAnsi="Gill Sans MT"/>
                <w:b/>
                <w:bCs/>
                <w:sz w:val="22"/>
                <w:szCs w:val="22"/>
                <w:u w:val="single"/>
              </w:rPr>
              <w:t xml:space="preserve"> </w:t>
            </w:r>
            <w:r w:rsidR="00616A1B" w:rsidRPr="00DA0740">
              <w:rPr>
                <w:rFonts w:ascii="Gill Sans MT" w:hAnsi="Gill Sans MT"/>
                <w:b/>
                <w:bCs/>
                <w:sz w:val="22"/>
                <w:szCs w:val="22"/>
                <w:u w:val="single"/>
              </w:rPr>
              <w:t>years’ experience</w:t>
            </w:r>
            <w:r w:rsidR="00A532D5" w:rsidRPr="00DA0740">
              <w:rPr>
                <w:rFonts w:ascii="Gill Sans MT" w:hAnsi="Gill Sans MT"/>
                <w:b/>
                <w:bCs/>
                <w:sz w:val="22"/>
                <w:szCs w:val="22"/>
                <w:u w:val="single"/>
              </w:rPr>
              <w:t xml:space="preserve"> of working in Education</w:t>
            </w:r>
            <w:r w:rsidR="00A532D5" w:rsidRPr="00A532D5">
              <w:rPr>
                <w:rFonts w:ascii="Gill Sans MT" w:hAnsi="Gill Sans MT"/>
                <w:sz w:val="22"/>
                <w:szCs w:val="22"/>
              </w:rPr>
              <w:t xml:space="preserve"> programmes in a humanitarian or development context including at least 1 year working internationally</w:t>
            </w:r>
            <w:r w:rsidR="003358C6">
              <w:rPr>
                <w:rFonts w:ascii="Gill Sans MT" w:hAnsi="Gill Sans MT"/>
                <w:sz w:val="22"/>
                <w:szCs w:val="22"/>
              </w:rPr>
              <w:t xml:space="preserve"> with technical specialities in ECD</w:t>
            </w:r>
            <w:r w:rsidR="00B52901">
              <w:rPr>
                <w:rFonts w:ascii="Gill Sans MT" w:hAnsi="Gill Sans MT"/>
                <w:sz w:val="22"/>
                <w:szCs w:val="22"/>
              </w:rPr>
              <w:t>, EiE</w:t>
            </w:r>
            <w:r w:rsidR="003358C6">
              <w:rPr>
                <w:rFonts w:ascii="Gill Sans MT" w:hAnsi="Gill Sans MT"/>
                <w:sz w:val="22"/>
                <w:szCs w:val="22"/>
              </w:rPr>
              <w:t xml:space="preserve"> and inclusive education. </w:t>
            </w:r>
          </w:p>
          <w:p w14:paraId="636FBF98" w14:textId="77777777" w:rsidR="00A532D5" w:rsidRPr="00A532D5" w:rsidRDefault="00A532D5" w:rsidP="00A532D5">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Previous experience of working with a large Education team of international and national staff</w:t>
            </w:r>
          </w:p>
          <w:p w14:paraId="56CB8C6B" w14:textId="61BB5E78" w:rsidR="00A532D5" w:rsidRPr="00A532D5" w:rsidRDefault="00824154" w:rsidP="00A532D5">
            <w:pPr>
              <w:pStyle w:val="ListParagraph"/>
              <w:numPr>
                <w:ilvl w:val="0"/>
                <w:numId w:val="33"/>
              </w:numPr>
              <w:contextualSpacing w:val="0"/>
              <w:rPr>
                <w:rFonts w:ascii="Gill Sans MT" w:hAnsi="Gill Sans MT"/>
                <w:sz w:val="22"/>
                <w:szCs w:val="22"/>
              </w:rPr>
            </w:pPr>
            <w:r>
              <w:rPr>
                <w:rFonts w:ascii="Gill Sans MT" w:hAnsi="Gill Sans MT"/>
                <w:sz w:val="22"/>
                <w:szCs w:val="22"/>
              </w:rPr>
              <w:t>Capacity to support the development of</w:t>
            </w:r>
            <w:r w:rsidR="00A532D5" w:rsidRPr="00A532D5">
              <w:rPr>
                <w:rFonts w:ascii="Gill Sans MT" w:hAnsi="Gill Sans MT"/>
                <w:sz w:val="22"/>
                <w:szCs w:val="22"/>
              </w:rPr>
              <w:t xml:space="preserve"> monitoring &amp; evaluation systems in large complex programmes</w:t>
            </w:r>
            <w:bookmarkStart w:id="0" w:name="_GoBack"/>
            <w:bookmarkEnd w:id="0"/>
          </w:p>
          <w:p w14:paraId="59D6D0C4" w14:textId="409D4826" w:rsidR="00A532D5" w:rsidRDefault="00A532D5" w:rsidP="00A532D5">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Demonstrated ability to set up learning and development processes for a large Education team</w:t>
            </w:r>
          </w:p>
          <w:p w14:paraId="4490E273" w14:textId="7BBBA208" w:rsidR="00616A1B" w:rsidRDefault="00616A1B" w:rsidP="00616A1B">
            <w:pPr>
              <w:numPr>
                <w:ilvl w:val="0"/>
                <w:numId w:val="33"/>
              </w:numPr>
              <w:rPr>
                <w:rFonts w:ascii="Gill Sans MT" w:hAnsi="Gill Sans MT" w:cs="Arial"/>
                <w:sz w:val="22"/>
                <w:szCs w:val="22"/>
              </w:rPr>
            </w:pPr>
            <w:r w:rsidRPr="00A532D5">
              <w:rPr>
                <w:rFonts w:ascii="Gill Sans MT" w:hAnsi="Gill Sans MT" w:cs="Arial"/>
                <w:sz w:val="22"/>
                <w:szCs w:val="22"/>
              </w:rPr>
              <w:t>Previous experience of implementing awards funded by institutional donors with medium to high levels of compliance requirements, e.g. ECHO, CIDA, USAID, OFDA, DfID.  European donors, European Commission or Scandinavian experience is preferred.</w:t>
            </w:r>
          </w:p>
          <w:p w14:paraId="6844107A" w14:textId="2022597D" w:rsidR="002F2174" w:rsidRPr="00A532D5" w:rsidRDefault="002F2174" w:rsidP="00616A1B">
            <w:pPr>
              <w:numPr>
                <w:ilvl w:val="0"/>
                <w:numId w:val="33"/>
              </w:numPr>
              <w:rPr>
                <w:rFonts w:ascii="Gill Sans MT" w:hAnsi="Gill Sans MT" w:cs="Arial"/>
                <w:sz w:val="22"/>
                <w:szCs w:val="22"/>
              </w:rPr>
            </w:pPr>
            <w:r>
              <w:rPr>
                <w:rFonts w:ascii="Gill Sans MT" w:hAnsi="Gill Sans MT" w:cs="Arial"/>
                <w:sz w:val="22"/>
                <w:szCs w:val="22"/>
              </w:rPr>
              <w:t>Knowledge of key education standards, in particular INEE</w:t>
            </w:r>
          </w:p>
          <w:p w14:paraId="2113DEA0" w14:textId="77777777" w:rsidR="00A532D5" w:rsidRPr="00A532D5" w:rsidRDefault="00A532D5" w:rsidP="00A532D5">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Proven ability of mentoring, coaching and training on Education related topics.</w:t>
            </w:r>
          </w:p>
          <w:p w14:paraId="1250576D" w14:textId="77777777" w:rsidR="00A532D5" w:rsidRPr="00A532D5" w:rsidRDefault="00A532D5" w:rsidP="00A532D5">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Experience of senior level representation</w:t>
            </w:r>
          </w:p>
          <w:p w14:paraId="2F36A606" w14:textId="77777777" w:rsidR="00A532D5" w:rsidRPr="00A532D5" w:rsidRDefault="00A532D5" w:rsidP="00A532D5">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Experience of developing and negotiating successful partnerships with institutional donors</w:t>
            </w:r>
          </w:p>
          <w:p w14:paraId="5E8BFB36" w14:textId="77777777" w:rsidR="00A532D5" w:rsidRPr="00A532D5" w:rsidRDefault="00A532D5" w:rsidP="00A532D5">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Ability to write clear and well-argued assessment and project reports</w:t>
            </w:r>
          </w:p>
          <w:p w14:paraId="3B3127F3" w14:textId="77777777" w:rsidR="00A532D5" w:rsidRPr="00A532D5" w:rsidRDefault="00A532D5" w:rsidP="00A532D5">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Excellent communication skills</w:t>
            </w:r>
          </w:p>
          <w:p w14:paraId="67D66D3E" w14:textId="77777777" w:rsidR="00A532D5" w:rsidRPr="00A532D5" w:rsidRDefault="00A532D5" w:rsidP="00A532D5">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Proven ability to influence change at an operational and strategic level.</w:t>
            </w:r>
          </w:p>
          <w:p w14:paraId="2829C6CE" w14:textId="77777777" w:rsidR="00A532D5" w:rsidRPr="00A532D5" w:rsidRDefault="00A532D5" w:rsidP="00A532D5">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Politically and culturally sensitive with qualities of patience, tact and diplomacy</w:t>
            </w:r>
          </w:p>
          <w:p w14:paraId="773B4A04" w14:textId="1B859CA8" w:rsidR="00824154" w:rsidRDefault="00824154" w:rsidP="00824154">
            <w:pPr>
              <w:pStyle w:val="ListParagraph"/>
              <w:numPr>
                <w:ilvl w:val="0"/>
                <w:numId w:val="33"/>
              </w:numPr>
              <w:contextualSpacing w:val="0"/>
              <w:rPr>
                <w:rFonts w:ascii="Gill Sans MT" w:hAnsi="Gill Sans MT"/>
                <w:sz w:val="22"/>
                <w:szCs w:val="22"/>
              </w:rPr>
            </w:pPr>
            <w:r>
              <w:rPr>
                <w:rFonts w:ascii="Gill Sans MT" w:hAnsi="Gill Sans MT"/>
                <w:sz w:val="22"/>
                <w:szCs w:val="22"/>
              </w:rPr>
              <w:t>a</w:t>
            </w:r>
            <w:r w:rsidR="00A532D5" w:rsidRPr="00A532D5">
              <w:rPr>
                <w:rFonts w:ascii="Gill Sans MT" w:hAnsi="Gill Sans MT"/>
                <w:sz w:val="22"/>
                <w:szCs w:val="22"/>
              </w:rPr>
              <w:t xml:space="preserve"> high level of written and spoken English</w:t>
            </w:r>
            <w:r w:rsidR="00512AF6">
              <w:rPr>
                <w:rFonts w:ascii="Gill Sans MT" w:hAnsi="Gill Sans MT"/>
                <w:sz w:val="22"/>
                <w:szCs w:val="22"/>
              </w:rPr>
              <w:t xml:space="preserve"> is </w:t>
            </w:r>
            <w:r>
              <w:rPr>
                <w:rFonts w:ascii="Gill Sans MT" w:hAnsi="Gill Sans MT"/>
                <w:sz w:val="22"/>
                <w:szCs w:val="22"/>
              </w:rPr>
              <w:t>required</w:t>
            </w:r>
          </w:p>
          <w:p w14:paraId="65BC9A29" w14:textId="2311A6DE" w:rsidR="00A532D5" w:rsidRPr="00A532D5" w:rsidRDefault="00512AF6" w:rsidP="00824154">
            <w:pPr>
              <w:pStyle w:val="ListParagraph"/>
              <w:ind w:left="758"/>
              <w:contextualSpacing w:val="0"/>
              <w:rPr>
                <w:rFonts w:ascii="Gill Sans MT" w:hAnsi="Gill Sans MT"/>
                <w:sz w:val="22"/>
                <w:szCs w:val="22"/>
              </w:rPr>
            </w:pPr>
            <w:r>
              <w:rPr>
                <w:rFonts w:ascii="Gill Sans MT" w:hAnsi="Gill Sans MT"/>
                <w:sz w:val="22"/>
                <w:szCs w:val="22"/>
              </w:rPr>
              <w:t xml:space="preserve"> </w:t>
            </w:r>
          </w:p>
          <w:p w14:paraId="4A250FF7" w14:textId="77777777" w:rsidR="00A532D5" w:rsidRPr="00A532D5" w:rsidRDefault="00A532D5" w:rsidP="00A532D5">
            <w:pPr>
              <w:ind w:left="38"/>
              <w:rPr>
                <w:rFonts w:ascii="Gill Sans MT" w:hAnsi="Gill Sans MT"/>
                <w:b/>
                <w:sz w:val="22"/>
                <w:szCs w:val="22"/>
              </w:rPr>
            </w:pPr>
            <w:r w:rsidRPr="00A532D5">
              <w:rPr>
                <w:rFonts w:ascii="Gill Sans MT" w:hAnsi="Gill Sans MT"/>
                <w:b/>
                <w:sz w:val="22"/>
                <w:szCs w:val="22"/>
              </w:rPr>
              <w:lastRenderedPageBreak/>
              <w:t> Desirable</w:t>
            </w:r>
          </w:p>
          <w:p w14:paraId="279B7E51" w14:textId="482EE646" w:rsidR="00A532D5" w:rsidRDefault="00A532D5" w:rsidP="00A532D5">
            <w:pPr>
              <w:pStyle w:val="ListParagraph"/>
              <w:numPr>
                <w:ilvl w:val="0"/>
                <w:numId w:val="33"/>
              </w:numPr>
              <w:contextualSpacing w:val="0"/>
              <w:rPr>
                <w:rFonts w:ascii="Gill Sans MT" w:hAnsi="Gill Sans MT"/>
                <w:sz w:val="22"/>
                <w:szCs w:val="22"/>
              </w:rPr>
            </w:pPr>
            <w:r w:rsidRPr="00A532D5">
              <w:rPr>
                <w:rFonts w:ascii="Gill Sans MT" w:hAnsi="Gill Sans MT"/>
                <w:sz w:val="22"/>
                <w:szCs w:val="22"/>
              </w:rPr>
              <w:t>Experience or knowledge of working and living in relevant regions/contexts</w:t>
            </w:r>
            <w:r w:rsidR="00B52901">
              <w:rPr>
                <w:rFonts w:ascii="Gill Sans MT" w:hAnsi="Gill Sans MT"/>
                <w:sz w:val="22"/>
                <w:szCs w:val="22"/>
              </w:rPr>
              <w:t xml:space="preserve"> </w:t>
            </w:r>
          </w:p>
          <w:p w14:paraId="26D8046F" w14:textId="7A5BD480" w:rsidR="00B52901" w:rsidRPr="00A532D5" w:rsidRDefault="00B52901" w:rsidP="00A532D5">
            <w:pPr>
              <w:pStyle w:val="ListParagraph"/>
              <w:numPr>
                <w:ilvl w:val="0"/>
                <w:numId w:val="33"/>
              </w:numPr>
              <w:contextualSpacing w:val="0"/>
              <w:rPr>
                <w:rFonts w:ascii="Gill Sans MT" w:hAnsi="Gill Sans MT"/>
                <w:sz w:val="22"/>
                <w:szCs w:val="22"/>
              </w:rPr>
            </w:pPr>
            <w:r>
              <w:rPr>
                <w:rFonts w:ascii="Gill Sans MT" w:hAnsi="Gill Sans MT"/>
                <w:sz w:val="22"/>
                <w:szCs w:val="22"/>
              </w:rPr>
              <w:t xml:space="preserve">Speaks Arabic </w:t>
            </w:r>
          </w:p>
          <w:p w14:paraId="39502D00" w14:textId="535E5515" w:rsidR="00187BE0" w:rsidRPr="00A532D5" w:rsidRDefault="00187BE0" w:rsidP="00616A1B">
            <w:pPr>
              <w:rPr>
                <w:rFonts w:ascii="Gill Sans MT" w:hAnsi="Gill Sans MT" w:cs="Arial"/>
                <w:sz w:val="22"/>
                <w:szCs w:val="22"/>
              </w:rPr>
            </w:pPr>
          </w:p>
        </w:tc>
      </w:tr>
      <w:tr w:rsidR="00B9483D" w:rsidRPr="00B001F8" w14:paraId="2BBF08C4" w14:textId="77777777" w:rsidTr="00B94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2"/>
            <w:tcBorders>
              <w:top w:val="single" w:sz="8" w:space="0" w:color="000000"/>
            </w:tcBorders>
          </w:tcPr>
          <w:p w14:paraId="2FC0E6ED" w14:textId="77777777" w:rsidR="00B9483D" w:rsidRPr="00CC2C62" w:rsidRDefault="00B9483D" w:rsidP="006A511E">
            <w:pPr>
              <w:rPr>
                <w:rFonts w:ascii="Gill Sans MT" w:hAnsi="Gill Sans MT" w:cs="Arial"/>
                <w:b/>
                <w:sz w:val="22"/>
                <w:szCs w:val="22"/>
              </w:rPr>
            </w:pPr>
            <w:r w:rsidRPr="00CC2C62">
              <w:rPr>
                <w:rFonts w:ascii="Gill Sans MT" w:hAnsi="Gill Sans MT" w:cs="Arial"/>
                <w:b/>
                <w:sz w:val="22"/>
                <w:szCs w:val="22"/>
              </w:rPr>
              <w:lastRenderedPageBreak/>
              <w:t xml:space="preserve">Equal Opportunities </w:t>
            </w:r>
          </w:p>
          <w:p w14:paraId="1667EB6A" w14:textId="77777777" w:rsidR="00B9483D" w:rsidRPr="00CC2C62" w:rsidRDefault="00B9483D" w:rsidP="006A511E">
            <w:pPr>
              <w:rPr>
                <w:rFonts w:ascii="Gill Sans MT" w:hAnsi="Gill Sans MT" w:cs="Arial"/>
                <w:sz w:val="22"/>
                <w:szCs w:val="22"/>
              </w:rPr>
            </w:pPr>
            <w:r w:rsidRPr="00CC2C62">
              <w:rPr>
                <w:rFonts w:ascii="Gill Sans MT" w:hAnsi="Gill Sans MT" w:cs="Arial"/>
                <w:sz w:val="22"/>
                <w:szCs w:val="22"/>
              </w:rPr>
              <w:t>The post holder is required to carry out the duties in accordance with the SCI Equal Opportunities and Diversity policies and procedures.</w:t>
            </w:r>
          </w:p>
        </w:tc>
      </w:tr>
      <w:tr w:rsidR="00B9483D" w:rsidRPr="00B001F8" w14:paraId="02B39A0E" w14:textId="77777777" w:rsidTr="00B94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2"/>
          </w:tcPr>
          <w:p w14:paraId="5AC01713" w14:textId="77777777" w:rsidR="00B9483D" w:rsidRPr="00CC2C62" w:rsidRDefault="00B9483D" w:rsidP="006A511E">
            <w:pPr>
              <w:rPr>
                <w:rFonts w:ascii="Gill Sans MT" w:hAnsi="Gill Sans MT" w:cs="Arial"/>
                <w:b/>
                <w:sz w:val="22"/>
                <w:szCs w:val="22"/>
              </w:rPr>
            </w:pPr>
            <w:r w:rsidRPr="00CC2C62">
              <w:rPr>
                <w:rFonts w:ascii="Gill Sans MT" w:hAnsi="Gill Sans MT" w:cs="Arial"/>
                <w:b/>
                <w:sz w:val="22"/>
                <w:szCs w:val="22"/>
              </w:rPr>
              <w:t>Health and Safety</w:t>
            </w:r>
          </w:p>
          <w:p w14:paraId="164225DF" w14:textId="77777777" w:rsidR="00B9483D" w:rsidRPr="00CC2C62" w:rsidRDefault="00B9483D" w:rsidP="006A511E">
            <w:pPr>
              <w:rPr>
                <w:rFonts w:ascii="Gill Sans MT" w:hAnsi="Gill Sans MT" w:cs="Arial"/>
                <w:sz w:val="22"/>
                <w:szCs w:val="22"/>
              </w:rPr>
            </w:pPr>
            <w:r w:rsidRPr="00CC2C62">
              <w:rPr>
                <w:rFonts w:ascii="Gill Sans MT" w:hAnsi="Gill Sans MT" w:cs="Arial"/>
                <w:sz w:val="22"/>
                <w:szCs w:val="22"/>
              </w:rPr>
              <w:t>The post holder is required to carry out the duties in accordance with SCI Health and Safety policies and procedures.</w:t>
            </w:r>
          </w:p>
        </w:tc>
      </w:tr>
      <w:tr w:rsidR="00B9483D" w:rsidRPr="00B001F8" w14:paraId="1CD7F4A3" w14:textId="77777777" w:rsidTr="00B94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498" w:type="dxa"/>
            <w:gridSpan w:val="2"/>
          </w:tcPr>
          <w:p w14:paraId="3F29CDD9" w14:textId="77777777" w:rsidR="00B9483D" w:rsidRPr="00CC2C62" w:rsidRDefault="00B9483D" w:rsidP="006A511E">
            <w:pPr>
              <w:rPr>
                <w:rFonts w:ascii="Gill Sans MT" w:hAnsi="Gill Sans MT" w:cs="Arial"/>
                <w:b/>
                <w:sz w:val="22"/>
                <w:szCs w:val="22"/>
              </w:rPr>
            </w:pPr>
            <w:r w:rsidRPr="00CC2C62">
              <w:rPr>
                <w:rFonts w:ascii="Gill Sans MT" w:hAnsi="Gill Sans MT" w:cs="Arial"/>
                <w:b/>
                <w:sz w:val="22"/>
                <w:szCs w:val="22"/>
              </w:rPr>
              <w:t>Additional job responsibilities</w:t>
            </w:r>
          </w:p>
          <w:p w14:paraId="41CAD19B" w14:textId="77777777" w:rsidR="00B9483D" w:rsidRPr="00CC2C62" w:rsidRDefault="00B9483D" w:rsidP="006A511E">
            <w:pPr>
              <w:tabs>
                <w:tab w:val="left" w:pos="1134"/>
              </w:tabs>
              <w:rPr>
                <w:rFonts w:ascii="Gill Sans MT" w:hAnsi="Gill Sans MT" w:cs="Arial"/>
                <w:sz w:val="22"/>
                <w:szCs w:val="22"/>
              </w:rPr>
            </w:pPr>
            <w:r w:rsidRPr="00CC2C62">
              <w:rPr>
                <w:rFonts w:ascii="Gill Sans MT" w:hAnsi="Gill Sans MT" w:cs="Arial"/>
                <w:sz w:val="22"/>
                <w:szCs w:val="22"/>
              </w:rPr>
              <w:t>The job duties and responsibilities as set out above are not exhaustive and the Post holder may be required to carry out additional duties within reasonableness of their level of skills and experience.</w:t>
            </w:r>
          </w:p>
        </w:tc>
      </w:tr>
      <w:tr w:rsidR="00B9483D" w:rsidRPr="00B001F8" w14:paraId="1DB16DF9" w14:textId="77777777" w:rsidTr="00B9483D">
        <w:trPr>
          <w:trHeight w:val="139"/>
        </w:trPr>
        <w:tc>
          <w:tcPr>
            <w:tcW w:w="9498" w:type="dxa"/>
            <w:gridSpan w:val="2"/>
            <w:tcBorders>
              <w:top w:val="single" w:sz="4" w:space="0" w:color="000000"/>
              <w:left w:val="single" w:sz="4" w:space="0" w:color="000000"/>
              <w:bottom w:val="single" w:sz="4" w:space="0" w:color="000000"/>
              <w:right w:val="single" w:sz="4" w:space="0" w:color="000000"/>
            </w:tcBorders>
          </w:tcPr>
          <w:p w14:paraId="23D0D613" w14:textId="31E8F45C" w:rsidR="00B9483D" w:rsidRPr="00CC2C62" w:rsidRDefault="00B9483D" w:rsidP="00B176C4">
            <w:pPr>
              <w:snapToGrid w:val="0"/>
              <w:spacing w:before="120" w:after="120"/>
              <w:rPr>
                <w:rFonts w:ascii="Gill Sans MT" w:hAnsi="Gill Sans MT" w:cs="Arial"/>
                <w:b/>
                <w:sz w:val="22"/>
                <w:szCs w:val="22"/>
              </w:rPr>
            </w:pPr>
            <w:r>
              <w:rPr>
                <w:rFonts w:ascii="Gill Sans MT" w:hAnsi="Gill Sans MT" w:cs="Arial"/>
                <w:b/>
                <w:sz w:val="22"/>
                <w:szCs w:val="22"/>
              </w:rPr>
              <w:t>Date of issue:</w:t>
            </w:r>
            <w:r w:rsidRPr="00CC2C62">
              <w:rPr>
                <w:rFonts w:ascii="Gill Sans MT" w:hAnsi="Gill Sans MT" w:cs="Arial"/>
                <w:b/>
                <w:sz w:val="22"/>
                <w:szCs w:val="22"/>
              </w:rPr>
              <w:t xml:space="preserve"> </w:t>
            </w:r>
            <w:r w:rsidR="00B52901">
              <w:rPr>
                <w:rFonts w:ascii="Gill Sans MT" w:hAnsi="Gill Sans MT" w:cs="Arial"/>
                <w:b/>
                <w:sz w:val="22"/>
                <w:szCs w:val="22"/>
              </w:rPr>
              <w:t>10</w:t>
            </w:r>
            <w:r w:rsidR="00B52901" w:rsidRPr="00B52901">
              <w:rPr>
                <w:rFonts w:ascii="Gill Sans MT" w:hAnsi="Gill Sans MT" w:cs="Arial"/>
                <w:b/>
                <w:sz w:val="22"/>
                <w:szCs w:val="22"/>
                <w:vertAlign w:val="superscript"/>
              </w:rPr>
              <w:t>th</w:t>
            </w:r>
            <w:r w:rsidR="00B52901">
              <w:rPr>
                <w:rFonts w:ascii="Gill Sans MT" w:hAnsi="Gill Sans MT" w:cs="Arial"/>
                <w:b/>
                <w:sz w:val="22"/>
                <w:szCs w:val="22"/>
              </w:rPr>
              <w:t xml:space="preserve"> August, 2017</w:t>
            </w:r>
            <w:r w:rsidRPr="00CC2C62">
              <w:rPr>
                <w:rFonts w:ascii="Gill Sans MT" w:hAnsi="Gill Sans MT" w:cs="Arial"/>
                <w:b/>
                <w:sz w:val="22"/>
                <w:szCs w:val="22"/>
              </w:rPr>
              <w:t xml:space="preserve">                                        </w:t>
            </w:r>
            <w:r>
              <w:rPr>
                <w:rFonts w:ascii="Gill Sans MT" w:hAnsi="Gill Sans MT" w:cs="Arial"/>
                <w:b/>
                <w:sz w:val="22"/>
                <w:szCs w:val="22"/>
              </w:rPr>
              <w:t>Author</w:t>
            </w:r>
            <w:r w:rsidRPr="00CC2C62">
              <w:rPr>
                <w:rFonts w:ascii="Gill Sans MT" w:hAnsi="Gill Sans MT" w:cs="Arial"/>
                <w:b/>
                <w:sz w:val="22"/>
                <w:szCs w:val="22"/>
              </w:rPr>
              <w:t xml:space="preserve">: </w:t>
            </w:r>
            <w:r>
              <w:rPr>
                <w:rFonts w:ascii="Gill Sans MT" w:hAnsi="Gill Sans MT" w:cs="Arial"/>
                <w:b/>
                <w:sz w:val="22"/>
                <w:szCs w:val="22"/>
              </w:rPr>
              <w:t xml:space="preserve"> </w:t>
            </w:r>
          </w:p>
        </w:tc>
      </w:tr>
      <w:tr w:rsidR="00B9483D" w:rsidRPr="00B001F8" w14:paraId="09F70A1A" w14:textId="77777777" w:rsidTr="00B9483D">
        <w:trPr>
          <w:trHeight w:val="139"/>
        </w:trPr>
        <w:tc>
          <w:tcPr>
            <w:tcW w:w="9498" w:type="dxa"/>
            <w:gridSpan w:val="2"/>
            <w:tcBorders>
              <w:top w:val="single" w:sz="4" w:space="0" w:color="000000"/>
              <w:left w:val="single" w:sz="4" w:space="0" w:color="000000"/>
              <w:bottom w:val="single" w:sz="4" w:space="0" w:color="000000"/>
              <w:right w:val="single" w:sz="4" w:space="0" w:color="000000"/>
            </w:tcBorders>
          </w:tcPr>
          <w:p w14:paraId="3AD49F7B" w14:textId="77777777" w:rsidR="00B9483D" w:rsidRPr="00CC2C62" w:rsidRDefault="00B9483D" w:rsidP="006A511E">
            <w:pPr>
              <w:snapToGrid w:val="0"/>
              <w:spacing w:before="120" w:after="120"/>
              <w:rPr>
                <w:rFonts w:ascii="Gill Sans MT" w:hAnsi="Gill Sans MT" w:cs="Arial"/>
                <w:b/>
                <w:sz w:val="22"/>
                <w:szCs w:val="22"/>
              </w:rPr>
            </w:pPr>
            <w:r w:rsidRPr="00CC2C62">
              <w:rPr>
                <w:rFonts w:ascii="Gill Sans MT" w:hAnsi="Gill Sans MT" w:cs="Arial"/>
                <w:b/>
                <w:sz w:val="22"/>
                <w:szCs w:val="22"/>
              </w:rPr>
              <w:t>Signature of Supervisor:                                                    Signature of Supervisee:</w:t>
            </w:r>
          </w:p>
        </w:tc>
      </w:tr>
    </w:tbl>
    <w:p w14:paraId="3B985B65" w14:textId="77777777" w:rsidR="007D7D3B" w:rsidRPr="00D53172" w:rsidRDefault="007D7D3B">
      <w:pPr>
        <w:rPr>
          <w:rFonts w:ascii="Gill Sans MT" w:hAnsi="Gill Sans MT"/>
          <w:sz w:val="20"/>
        </w:rPr>
      </w:pPr>
    </w:p>
    <w:sectPr w:rsidR="007D7D3B" w:rsidRPr="00D53172" w:rsidSect="00923426">
      <w:headerReference w:type="default" r:id="rId8"/>
      <w:footerReference w:type="default" r:id="rId9"/>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FB555" w14:textId="77777777" w:rsidR="00D55D28" w:rsidRDefault="00D55D28">
      <w:r>
        <w:separator/>
      </w:r>
    </w:p>
  </w:endnote>
  <w:endnote w:type="continuationSeparator" w:id="0">
    <w:p w14:paraId="494275A1" w14:textId="77777777" w:rsidR="00D55D28" w:rsidRDefault="00D5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Arial">
    <w:altName w:val="Times New Roman"/>
    <w:panose1 w:val="00000000000000000000"/>
    <w:charset w:val="00"/>
    <w:family w:val="roman"/>
    <w:notTrueType/>
    <w:pitch w:val="default"/>
  </w:font>
  <w:font w:name="Gill Sans Woodblo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35F9" w14:textId="77777777" w:rsidR="006A511E" w:rsidRDefault="006A511E">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FE3B" w14:textId="77777777" w:rsidR="00D55D28" w:rsidRDefault="00D55D28">
      <w:r>
        <w:separator/>
      </w:r>
    </w:p>
  </w:footnote>
  <w:footnote w:type="continuationSeparator" w:id="0">
    <w:p w14:paraId="0B6B23EA" w14:textId="77777777" w:rsidR="00D55D28" w:rsidRDefault="00D55D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5BAC" w14:textId="77777777" w:rsidR="006A511E" w:rsidRDefault="006A511E" w:rsidP="009440C5">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Save The Children</w:t>
    </w:r>
    <w:r>
      <w:rPr>
        <w:rFonts w:ascii="Gill Sans Woodblock" w:hAnsi="Gill Sans Woodblock"/>
        <w:b/>
        <w:smallCaps/>
        <w:sz w:val="28"/>
        <w:szCs w:val="28"/>
      </w:rPr>
      <w:t xml:space="preserve"> International</w:t>
    </w:r>
  </w:p>
  <w:p w14:paraId="5260AD26" w14:textId="6DAD317A" w:rsidR="006A511E" w:rsidRPr="009440C5" w:rsidRDefault="006A511E" w:rsidP="009440C5">
    <w:pPr>
      <w:pStyle w:val="Header"/>
      <w:ind w:left="-142"/>
      <w:jc w:val="center"/>
      <w:rPr>
        <w:rFonts w:ascii="Gill Sans Woodblock" w:hAnsi="Gill Sans Woodblock"/>
        <w:b/>
        <w:smallCaps/>
        <w:sz w:val="28"/>
        <w:szCs w:val="28"/>
      </w:rPr>
    </w:pPr>
    <w:r>
      <w:rPr>
        <w:rFonts w:ascii="Gill Sans Woodblock" w:hAnsi="Gill Sans Woodblock"/>
        <w:b/>
        <w:smallCaps/>
        <w:sz w:val="28"/>
        <w:szCs w:val="28"/>
      </w:rPr>
      <w:t>Iraq country office</w:t>
    </w:r>
  </w:p>
  <w:p w14:paraId="0A9C5DD3" w14:textId="77777777" w:rsidR="006A511E" w:rsidRDefault="006A511E">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304"/>
        </w:tabs>
        <w:ind w:left="1304" w:hanging="1304"/>
      </w:pPr>
    </w:lvl>
    <w:lvl w:ilvl="1">
      <w:start w:val="1"/>
      <w:numFmt w:val="decimal"/>
      <w:pStyle w:val="Heading2"/>
      <w:lvlText w:val="5.%2"/>
      <w:lvlJc w:val="left"/>
      <w:pPr>
        <w:tabs>
          <w:tab w:val="num" w:pos="1418"/>
        </w:tabs>
        <w:ind w:left="1418" w:hanging="1418"/>
      </w:pPr>
      <w:rPr>
        <w:rFonts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1"/>
    <w:lvl w:ilvl="0">
      <w:start w:val="1"/>
      <w:numFmt w:val="bullet"/>
      <w:pStyle w:val="ListBullet"/>
      <w:lvlText w:val=""/>
      <w:lvlJc w:val="left"/>
      <w:pPr>
        <w:tabs>
          <w:tab w:val="num" w:pos="360"/>
        </w:tabs>
        <w:ind w:left="340" w:hanging="34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6"/>
    <w:multiLevelType w:val="singleLevel"/>
    <w:tmpl w:val="00000006"/>
    <w:name w:val="WW8Num10"/>
    <w:lvl w:ilvl="0">
      <w:start w:val="1"/>
      <w:numFmt w:val="decimal"/>
      <w:pStyle w:val="Style1"/>
      <w:lvlText w:val="%1)"/>
      <w:lvlJc w:val="left"/>
      <w:pPr>
        <w:tabs>
          <w:tab w:val="num" w:pos="1778"/>
        </w:tabs>
        <w:ind w:left="1758" w:hanging="340"/>
      </w:pPr>
    </w:lvl>
  </w:abstractNum>
  <w:abstractNum w:abstractNumId="6"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8" w15:restartNumberingAfterBreak="0">
    <w:nsid w:val="00000009"/>
    <w:multiLevelType w:val="singleLevel"/>
    <w:tmpl w:val="00000009"/>
    <w:name w:val="WW8Num17"/>
    <w:lvl w:ilvl="0">
      <w:start w:val="1"/>
      <w:numFmt w:val="bullet"/>
      <w:pStyle w:val="Style2"/>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B"/>
    <w:multiLevelType w:val="singleLevel"/>
    <w:tmpl w:val="0000000B"/>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2" w15:restartNumberingAfterBreak="0">
    <w:nsid w:val="0000000D"/>
    <w:multiLevelType w:val="singleLevel"/>
    <w:tmpl w:val="0000000D"/>
    <w:lvl w:ilvl="0">
      <w:start w:val="1"/>
      <w:numFmt w:val="bullet"/>
      <w:lvlText w:val=""/>
      <w:lvlJc w:val="left"/>
      <w:pPr>
        <w:tabs>
          <w:tab w:val="num" w:pos="1080"/>
        </w:tabs>
        <w:ind w:left="1080" w:hanging="360"/>
      </w:pPr>
      <w:rPr>
        <w:rFonts w:ascii="Symbol" w:hAnsi="Symbol"/>
      </w:rPr>
    </w:lvl>
  </w:abstractNum>
  <w:abstractNum w:abstractNumId="1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4"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004B5E54"/>
    <w:multiLevelType w:val="hybridMultilevel"/>
    <w:tmpl w:val="C7C4326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036C7119"/>
    <w:multiLevelType w:val="hybridMultilevel"/>
    <w:tmpl w:val="3C54E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49D2C94"/>
    <w:multiLevelType w:val="hybridMultilevel"/>
    <w:tmpl w:val="C05E87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18D72780"/>
    <w:multiLevelType w:val="hybridMultilevel"/>
    <w:tmpl w:val="19647D7A"/>
    <w:lvl w:ilvl="0" w:tplc="4AF899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BF5754"/>
    <w:multiLevelType w:val="hybridMultilevel"/>
    <w:tmpl w:val="0CEADC7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1722B9"/>
    <w:multiLevelType w:val="hybridMultilevel"/>
    <w:tmpl w:val="7D4C35AC"/>
    <w:lvl w:ilvl="0" w:tplc="2222DD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2307E3"/>
    <w:multiLevelType w:val="multilevel"/>
    <w:tmpl w:val="340280DC"/>
    <w:lvl w:ilvl="0">
      <w:start w:val="1"/>
      <w:numFmt w:val="bullet"/>
      <w:lvlText w:val=""/>
      <w:lvlJc w:val="left"/>
      <w:pPr>
        <w:tabs>
          <w:tab w:val="num" w:pos="398"/>
        </w:tabs>
        <w:ind w:left="398" w:hanging="360"/>
      </w:pPr>
      <w:rPr>
        <w:rFonts w:ascii="Symbol" w:hAnsi="Symbol" w:hint="default"/>
      </w:rPr>
    </w:lvl>
    <w:lvl w:ilvl="1">
      <w:start w:val="1"/>
      <w:numFmt w:val="bullet"/>
      <w:lvlText w:val="o"/>
      <w:lvlJc w:val="left"/>
      <w:pPr>
        <w:tabs>
          <w:tab w:val="num" w:pos="1118"/>
        </w:tabs>
        <w:ind w:left="1118" w:hanging="360"/>
      </w:pPr>
      <w:rPr>
        <w:rFonts w:ascii="Courier New" w:hAnsi="Courier New" w:cs="Courier New" w:hint="default"/>
      </w:rPr>
    </w:lvl>
    <w:lvl w:ilvl="2">
      <w:start w:val="1"/>
      <w:numFmt w:val="bullet"/>
      <w:lvlText w:val=""/>
      <w:lvlJc w:val="left"/>
      <w:pPr>
        <w:tabs>
          <w:tab w:val="num" w:pos="1838"/>
        </w:tabs>
        <w:ind w:left="1838" w:hanging="360"/>
      </w:pPr>
      <w:rPr>
        <w:rFonts w:ascii="Wingdings" w:hAnsi="Wingdings" w:hint="default"/>
      </w:rPr>
    </w:lvl>
    <w:lvl w:ilvl="3">
      <w:start w:val="1"/>
      <w:numFmt w:val="bullet"/>
      <w:lvlText w:val=""/>
      <w:lvlJc w:val="left"/>
      <w:pPr>
        <w:tabs>
          <w:tab w:val="num" w:pos="2558"/>
        </w:tabs>
        <w:ind w:left="2558" w:hanging="360"/>
      </w:pPr>
      <w:rPr>
        <w:rFonts w:ascii="Symbol" w:hAnsi="Symbol" w:hint="default"/>
      </w:rPr>
    </w:lvl>
    <w:lvl w:ilvl="4">
      <w:start w:val="1"/>
      <w:numFmt w:val="bullet"/>
      <w:lvlText w:val="o"/>
      <w:lvlJc w:val="left"/>
      <w:pPr>
        <w:tabs>
          <w:tab w:val="num" w:pos="3278"/>
        </w:tabs>
        <w:ind w:left="3278" w:hanging="360"/>
      </w:pPr>
      <w:rPr>
        <w:rFonts w:ascii="Courier New" w:hAnsi="Courier New" w:cs="Courier New" w:hint="default"/>
      </w:rPr>
    </w:lvl>
    <w:lvl w:ilvl="5">
      <w:start w:val="1"/>
      <w:numFmt w:val="bullet"/>
      <w:lvlText w:val=""/>
      <w:lvlJc w:val="left"/>
      <w:pPr>
        <w:tabs>
          <w:tab w:val="num" w:pos="3998"/>
        </w:tabs>
        <w:ind w:left="3998" w:hanging="360"/>
      </w:pPr>
      <w:rPr>
        <w:rFonts w:ascii="Wingdings" w:hAnsi="Wingdings" w:hint="default"/>
      </w:rPr>
    </w:lvl>
    <w:lvl w:ilvl="6">
      <w:start w:val="1"/>
      <w:numFmt w:val="bullet"/>
      <w:lvlText w:val=""/>
      <w:lvlJc w:val="left"/>
      <w:pPr>
        <w:tabs>
          <w:tab w:val="num" w:pos="4718"/>
        </w:tabs>
        <w:ind w:left="4718" w:hanging="360"/>
      </w:pPr>
      <w:rPr>
        <w:rFonts w:ascii="Symbol" w:hAnsi="Symbol" w:hint="default"/>
      </w:rPr>
    </w:lvl>
    <w:lvl w:ilvl="7">
      <w:start w:val="1"/>
      <w:numFmt w:val="bullet"/>
      <w:lvlText w:val="o"/>
      <w:lvlJc w:val="left"/>
      <w:pPr>
        <w:tabs>
          <w:tab w:val="num" w:pos="5438"/>
        </w:tabs>
        <w:ind w:left="5438" w:hanging="360"/>
      </w:pPr>
      <w:rPr>
        <w:rFonts w:ascii="Courier New" w:hAnsi="Courier New" w:cs="Courier New" w:hint="default"/>
      </w:rPr>
    </w:lvl>
    <w:lvl w:ilvl="8">
      <w:start w:val="1"/>
      <w:numFmt w:val="bullet"/>
      <w:lvlText w:val=""/>
      <w:lvlJc w:val="left"/>
      <w:pPr>
        <w:tabs>
          <w:tab w:val="num" w:pos="6158"/>
        </w:tabs>
        <w:ind w:left="6158" w:hanging="360"/>
      </w:pPr>
      <w:rPr>
        <w:rFonts w:ascii="Wingdings" w:hAnsi="Wingdings" w:hint="default"/>
      </w:rPr>
    </w:lvl>
  </w:abstractNum>
  <w:abstractNum w:abstractNumId="23" w15:restartNumberingAfterBreak="0">
    <w:nsid w:val="2CD94594"/>
    <w:multiLevelType w:val="hybridMultilevel"/>
    <w:tmpl w:val="E88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16650"/>
    <w:multiLevelType w:val="hybridMultilevel"/>
    <w:tmpl w:val="8F203624"/>
    <w:lvl w:ilvl="0" w:tplc="04090001">
      <w:start w:val="1"/>
      <w:numFmt w:val="bullet"/>
      <w:lvlText w:val=""/>
      <w:lvlJc w:val="left"/>
      <w:pPr>
        <w:ind w:left="758" w:hanging="360"/>
      </w:pPr>
      <w:rPr>
        <w:rFonts w:ascii="Symbol" w:hAnsi="Symbol" w:hint="default"/>
      </w:rPr>
    </w:lvl>
    <w:lvl w:ilvl="1" w:tplc="2222DDEC">
      <w:start w:val="1"/>
      <w:numFmt w:val="bullet"/>
      <w:lvlText w:val=""/>
      <w:lvlJc w:val="left"/>
      <w:pPr>
        <w:tabs>
          <w:tab w:val="num" w:pos="1478"/>
        </w:tabs>
        <w:ind w:left="1478" w:hanging="360"/>
      </w:pPr>
      <w:rPr>
        <w:rFonts w:ascii="Symbol" w:hAnsi="Symbol"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5" w15:restartNumberingAfterBreak="0">
    <w:nsid w:val="33003A43"/>
    <w:multiLevelType w:val="hybridMultilevel"/>
    <w:tmpl w:val="A7783C1A"/>
    <w:lvl w:ilvl="0" w:tplc="00000003">
      <w:start w:val="1"/>
      <w:numFmt w:val="bullet"/>
      <w:lvlText w:val=""/>
      <w:lvlJc w:val="left"/>
      <w:pPr>
        <w:tabs>
          <w:tab w:val="num" w:pos="1440"/>
        </w:tabs>
        <w:ind w:left="1440" w:hanging="360"/>
      </w:pPr>
      <w:rPr>
        <w:rFonts w:ascii="Symbol" w:hAnsi="Symbo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4F97FB8"/>
    <w:multiLevelType w:val="hybridMultilevel"/>
    <w:tmpl w:val="340280DC"/>
    <w:lvl w:ilvl="0" w:tplc="2222DDEC">
      <w:start w:val="1"/>
      <w:numFmt w:val="bullet"/>
      <w:lvlText w:val=""/>
      <w:lvlJc w:val="left"/>
      <w:pPr>
        <w:tabs>
          <w:tab w:val="num" w:pos="398"/>
        </w:tabs>
        <w:ind w:left="398" w:hanging="360"/>
      </w:pPr>
      <w:rPr>
        <w:rFonts w:ascii="Symbol" w:hAnsi="Symbol" w:hint="default"/>
      </w:rPr>
    </w:lvl>
    <w:lvl w:ilvl="1" w:tplc="04090003" w:tentative="1">
      <w:start w:val="1"/>
      <w:numFmt w:val="bullet"/>
      <w:lvlText w:val="o"/>
      <w:lvlJc w:val="left"/>
      <w:pPr>
        <w:tabs>
          <w:tab w:val="num" w:pos="1118"/>
        </w:tabs>
        <w:ind w:left="1118" w:hanging="360"/>
      </w:pPr>
      <w:rPr>
        <w:rFonts w:ascii="Courier New" w:hAnsi="Courier New" w:cs="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cs="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cs="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abstractNum w:abstractNumId="27" w15:restartNumberingAfterBreak="0">
    <w:nsid w:val="3E4E73B3"/>
    <w:multiLevelType w:val="hybridMultilevel"/>
    <w:tmpl w:val="CE04169A"/>
    <w:lvl w:ilvl="0" w:tplc="04090001">
      <w:start w:val="1"/>
      <w:numFmt w:val="bullet"/>
      <w:lvlText w:val=""/>
      <w:lvlJc w:val="left"/>
      <w:pPr>
        <w:tabs>
          <w:tab w:val="num" w:pos="398"/>
        </w:tabs>
        <w:ind w:left="398" w:hanging="360"/>
      </w:pPr>
      <w:rPr>
        <w:rFonts w:ascii="Symbol" w:hAnsi="Symbol" w:hint="default"/>
      </w:rPr>
    </w:lvl>
    <w:lvl w:ilvl="1" w:tplc="04090003" w:tentative="1">
      <w:start w:val="1"/>
      <w:numFmt w:val="bullet"/>
      <w:lvlText w:val="o"/>
      <w:lvlJc w:val="left"/>
      <w:pPr>
        <w:tabs>
          <w:tab w:val="num" w:pos="758"/>
        </w:tabs>
        <w:ind w:left="758" w:hanging="360"/>
      </w:pPr>
      <w:rPr>
        <w:rFonts w:ascii="Courier New" w:hAnsi="Courier New" w:cs="Courier New" w:hint="default"/>
      </w:rPr>
    </w:lvl>
    <w:lvl w:ilvl="2" w:tplc="04090005" w:tentative="1">
      <w:start w:val="1"/>
      <w:numFmt w:val="bullet"/>
      <w:lvlText w:val=""/>
      <w:lvlJc w:val="left"/>
      <w:pPr>
        <w:tabs>
          <w:tab w:val="num" w:pos="1478"/>
        </w:tabs>
        <w:ind w:left="1478" w:hanging="360"/>
      </w:pPr>
      <w:rPr>
        <w:rFonts w:ascii="Wingdings" w:hAnsi="Wingdings" w:hint="default"/>
      </w:rPr>
    </w:lvl>
    <w:lvl w:ilvl="3" w:tplc="04090001" w:tentative="1">
      <w:start w:val="1"/>
      <w:numFmt w:val="bullet"/>
      <w:lvlText w:val=""/>
      <w:lvlJc w:val="left"/>
      <w:pPr>
        <w:tabs>
          <w:tab w:val="num" w:pos="2198"/>
        </w:tabs>
        <w:ind w:left="2198" w:hanging="360"/>
      </w:pPr>
      <w:rPr>
        <w:rFonts w:ascii="Symbol" w:hAnsi="Symbol" w:hint="default"/>
      </w:rPr>
    </w:lvl>
    <w:lvl w:ilvl="4" w:tplc="04090003" w:tentative="1">
      <w:start w:val="1"/>
      <w:numFmt w:val="bullet"/>
      <w:lvlText w:val="o"/>
      <w:lvlJc w:val="left"/>
      <w:pPr>
        <w:tabs>
          <w:tab w:val="num" w:pos="2918"/>
        </w:tabs>
        <w:ind w:left="2918" w:hanging="360"/>
      </w:pPr>
      <w:rPr>
        <w:rFonts w:ascii="Courier New" w:hAnsi="Courier New" w:cs="Courier New" w:hint="default"/>
      </w:rPr>
    </w:lvl>
    <w:lvl w:ilvl="5" w:tplc="04090005" w:tentative="1">
      <w:start w:val="1"/>
      <w:numFmt w:val="bullet"/>
      <w:lvlText w:val=""/>
      <w:lvlJc w:val="left"/>
      <w:pPr>
        <w:tabs>
          <w:tab w:val="num" w:pos="3638"/>
        </w:tabs>
        <w:ind w:left="3638" w:hanging="360"/>
      </w:pPr>
      <w:rPr>
        <w:rFonts w:ascii="Wingdings" w:hAnsi="Wingdings" w:hint="default"/>
      </w:rPr>
    </w:lvl>
    <w:lvl w:ilvl="6" w:tplc="04090001" w:tentative="1">
      <w:start w:val="1"/>
      <w:numFmt w:val="bullet"/>
      <w:lvlText w:val=""/>
      <w:lvlJc w:val="left"/>
      <w:pPr>
        <w:tabs>
          <w:tab w:val="num" w:pos="4358"/>
        </w:tabs>
        <w:ind w:left="4358" w:hanging="360"/>
      </w:pPr>
      <w:rPr>
        <w:rFonts w:ascii="Symbol" w:hAnsi="Symbol" w:hint="default"/>
      </w:rPr>
    </w:lvl>
    <w:lvl w:ilvl="7" w:tplc="04090003" w:tentative="1">
      <w:start w:val="1"/>
      <w:numFmt w:val="bullet"/>
      <w:lvlText w:val="o"/>
      <w:lvlJc w:val="left"/>
      <w:pPr>
        <w:tabs>
          <w:tab w:val="num" w:pos="5078"/>
        </w:tabs>
        <w:ind w:left="5078" w:hanging="360"/>
      </w:pPr>
      <w:rPr>
        <w:rFonts w:ascii="Courier New" w:hAnsi="Courier New" w:cs="Courier New" w:hint="default"/>
      </w:rPr>
    </w:lvl>
    <w:lvl w:ilvl="8" w:tplc="04090005" w:tentative="1">
      <w:start w:val="1"/>
      <w:numFmt w:val="bullet"/>
      <w:lvlText w:val=""/>
      <w:lvlJc w:val="left"/>
      <w:pPr>
        <w:tabs>
          <w:tab w:val="num" w:pos="5798"/>
        </w:tabs>
        <w:ind w:left="5798" w:hanging="360"/>
      </w:pPr>
      <w:rPr>
        <w:rFonts w:ascii="Wingdings" w:hAnsi="Wingdings" w:hint="default"/>
      </w:r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32E5E4D"/>
    <w:multiLevelType w:val="hybridMultilevel"/>
    <w:tmpl w:val="083C49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B34C00"/>
    <w:multiLevelType w:val="hybridMultilevel"/>
    <w:tmpl w:val="CA26C2C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7CD75E5"/>
    <w:multiLevelType w:val="hybridMultilevel"/>
    <w:tmpl w:val="35BCF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1B6175"/>
    <w:multiLevelType w:val="hybridMultilevel"/>
    <w:tmpl w:val="23DE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17993"/>
    <w:multiLevelType w:val="hybridMultilevel"/>
    <w:tmpl w:val="586EFCE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79B86A87"/>
    <w:multiLevelType w:val="hybridMultilevel"/>
    <w:tmpl w:val="01F0B8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4268E8"/>
    <w:multiLevelType w:val="hybridMultilevel"/>
    <w:tmpl w:val="2FCCFEF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30"/>
  </w:num>
  <w:num w:numId="17">
    <w:abstractNumId w:val="25"/>
  </w:num>
  <w:num w:numId="18">
    <w:abstractNumId w:val="24"/>
  </w:num>
  <w:num w:numId="19">
    <w:abstractNumId w:val="19"/>
  </w:num>
  <w:num w:numId="20">
    <w:abstractNumId w:val="21"/>
  </w:num>
  <w:num w:numId="21">
    <w:abstractNumId w:val="26"/>
  </w:num>
  <w:num w:numId="22">
    <w:abstractNumId w:val="22"/>
  </w:num>
  <w:num w:numId="23">
    <w:abstractNumId w:val="27"/>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6"/>
  </w:num>
  <w:num w:numId="27">
    <w:abstractNumId w:val="20"/>
  </w:num>
  <w:num w:numId="28">
    <w:abstractNumId w:val="16"/>
  </w:num>
  <w:num w:numId="29">
    <w:abstractNumId w:val="32"/>
  </w:num>
  <w:num w:numId="30">
    <w:abstractNumId w:val="34"/>
  </w:num>
  <w:num w:numId="31">
    <w:abstractNumId w:val="23"/>
  </w:num>
  <w:num w:numId="32">
    <w:abstractNumId w:val="3"/>
  </w:num>
  <w:num w:numId="33">
    <w:abstractNumId w:val="15"/>
  </w:num>
  <w:num w:numId="34">
    <w:abstractNumId w:val="33"/>
  </w:num>
  <w:num w:numId="35">
    <w:abstractNumId w:val="18"/>
  </w:num>
  <w:num w:numId="36">
    <w:abstractNumId w:val="31"/>
  </w:num>
  <w:num w:numId="37">
    <w:abstractNumId w:val="35"/>
  </w:num>
  <w:num w:numId="38">
    <w:abstractNumId w:val="1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17531"/>
    <w:rsid w:val="00026710"/>
    <w:rsid w:val="0005307E"/>
    <w:rsid w:val="00060006"/>
    <w:rsid w:val="00076E34"/>
    <w:rsid w:val="00081021"/>
    <w:rsid w:val="000866DB"/>
    <w:rsid w:val="000B67D7"/>
    <w:rsid w:val="000D2283"/>
    <w:rsid w:val="000E1C31"/>
    <w:rsid w:val="000E7DBA"/>
    <w:rsid w:val="000F20BC"/>
    <w:rsid w:val="001202BD"/>
    <w:rsid w:val="00126C3F"/>
    <w:rsid w:val="0015135F"/>
    <w:rsid w:val="00187BE0"/>
    <w:rsid w:val="001A3D40"/>
    <w:rsid w:val="001A4EC5"/>
    <w:rsid w:val="001A6208"/>
    <w:rsid w:val="001B0550"/>
    <w:rsid w:val="001E5983"/>
    <w:rsid w:val="001F63C2"/>
    <w:rsid w:val="00203D8F"/>
    <w:rsid w:val="002043D5"/>
    <w:rsid w:val="00212E3B"/>
    <w:rsid w:val="0022135A"/>
    <w:rsid w:val="0023301A"/>
    <w:rsid w:val="00233B17"/>
    <w:rsid w:val="00257B49"/>
    <w:rsid w:val="002803BB"/>
    <w:rsid w:val="00283552"/>
    <w:rsid w:val="00290267"/>
    <w:rsid w:val="002959FC"/>
    <w:rsid w:val="00297D17"/>
    <w:rsid w:val="002B3BD2"/>
    <w:rsid w:val="002B72E3"/>
    <w:rsid w:val="002C460C"/>
    <w:rsid w:val="002C4FB4"/>
    <w:rsid w:val="002E406E"/>
    <w:rsid w:val="002F2174"/>
    <w:rsid w:val="00301EE2"/>
    <w:rsid w:val="003217F5"/>
    <w:rsid w:val="00330ACE"/>
    <w:rsid w:val="00333125"/>
    <w:rsid w:val="0033440B"/>
    <w:rsid w:val="003358C6"/>
    <w:rsid w:val="003362BA"/>
    <w:rsid w:val="00336CD8"/>
    <w:rsid w:val="00340A13"/>
    <w:rsid w:val="0034529A"/>
    <w:rsid w:val="003476DE"/>
    <w:rsid w:val="00351943"/>
    <w:rsid w:val="00351AD8"/>
    <w:rsid w:val="0036035E"/>
    <w:rsid w:val="00391EB6"/>
    <w:rsid w:val="003A26AA"/>
    <w:rsid w:val="003B354A"/>
    <w:rsid w:val="003B5B86"/>
    <w:rsid w:val="003B733E"/>
    <w:rsid w:val="003D79BE"/>
    <w:rsid w:val="003F1533"/>
    <w:rsid w:val="003F5C94"/>
    <w:rsid w:val="004035F7"/>
    <w:rsid w:val="0043511E"/>
    <w:rsid w:val="00442068"/>
    <w:rsid w:val="00471676"/>
    <w:rsid w:val="00493F85"/>
    <w:rsid w:val="004A0E73"/>
    <w:rsid w:val="004A3619"/>
    <w:rsid w:val="004A6BA4"/>
    <w:rsid w:val="004B4524"/>
    <w:rsid w:val="004C7836"/>
    <w:rsid w:val="004E74D8"/>
    <w:rsid w:val="0050789D"/>
    <w:rsid w:val="00512AF6"/>
    <w:rsid w:val="005160F0"/>
    <w:rsid w:val="00522775"/>
    <w:rsid w:val="00546630"/>
    <w:rsid w:val="00550ACF"/>
    <w:rsid w:val="0055586B"/>
    <w:rsid w:val="00556489"/>
    <w:rsid w:val="00576C04"/>
    <w:rsid w:val="005858B9"/>
    <w:rsid w:val="005B019C"/>
    <w:rsid w:val="005C48CF"/>
    <w:rsid w:val="005D29F8"/>
    <w:rsid w:val="005D4145"/>
    <w:rsid w:val="005E3DF9"/>
    <w:rsid w:val="005F0614"/>
    <w:rsid w:val="005F6666"/>
    <w:rsid w:val="00604354"/>
    <w:rsid w:val="00616A1B"/>
    <w:rsid w:val="006272C9"/>
    <w:rsid w:val="00640C29"/>
    <w:rsid w:val="00641D4E"/>
    <w:rsid w:val="00642EFC"/>
    <w:rsid w:val="006476E4"/>
    <w:rsid w:val="0065074D"/>
    <w:rsid w:val="006551A6"/>
    <w:rsid w:val="00655E4B"/>
    <w:rsid w:val="00667596"/>
    <w:rsid w:val="00670640"/>
    <w:rsid w:val="00675CA5"/>
    <w:rsid w:val="006A1001"/>
    <w:rsid w:val="006A511E"/>
    <w:rsid w:val="006A7540"/>
    <w:rsid w:val="006B1180"/>
    <w:rsid w:val="006D6BE0"/>
    <w:rsid w:val="007079A2"/>
    <w:rsid w:val="007219A8"/>
    <w:rsid w:val="007336B1"/>
    <w:rsid w:val="00740AC6"/>
    <w:rsid w:val="00742C6F"/>
    <w:rsid w:val="00744202"/>
    <w:rsid w:val="00754A7E"/>
    <w:rsid w:val="00766E90"/>
    <w:rsid w:val="0078227C"/>
    <w:rsid w:val="00793139"/>
    <w:rsid w:val="007943A8"/>
    <w:rsid w:val="007A119C"/>
    <w:rsid w:val="007B4ECB"/>
    <w:rsid w:val="007C5E99"/>
    <w:rsid w:val="007D7D3B"/>
    <w:rsid w:val="007F14B0"/>
    <w:rsid w:val="00816E5F"/>
    <w:rsid w:val="00824154"/>
    <w:rsid w:val="00861282"/>
    <w:rsid w:val="00861C38"/>
    <w:rsid w:val="00872F50"/>
    <w:rsid w:val="008940AC"/>
    <w:rsid w:val="008E4A6B"/>
    <w:rsid w:val="008E6809"/>
    <w:rsid w:val="008F1610"/>
    <w:rsid w:val="00923426"/>
    <w:rsid w:val="00936C8C"/>
    <w:rsid w:val="00937220"/>
    <w:rsid w:val="009440C5"/>
    <w:rsid w:val="00944E6E"/>
    <w:rsid w:val="009457E2"/>
    <w:rsid w:val="00952D7D"/>
    <w:rsid w:val="00953AB7"/>
    <w:rsid w:val="00953ED9"/>
    <w:rsid w:val="0096285F"/>
    <w:rsid w:val="009641C6"/>
    <w:rsid w:val="00971180"/>
    <w:rsid w:val="0097534F"/>
    <w:rsid w:val="00977C56"/>
    <w:rsid w:val="00993B10"/>
    <w:rsid w:val="0099743D"/>
    <w:rsid w:val="009C7F29"/>
    <w:rsid w:val="009F024E"/>
    <w:rsid w:val="009F2BD8"/>
    <w:rsid w:val="00A01F4C"/>
    <w:rsid w:val="00A2506E"/>
    <w:rsid w:val="00A30D9E"/>
    <w:rsid w:val="00A369E4"/>
    <w:rsid w:val="00A45BF1"/>
    <w:rsid w:val="00A532D5"/>
    <w:rsid w:val="00A54D81"/>
    <w:rsid w:val="00A55875"/>
    <w:rsid w:val="00A56F54"/>
    <w:rsid w:val="00A6137E"/>
    <w:rsid w:val="00A67D39"/>
    <w:rsid w:val="00A73AB2"/>
    <w:rsid w:val="00A84C0B"/>
    <w:rsid w:val="00A86689"/>
    <w:rsid w:val="00AB1C03"/>
    <w:rsid w:val="00AB6FB1"/>
    <w:rsid w:val="00AC27FE"/>
    <w:rsid w:val="00AC4B72"/>
    <w:rsid w:val="00AC5C0E"/>
    <w:rsid w:val="00AD2AE3"/>
    <w:rsid w:val="00AD3442"/>
    <w:rsid w:val="00AE1800"/>
    <w:rsid w:val="00AF535C"/>
    <w:rsid w:val="00B005C3"/>
    <w:rsid w:val="00B0443F"/>
    <w:rsid w:val="00B10AAA"/>
    <w:rsid w:val="00B173AF"/>
    <w:rsid w:val="00B176C4"/>
    <w:rsid w:val="00B32D86"/>
    <w:rsid w:val="00B372E7"/>
    <w:rsid w:val="00B45C39"/>
    <w:rsid w:val="00B46EE1"/>
    <w:rsid w:val="00B52901"/>
    <w:rsid w:val="00B61540"/>
    <w:rsid w:val="00B9483D"/>
    <w:rsid w:val="00BA2E4F"/>
    <w:rsid w:val="00BA42C1"/>
    <w:rsid w:val="00BB290B"/>
    <w:rsid w:val="00BB5A08"/>
    <w:rsid w:val="00BC22C8"/>
    <w:rsid w:val="00BC3E27"/>
    <w:rsid w:val="00BD2303"/>
    <w:rsid w:val="00BD47AC"/>
    <w:rsid w:val="00BD53AE"/>
    <w:rsid w:val="00BD7347"/>
    <w:rsid w:val="00BE010E"/>
    <w:rsid w:val="00BF3C04"/>
    <w:rsid w:val="00BF6A26"/>
    <w:rsid w:val="00BF7650"/>
    <w:rsid w:val="00C36715"/>
    <w:rsid w:val="00C37671"/>
    <w:rsid w:val="00C41628"/>
    <w:rsid w:val="00C42AE4"/>
    <w:rsid w:val="00C43749"/>
    <w:rsid w:val="00C81A5C"/>
    <w:rsid w:val="00C84132"/>
    <w:rsid w:val="00C84749"/>
    <w:rsid w:val="00CA1616"/>
    <w:rsid w:val="00CC30F7"/>
    <w:rsid w:val="00CC4CE2"/>
    <w:rsid w:val="00CC7C5F"/>
    <w:rsid w:val="00CD5297"/>
    <w:rsid w:val="00CF37DE"/>
    <w:rsid w:val="00D204E4"/>
    <w:rsid w:val="00D344D9"/>
    <w:rsid w:val="00D456FA"/>
    <w:rsid w:val="00D53172"/>
    <w:rsid w:val="00D55D28"/>
    <w:rsid w:val="00D5634C"/>
    <w:rsid w:val="00D62AAA"/>
    <w:rsid w:val="00D947C1"/>
    <w:rsid w:val="00DA0740"/>
    <w:rsid w:val="00DA3465"/>
    <w:rsid w:val="00DA5B05"/>
    <w:rsid w:val="00DA6798"/>
    <w:rsid w:val="00DC0F36"/>
    <w:rsid w:val="00DD2616"/>
    <w:rsid w:val="00DE08BA"/>
    <w:rsid w:val="00E30DF7"/>
    <w:rsid w:val="00E77CAD"/>
    <w:rsid w:val="00E83A4C"/>
    <w:rsid w:val="00E92559"/>
    <w:rsid w:val="00E97A95"/>
    <w:rsid w:val="00EB0D70"/>
    <w:rsid w:val="00EC1D71"/>
    <w:rsid w:val="00EC25B1"/>
    <w:rsid w:val="00EC76CA"/>
    <w:rsid w:val="00EE5935"/>
    <w:rsid w:val="00EF4980"/>
    <w:rsid w:val="00F02C82"/>
    <w:rsid w:val="00F16F38"/>
    <w:rsid w:val="00F4375B"/>
    <w:rsid w:val="00F47088"/>
    <w:rsid w:val="00F520B4"/>
    <w:rsid w:val="00F627F4"/>
    <w:rsid w:val="00F7481D"/>
    <w:rsid w:val="00F93A93"/>
    <w:rsid w:val="00FA0C49"/>
    <w:rsid w:val="00FB734C"/>
    <w:rsid w:val="00FF109C"/>
    <w:rsid w:val="00FF29A0"/>
    <w:rsid w:val="00FF2F74"/>
    <w:rsid w:val="00FF5A31"/>
    <w:rsid w:val="2447D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952613"/>
  <w15:docId w15:val="{43038EBD-AD92-4B15-9483-751BC5B6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E3"/>
    <w:pPr>
      <w:suppressAutoHyphens/>
    </w:pPr>
    <w:rPr>
      <w:sz w:val="24"/>
      <w:lang w:val="en-GB" w:eastAsia="ar-SA"/>
    </w:rPr>
  </w:style>
  <w:style w:type="paragraph" w:styleId="Heading1">
    <w:name w:val="heading 1"/>
    <w:basedOn w:val="Normal"/>
    <w:next w:val="Normal"/>
    <w:qFormat/>
    <w:rsid w:val="002B72E3"/>
    <w:pPr>
      <w:keepNext/>
      <w:spacing w:before="1080" w:after="480"/>
      <w:ind w:left="1560"/>
      <w:outlineLvl w:val="0"/>
    </w:pPr>
    <w:rPr>
      <w:rFonts w:ascii="Arial" w:hAnsi="Arial"/>
      <w:b/>
      <w:sz w:val="32"/>
    </w:rPr>
  </w:style>
  <w:style w:type="paragraph" w:styleId="Heading2">
    <w:name w:val="heading 2"/>
    <w:basedOn w:val="Normal"/>
    <w:next w:val="Normal"/>
    <w:qFormat/>
    <w:rsid w:val="002B72E3"/>
    <w:pPr>
      <w:keepNext/>
      <w:numPr>
        <w:ilvl w:val="1"/>
        <w:numId w:val="1"/>
      </w:numPr>
      <w:spacing w:before="480"/>
      <w:outlineLvl w:val="1"/>
    </w:pPr>
    <w:rPr>
      <w:rFonts w:ascii="Arial" w:hAnsi="Arial"/>
      <w:b/>
    </w:rPr>
  </w:style>
  <w:style w:type="paragraph" w:styleId="Heading3">
    <w:name w:val="heading 3"/>
    <w:basedOn w:val="Normal"/>
    <w:next w:val="Normal"/>
    <w:qFormat/>
    <w:rsid w:val="002B72E3"/>
    <w:pPr>
      <w:keepNext/>
      <w:tabs>
        <w:tab w:val="left" w:pos="1276"/>
      </w:tabs>
      <w:spacing w:after="480"/>
      <w:outlineLvl w:val="2"/>
    </w:pPr>
    <w:rPr>
      <w:rFonts w:ascii="Arial" w:hAnsi="Arial"/>
      <w:b/>
      <w:sz w:val="32"/>
    </w:rPr>
  </w:style>
  <w:style w:type="paragraph" w:styleId="Heading4">
    <w:name w:val="heading 4"/>
    <w:basedOn w:val="Normal"/>
    <w:next w:val="Normal"/>
    <w:qFormat/>
    <w:rsid w:val="002B72E3"/>
    <w:pPr>
      <w:keepNext/>
      <w:spacing w:before="240"/>
      <w:ind w:left="1560"/>
      <w:outlineLvl w:val="3"/>
    </w:pPr>
    <w:rPr>
      <w:rFonts w:ascii="Arial" w:hAnsi="Arial"/>
      <w:b/>
    </w:rPr>
  </w:style>
  <w:style w:type="paragraph" w:styleId="Heading5">
    <w:name w:val="heading 5"/>
    <w:basedOn w:val="Normal"/>
    <w:next w:val="Normal"/>
    <w:qFormat/>
    <w:rsid w:val="002B72E3"/>
    <w:pPr>
      <w:keepNext/>
      <w:ind w:left="1304"/>
      <w:jc w:val="center"/>
      <w:outlineLvl w:val="4"/>
    </w:pPr>
    <w:rPr>
      <w:rFonts w:ascii="Arial" w:hAnsi="Arial"/>
      <w:b/>
      <w:sz w:val="32"/>
    </w:rPr>
  </w:style>
  <w:style w:type="paragraph" w:styleId="Heading6">
    <w:name w:val="heading 6"/>
    <w:basedOn w:val="Normal"/>
    <w:next w:val="Normal"/>
    <w:qFormat/>
    <w:rsid w:val="002B72E3"/>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B72E3"/>
    <w:rPr>
      <w:rFonts w:ascii="Symbol" w:hAnsi="Symbol"/>
    </w:rPr>
  </w:style>
  <w:style w:type="character" w:customStyle="1" w:styleId="WW8Num2z0">
    <w:name w:val="WW8Num2z0"/>
    <w:rsid w:val="002B72E3"/>
    <w:rPr>
      <w:rFonts w:ascii="Symbol" w:hAnsi="Symbol"/>
    </w:rPr>
  </w:style>
  <w:style w:type="character" w:customStyle="1" w:styleId="WW8Num2z2">
    <w:name w:val="WW8Num2z2"/>
    <w:rsid w:val="002B72E3"/>
    <w:rPr>
      <w:rFonts w:ascii="Wingdings" w:hAnsi="Wingdings"/>
    </w:rPr>
  </w:style>
  <w:style w:type="character" w:customStyle="1" w:styleId="WW8Num2z4">
    <w:name w:val="WW8Num2z4"/>
    <w:rsid w:val="002B72E3"/>
    <w:rPr>
      <w:rFonts w:ascii="Courier New" w:hAnsi="Courier New" w:cs="Courier New"/>
    </w:rPr>
  </w:style>
  <w:style w:type="character" w:customStyle="1" w:styleId="WW8Num3z0">
    <w:name w:val="WW8Num3z0"/>
    <w:rsid w:val="002B72E3"/>
    <w:rPr>
      <w:rFonts w:ascii="Symbol" w:hAnsi="Symbol"/>
    </w:rPr>
  </w:style>
  <w:style w:type="character" w:customStyle="1" w:styleId="WW8Num3z1">
    <w:name w:val="WW8Num3z1"/>
    <w:rsid w:val="002B72E3"/>
    <w:rPr>
      <w:rFonts w:ascii="Courier New" w:hAnsi="Courier New"/>
    </w:rPr>
  </w:style>
  <w:style w:type="character" w:customStyle="1" w:styleId="WW8Num3z2">
    <w:name w:val="WW8Num3z2"/>
    <w:rsid w:val="002B72E3"/>
    <w:rPr>
      <w:rFonts w:ascii="Wingdings" w:hAnsi="Wingdings"/>
    </w:rPr>
  </w:style>
  <w:style w:type="character" w:customStyle="1" w:styleId="WW8Num5z0">
    <w:name w:val="WW8Num5z0"/>
    <w:rsid w:val="002B72E3"/>
    <w:rPr>
      <w:rFonts w:ascii="Symbol" w:hAnsi="Symbol"/>
    </w:rPr>
  </w:style>
  <w:style w:type="character" w:customStyle="1" w:styleId="WW8Num5z1">
    <w:name w:val="WW8Num5z1"/>
    <w:rsid w:val="002B72E3"/>
    <w:rPr>
      <w:rFonts w:ascii="Courier New" w:hAnsi="Courier New" w:cs="Courier New"/>
    </w:rPr>
  </w:style>
  <w:style w:type="character" w:customStyle="1" w:styleId="WW8Num5z2">
    <w:name w:val="WW8Num5z2"/>
    <w:rsid w:val="002B72E3"/>
    <w:rPr>
      <w:rFonts w:ascii="Wingdings" w:hAnsi="Wingdings"/>
    </w:rPr>
  </w:style>
  <w:style w:type="character" w:customStyle="1" w:styleId="WW8Num6z0">
    <w:name w:val="WW8Num6z0"/>
    <w:rsid w:val="002B72E3"/>
    <w:rPr>
      <w:rFonts w:ascii="Symbol" w:hAnsi="Symbol"/>
    </w:rPr>
  </w:style>
  <w:style w:type="character" w:customStyle="1" w:styleId="WW8Num6z2">
    <w:name w:val="WW8Num6z2"/>
    <w:rsid w:val="002B72E3"/>
    <w:rPr>
      <w:rFonts w:ascii="Wingdings" w:hAnsi="Wingdings"/>
    </w:rPr>
  </w:style>
  <w:style w:type="character" w:customStyle="1" w:styleId="WW8Num6z4">
    <w:name w:val="WW8Num6z4"/>
    <w:rsid w:val="002B72E3"/>
    <w:rPr>
      <w:rFonts w:ascii="Courier New" w:hAnsi="Courier New" w:cs="Courier New"/>
    </w:rPr>
  </w:style>
  <w:style w:type="character" w:customStyle="1" w:styleId="WW8Num8z0">
    <w:name w:val="WW8Num8z0"/>
    <w:rsid w:val="002B72E3"/>
    <w:rPr>
      <w:rFonts w:ascii="Symbol" w:hAnsi="Symbol"/>
    </w:rPr>
  </w:style>
  <w:style w:type="character" w:customStyle="1" w:styleId="WW8Num9z0">
    <w:name w:val="WW8Num9z0"/>
    <w:rsid w:val="002B72E3"/>
    <w:rPr>
      <w:rFonts w:ascii="Symbol" w:hAnsi="Symbol"/>
    </w:rPr>
  </w:style>
  <w:style w:type="character" w:customStyle="1" w:styleId="WW8Num9z1">
    <w:name w:val="WW8Num9z1"/>
    <w:rsid w:val="002B72E3"/>
    <w:rPr>
      <w:rFonts w:ascii="Courier New" w:hAnsi="Courier New" w:cs="Courier New"/>
    </w:rPr>
  </w:style>
  <w:style w:type="character" w:customStyle="1" w:styleId="WW8Num9z2">
    <w:name w:val="WW8Num9z2"/>
    <w:rsid w:val="002B72E3"/>
    <w:rPr>
      <w:rFonts w:ascii="Wingdings" w:hAnsi="Wingdings"/>
    </w:rPr>
  </w:style>
  <w:style w:type="character" w:customStyle="1" w:styleId="WW8Num11z0">
    <w:name w:val="WW8Num11z0"/>
    <w:rsid w:val="002B72E3"/>
    <w:rPr>
      <w:rFonts w:ascii="Times New Roman" w:hAnsi="Times New Roman"/>
    </w:rPr>
  </w:style>
  <w:style w:type="character" w:customStyle="1" w:styleId="WW8Num11z1">
    <w:name w:val="WW8Num11z1"/>
    <w:rsid w:val="002B72E3"/>
    <w:rPr>
      <w:rFonts w:ascii="Courier New" w:hAnsi="Courier New" w:cs="Courier New"/>
    </w:rPr>
  </w:style>
  <w:style w:type="character" w:customStyle="1" w:styleId="WW8Num11z2">
    <w:name w:val="WW8Num11z2"/>
    <w:rsid w:val="002B72E3"/>
    <w:rPr>
      <w:rFonts w:ascii="Wingdings" w:hAnsi="Wingdings"/>
    </w:rPr>
  </w:style>
  <w:style w:type="character" w:customStyle="1" w:styleId="WW8Num11z3">
    <w:name w:val="WW8Num11z3"/>
    <w:rsid w:val="002B72E3"/>
    <w:rPr>
      <w:rFonts w:ascii="Symbol" w:hAnsi="Symbol"/>
    </w:rPr>
  </w:style>
  <w:style w:type="character" w:customStyle="1" w:styleId="WW8Num12z0">
    <w:name w:val="WW8Num12z0"/>
    <w:rsid w:val="002B72E3"/>
    <w:rPr>
      <w:rFonts w:ascii="Symbol" w:hAnsi="Symbol"/>
    </w:rPr>
  </w:style>
  <w:style w:type="character" w:customStyle="1" w:styleId="WW8Num12z1">
    <w:name w:val="WW8Num12z1"/>
    <w:rsid w:val="002B72E3"/>
    <w:rPr>
      <w:rFonts w:ascii="Courier New" w:hAnsi="Courier New" w:cs="Courier New"/>
    </w:rPr>
  </w:style>
  <w:style w:type="character" w:customStyle="1" w:styleId="WW8Num12z2">
    <w:name w:val="WW8Num12z2"/>
    <w:rsid w:val="002B72E3"/>
    <w:rPr>
      <w:rFonts w:ascii="Wingdings" w:hAnsi="Wingdings"/>
    </w:rPr>
  </w:style>
  <w:style w:type="character" w:customStyle="1" w:styleId="WW8Num13z0">
    <w:name w:val="WW8Num13z0"/>
    <w:rsid w:val="002B72E3"/>
    <w:rPr>
      <w:rFonts w:ascii="Times New Roman" w:hAnsi="Times New Roman"/>
    </w:rPr>
  </w:style>
  <w:style w:type="character" w:customStyle="1" w:styleId="WW8Num13z1">
    <w:name w:val="WW8Num13z1"/>
    <w:rsid w:val="002B72E3"/>
    <w:rPr>
      <w:rFonts w:ascii="Courier New" w:hAnsi="Courier New" w:cs="Courier New"/>
    </w:rPr>
  </w:style>
  <w:style w:type="character" w:customStyle="1" w:styleId="WW8Num13z2">
    <w:name w:val="WW8Num13z2"/>
    <w:rsid w:val="002B72E3"/>
    <w:rPr>
      <w:rFonts w:ascii="Wingdings" w:hAnsi="Wingdings"/>
    </w:rPr>
  </w:style>
  <w:style w:type="character" w:customStyle="1" w:styleId="WW8Num13z3">
    <w:name w:val="WW8Num13z3"/>
    <w:rsid w:val="002B72E3"/>
    <w:rPr>
      <w:rFonts w:ascii="Symbol" w:hAnsi="Symbol"/>
    </w:rPr>
  </w:style>
  <w:style w:type="character" w:customStyle="1" w:styleId="WW8Num14z0">
    <w:name w:val="WW8Num14z0"/>
    <w:rsid w:val="002B72E3"/>
    <w:rPr>
      <w:rFonts w:ascii="Symbol" w:hAnsi="Symbol"/>
    </w:rPr>
  </w:style>
  <w:style w:type="character" w:customStyle="1" w:styleId="WW8Num14z1">
    <w:name w:val="WW8Num14z1"/>
    <w:rsid w:val="002B72E3"/>
    <w:rPr>
      <w:rFonts w:ascii="Courier New" w:hAnsi="Courier New" w:cs="Courier New"/>
    </w:rPr>
  </w:style>
  <w:style w:type="character" w:customStyle="1" w:styleId="WW8Num14z2">
    <w:name w:val="WW8Num14z2"/>
    <w:rsid w:val="002B72E3"/>
    <w:rPr>
      <w:rFonts w:ascii="Wingdings" w:hAnsi="Wingdings"/>
    </w:rPr>
  </w:style>
  <w:style w:type="character" w:customStyle="1" w:styleId="WW8Num15z2">
    <w:name w:val="WW8Num15z2"/>
    <w:rsid w:val="002B72E3"/>
    <w:rPr>
      <w:rFonts w:ascii="Wingdings" w:hAnsi="Wingdings"/>
    </w:rPr>
  </w:style>
  <w:style w:type="character" w:customStyle="1" w:styleId="WW8Num15z3">
    <w:name w:val="WW8Num15z3"/>
    <w:rsid w:val="002B72E3"/>
    <w:rPr>
      <w:rFonts w:ascii="Symbol" w:hAnsi="Symbol"/>
    </w:rPr>
  </w:style>
  <w:style w:type="character" w:customStyle="1" w:styleId="WW8Num15z4">
    <w:name w:val="WW8Num15z4"/>
    <w:rsid w:val="002B72E3"/>
    <w:rPr>
      <w:rFonts w:ascii="Courier New" w:hAnsi="Courier New" w:cs="Courier New"/>
    </w:rPr>
  </w:style>
  <w:style w:type="character" w:customStyle="1" w:styleId="WW8Num16z0">
    <w:name w:val="WW8Num16z0"/>
    <w:rsid w:val="002B72E3"/>
    <w:rPr>
      <w:rFonts w:ascii="Symbol" w:hAnsi="Symbol"/>
    </w:rPr>
  </w:style>
  <w:style w:type="character" w:customStyle="1" w:styleId="WW8Num16z2">
    <w:name w:val="WW8Num16z2"/>
    <w:rsid w:val="002B72E3"/>
    <w:rPr>
      <w:rFonts w:ascii="Wingdings" w:hAnsi="Wingdings"/>
    </w:rPr>
  </w:style>
  <w:style w:type="character" w:customStyle="1" w:styleId="WW8Num16z4">
    <w:name w:val="WW8Num16z4"/>
    <w:rsid w:val="002B72E3"/>
    <w:rPr>
      <w:rFonts w:ascii="Courier New" w:hAnsi="Courier New" w:cs="Courier New"/>
    </w:rPr>
  </w:style>
  <w:style w:type="character" w:customStyle="1" w:styleId="WW8Num17z0">
    <w:name w:val="WW8Num17z0"/>
    <w:rsid w:val="002B72E3"/>
    <w:rPr>
      <w:rFonts w:ascii="Symbol" w:hAnsi="Symbol"/>
    </w:rPr>
  </w:style>
  <w:style w:type="character" w:customStyle="1" w:styleId="WW8Num18z1">
    <w:name w:val="WW8Num18z1"/>
    <w:rsid w:val="002B72E3"/>
    <w:rPr>
      <w:rFonts w:ascii="Arial" w:hAnsi="Arial"/>
      <w:b/>
      <w:i w:val="0"/>
      <w:sz w:val="24"/>
    </w:rPr>
  </w:style>
  <w:style w:type="character" w:customStyle="1" w:styleId="WW8Num19z0">
    <w:name w:val="WW8Num19z0"/>
    <w:rsid w:val="002B72E3"/>
    <w:rPr>
      <w:rFonts w:ascii="Symbol" w:eastAsia="Times New Roman" w:hAnsi="Symbol" w:cs="Arial"/>
    </w:rPr>
  </w:style>
  <w:style w:type="character" w:customStyle="1" w:styleId="WW8Num19z1">
    <w:name w:val="WW8Num19z1"/>
    <w:rsid w:val="002B72E3"/>
    <w:rPr>
      <w:rFonts w:ascii="Courier New" w:hAnsi="Courier New"/>
    </w:rPr>
  </w:style>
  <w:style w:type="character" w:customStyle="1" w:styleId="WW8Num19z2">
    <w:name w:val="WW8Num19z2"/>
    <w:rsid w:val="002B72E3"/>
    <w:rPr>
      <w:rFonts w:ascii="Wingdings" w:hAnsi="Wingdings"/>
    </w:rPr>
  </w:style>
  <w:style w:type="character" w:customStyle="1" w:styleId="WW8Num19z3">
    <w:name w:val="WW8Num19z3"/>
    <w:rsid w:val="002B72E3"/>
    <w:rPr>
      <w:rFonts w:ascii="Symbol" w:hAnsi="Symbol"/>
    </w:rPr>
  </w:style>
  <w:style w:type="character" w:customStyle="1" w:styleId="WW8Num20z1">
    <w:name w:val="WW8Num20z1"/>
    <w:rsid w:val="002B72E3"/>
    <w:rPr>
      <w:rFonts w:ascii="Wingdings" w:hAnsi="Wingdings"/>
    </w:rPr>
  </w:style>
  <w:style w:type="character" w:customStyle="1" w:styleId="WW8Num21z0">
    <w:name w:val="WW8Num21z0"/>
    <w:rsid w:val="002B72E3"/>
    <w:rPr>
      <w:rFonts w:ascii="Symbol" w:hAnsi="Symbol"/>
    </w:rPr>
  </w:style>
  <w:style w:type="character" w:customStyle="1" w:styleId="WW8Num21z1">
    <w:name w:val="WW8Num21z1"/>
    <w:rsid w:val="002B72E3"/>
    <w:rPr>
      <w:rFonts w:ascii="Courier New" w:hAnsi="Courier New" w:cs="Courier New"/>
    </w:rPr>
  </w:style>
  <w:style w:type="character" w:customStyle="1" w:styleId="WW8Num21z2">
    <w:name w:val="WW8Num21z2"/>
    <w:rsid w:val="002B72E3"/>
    <w:rPr>
      <w:rFonts w:ascii="Wingdings" w:hAnsi="Wingdings"/>
    </w:rPr>
  </w:style>
  <w:style w:type="character" w:customStyle="1" w:styleId="WW8Num22z0">
    <w:name w:val="WW8Num22z0"/>
    <w:rsid w:val="002B72E3"/>
    <w:rPr>
      <w:rFonts w:ascii="Symbol" w:hAnsi="Symbol"/>
    </w:rPr>
  </w:style>
  <w:style w:type="character" w:customStyle="1" w:styleId="WW8Num22z2">
    <w:name w:val="WW8Num22z2"/>
    <w:rsid w:val="002B72E3"/>
    <w:rPr>
      <w:rFonts w:ascii="Wingdings" w:hAnsi="Wingdings"/>
    </w:rPr>
  </w:style>
  <w:style w:type="character" w:customStyle="1" w:styleId="WW8Num22z4">
    <w:name w:val="WW8Num22z4"/>
    <w:rsid w:val="002B72E3"/>
    <w:rPr>
      <w:rFonts w:ascii="Courier New" w:hAnsi="Courier New" w:cs="Courier New"/>
    </w:rPr>
  </w:style>
  <w:style w:type="character" w:customStyle="1" w:styleId="WW8Num23z0">
    <w:name w:val="WW8Num23z0"/>
    <w:rsid w:val="002B72E3"/>
    <w:rPr>
      <w:rFonts w:ascii="Symbol" w:hAnsi="Symbol"/>
    </w:rPr>
  </w:style>
  <w:style w:type="character" w:customStyle="1" w:styleId="WW8Num23z1">
    <w:name w:val="WW8Num23z1"/>
    <w:rsid w:val="002B72E3"/>
    <w:rPr>
      <w:rFonts w:ascii="Courier New" w:hAnsi="Courier New" w:cs="Courier New"/>
    </w:rPr>
  </w:style>
  <w:style w:type="character" w:customStyle="1" w:styleId="WW8Num23z2">
    <w:name w:val="WW8Num23z2"/>
    <w:rsid w:val="002B72E3"/>
    <w:rPr>
      <w:rFonts w:ascii="Wingdings" w:hAnsi="Wingdings"/>
    </w:rPr>
  </w:style>
  <w:style w:type="character" w:customStyle="1" w:styleId="WW8Num24z0">
    <w:name w:val="WW8Num24z0"/>
    <w:rsid w:val="002B72E3"/>
    <w:rPr>
      <w:rFonts w:ascii="Symbol" w:hAnsi="Symbol"/>
    </w:rPr>
  </w:style>
  <w:style w:type="character" w:customStyle="1" w:styleId="WW8Num24z1">
    <w:name w:val="WW8Num24z1"/>
    <w:rsid w:val="002B72E3"/>
    <w:rPr>
      <w:rFonts w:ascii="Courier New" w:hAnsi="Courier New" w:cs="Courier New"/>
    </w:rPr>
  </w:style>
  <w:style w:type="character" w:customStyle="1" w:styleId="WW8Num24z2">
    <w:name w:val="WW8Num24z2"/>
    <w:rsid w:val="002B72E3"/>
    <w:rPr>
      <w:rFonts w:ascii="Wingdings" w:hAnsi="Wingdings"/>
    </w:rPr>
  </w:style>
  <w:style w:type="character" w:customStyle="1" w:styleId="WW8Num25z0">
    <w:name w:val="WW8Num25z0"/>
    <w:rsid w:val="002B72E3"/>
    <w:rPr>
      <w:rFonts w:ascii="Symbol" w:hAnsi="Symbol"/>
    </w:rPr>
  </w:style>
  <w:style w:type="character" w:customStyle="1" w:styleId="WW8Num25z1">
    <w:name w:val="WW8Num25z1"/>
    <w:rsid w:val="002B72E3"/>
    <w:rPr>
      <w:rFonts w:ascii="Courier New" w:hAnsi="Courier New" w:cs="Courier New"/>
    </w:rPr>
  </w:style>
  <w:style w:type="character" w:customStyle="1" w:styleId="WW8Num25z2">
    <w:name w:val="WW8Num25z2"/>
    <w:rsid w:val="002B72E3"/>
    <w:rPr>
      <w:rFonts w:ascii="Wingdings" w:hAnsi="Wingdings"/>
    </w:rPr>
  </w:style>
  <w:style w:type="character" w:customStyle="1" w:styleId="WW8Num26z0">
    <w:name w:val="WW8Num26z0"/>
    <w:rsid w:val="002B72E3"/>
    <w:rPr>
      <w:rFonts w:ascii="Symbol" w:hAnsi="Symbol"/>
    </w:rPr>
  </w:style>
  <w:style w:type="character" w:customStyle="1" w:styleId="WW8Num26z1">
    <w:name w:val="WW8Num26z1"/>
    <w:rsid w:val="002B72E3"/>
    <w:rPr>
      <w:rFonts w:ascii="Courier New" w:hAnsi="Courier New" w:cs="Courier New"/>
    </w:rPr>
  </w:style>
  <w:style w:type="character" w:customStyle="1" w:styleId="WW8Num26z2">
    <w:name w:val="WW8Num26z2"/>
    <w:rsid w:val="002B72E3"/>
    <w:rPr>
      <w:rFonts w:ascii="Wingdings" w:hAnsi="Wingdings"/>
    </w:rPr>
  </w:style>
  <w:style w:type="character" w:customStyle="1" w:styleId="WW8Num27z0">
    <w:name w:val="WW8Num27z0"/>
    <w:rsid w:val="002B72E3"/>
    <w:rPr>
      <w:rFonts w:ascii="Times New Roman" w:hAnsi="Times New Roman"/>
    </w:rPr>
  </w:style>
  <w:style w:type="character" w:customStyle="1" w:styleId="WW8Num27z1">
    <w:name w:val="WW8Num27z1"/>
    <w:rsid w:val="002B72E3"/>
    <w:rPr>
      <w:rFonts w:ascii="Courier New" w:hAnsi="Courier New" w:cs="Courier New"/>
    </w:rPr>
  </w:style>
  <w:style w:type="character" w:customStyle="1" w:styleId="WW8Num27z2">
    <w:name w:val="WW8Num27z2"/>
    <w:rsid w:val="002B72E3"/>
    <w:rPr>
      <w:rFonts w:ascii="Wingdings" w:hAnsi="Wingdings"/>
    </w:rPr>
  </w:style>
  <w:style w:type="character" w:customStyle="1" w:styleId="WW8Num27z3">
    <w:name w:val="WW8Num27z3"/>
    <w:rsid w:val="002B72E3"/>
    <w:rPr>
      <w:rFonts w:ascii="Symbol" w:hAnsi="Symbol"/>
    </w:rPr>
  </w:style>
  <w:style w:type="character" w:customStyle="1" w:styleId="WW8Num28z0">
    <w:name w:val="WW8Num28z0"/>
    <w:rsid w:val="002B72E3"/>
    <w:rPr>
      <w:rFonts w:ascii="Times New Roman" w:hAnsi="Times New Roman"/>
    </w:rPr>
  </w:style>
  <w:style w:type="character" w:customStyle="1" w:styleId="WW8Num28z1">
    <w:name w:val="WW8Num28z1"/>
    <w:rsid w:val="002B72E3"/>
    <w:rPr>
      <w:rFonts w:ascii="Courier New" w:hAnsi="Courier New" w:cs="Courier New"/>
    </w:rPr>
  </w:style>
  <w:style w:type="character" w:customStyle="1" w:styleId="WW8Num28z2">
    <w:name w:val="WW8Num28z2"/>
    <w:rsid w:val="002B72E3"/>
    <w:rPr>
      <w:rFonts w:ascii="Wingdings" w:hAnsi="Wingdings"/>
    </w:rPr>
  </w:style>
  <w:style w:type="character" w:customStyle="1" w:styleId="WW8Num28z3">
    <w:name w:val="WW8Num28z3"/>
    <w:rsid w:val="002B72E3"/>
    <w:rPr>
      <w:rFonts w:ascii="Symbol" w:hAnsi="Symbol"/>
    </w:rPr>
  </w:style>
  <w:style w:type="character" w:customStyle="1" w:styleId="WW8Num29z0">
    <w:name w:val="WW8Num29z0"/>
    <w:rsid w:val="002B72E3"/>
    <w:rPr>
      <w:rFonts w:ascii="Symbol" w:hAnsi="Symbol"/>
    </w:rPr>
  </w:style>
  <w:style w:type="character" w:customStyle="1" w:styleId="WW8Num30z0">
    <w:name w:val="WW8Num30z0"/>
    <w:rsid w:val="002B72E3"/>
    <w:rPr>
      <w:rFonts w:ascii="Symbol" w:hAnsi="Symbol"/>
    </w:rPr>
  </w:style>
  <w:style w:type="character" w:customStyle="1" w:styleId="WW8Num30z1">
    <w:name w:val="WW8Num30z1"/>
    <w:rsid w:val="002B72E3"/>
    <w:rPr>
      <w:rFonts w:ascii="Courier New" w:hAnsi="Courier New" w:cs="Courier New"/>
    </w:rPr>
  </w:style>
  <w:style w:type="character" w:customStyle="1" w:styleId="WW8Num30z2">
    <w:name w:val="WW8Num30z2"/>
    <w:rsid w:val="002B72E3"/>
    <w:rPr>
      <w:rFonts w:ascii="Wingdings" w:hAnsi="Wingdings"/>
    </w:rPr>
  </w:style>
  <w:style w:type="character" w:customStyle="1" w:styleId="WW8Num31z0">
    <w:name w:val="WW8Num31z0"/>
    <w:rsid w:val="002B72E3"/>
    <w:rPr>
      <w:rFonts w:ascii="Symbol" w:hAnsi="Symbol"/>
    </w:rPr>
  </w:style>
  <w:style w:type="character" w:customStyle="1" w:styleId="WW8Num31z1">
    <w:name w:val="WW8Num31z1"/>
    <w:rsid w:val="002B72E3"/>
    <w:rPr>
      <w:rFonts w:ascii="Courier New" w:hAnsi="Courier New" w:cs="Courier New"/>
    </w:rPr>
  </w:style>
  <w:style w:type="character" w:customStyle="1" w:styleId="WW8Num31z2">
    <w:name w:val="WW8Num31z2"/>
    <w:rsid w:val="002B72E3"/>
    <w:rPr>
      <w:rFonts w:ascii="Wingdings" w:hAnsi="Wingdings"/>
    </w:rPr>
  </w:style>
  <w:style w:type="character" w:customStyle="1" w:styleId="WW8Num32z0">
    <w:name w:val="WW8Num32z0"/>
    <w:rsid w:val="002B72E3"/>
    <w:rPr>
      <w:rFonts w:ascii="Symbol" w:hAnsi="Symbol"/>
    </w:rPr>
  </w:style>
  <w:style w:type="character" w:customStyle="1" w:styleId="WW8Num32z1">
    <w:name w:val="WW8Num32z1"/>
    <w:rsid w:val="002B72E3"/>
    <w:rPr>
      <w:rFonts w:ascii="Courier New" w:hAnsi="Courier New" w:cs="Courier New"/>
    </w:rPr>
  </w:style>
  <w:style w:type="character" w:customStyle="1" w:styleId="WW8Num32z2">
    <w:name w:val="WW8Num32z2"/>
    <w:rsid w:val="002B72E3"/>
    <w:rPr>
      <w:rFonts w:ascii="Wingdings" w:hAnsi="Wingdings"/>
    </w:rPr>
  </w:style>
  <w:style w:type="character" w:customStyle="1" w:styleId="FootnoteCharacters">
    <w:name w:val="Footnote Characters"/>
    <w:rsid w:val="002B72E3"/>
    <w:rPr>
      <w:vertAlign w:val="superscript"/>
    </w:rPr>
  </w:style>
  <w:style w:type="character" w:styleId="CommentReference">
    <w:name w:val="annotation reference"/>
    <w:rsid w:val="002B72E3"/>
    <w:rPr>
      <w:sz w:val="16"/>
      <w:szCs w:val="16"/>
    </w:rPr>
  </w:style>
  <w:style w:type="paragraph" w:customStyle="1" w:styleId="Heading">
    <w:name w:val="Heading"/>
    <w:basedOn w:val="Normal"/>
    <w:next w:val="BodyText"/>
    <w:rsid w:val="002B72E3"/>
    <w:pPr>
      <w:keepNext/>
      <w:spacing w:before="240" w:after="120"/>
    </w:pPr>
    <w:rPr>
      <w:rFonts w:ascii="Arial" w:eastAsia="Arial Unicode MS" w:hAnsi="Arial" w:cs="Tahoma"/>
      <w:sz w:val="28"/>
      <w:szCs w:val="28"/>
    </w:rPr>
  </w:style>
  <w:style w:type="paragraph" w:styleId="BodyText">
    <w:name w:val="Body Text"/>
    <w:basedOn w:val="Normal"/>
    <w:rsid w:val="002B72E3"/>
    <w:pPr>
      <w:ind w:left="1560"/>
    </w:pPr>
    <w:rPr>
      <w:rFonts w:ascii="Arial" w:hAnsi="Arial"/>
    </w:rPr>
  </w:style>
  <w:style w:type="paragraph" w:styleId="List">
    <w:name w:val="List"/>
    <w:basedOn w:val="BodyText"/>
    <w:rsid w:val="002B72E3"/>
    <w:rPr>
      <w:rFonts w:cs="Tahoma"/>
    </w:rPr>
  </w:style>
  <w:style w:type="paragraph" w:styleId="Caption">
    <w:name w:val="caption"/>
    <w:basedOn w:val="Normal"/>
    <w:next w:val="Normal"/>
    <w:qFormat/>
    <w:rsid w:val="002B72E3"/>
    <w:rPr>
      <w:rFonts w:ascii="Arial" w:hAnsi="Arial"/>
      <w:b/>
    </w:rPr>
  </w:style>
  <w:style w:type="paragraph" w:customStyle="1" w:styleId="Index">
    <w:name w:val="Index"/>
    <w:basedOn w:val="Normal"/>
    <w:rsid w:val="002B72E3"/>
    <w:pPr>
      <w:suppressLineNumbers/>
    </w:pPr>
    <w:rPr>
      <w:rFonts w:cs="Tahoma"/>
    </w:rPr>
  </w:style>
  <w:style w:type="paragraph" w:styleId="BodyText2">
    <w:name w:val="Body Text 2"/>
    <w:basedOn w:val="Normal"/>
    <w:rsid w:val="002B72E3"/>
    <w:rPr>
      <w:rFonts w:ascii="Arial" w:hAnsi="Arial"/>
    </w:rPr>
  </w:style>
  <w:style w:type="paragraph" w:styleId="BodyTextIndent">
    <w:name w:val="Body Text Indent"/>
    <w:basedOn w:val="Normal"/>
    <w:rsid w:val="002B72E3"/>
  </w:style>
  <w:style w:type="paragraph" w:styleId="BodyTextIndent2">
    <w:name w:val="Body Text Indent 2"/>
    <w:basedOn w:val="Normal"/>
    <w:rsid w:val="002B72E3"/>
    <w:pPr>
      <w:ind w:left="1560"/>
    </w:pPr>
  </w:style>
  <w:style w:type="paragraph" w:styleId="BodyTextIndent3">
    <w:name w:val="Body Text Indent 3"/>
    <w:basedOn w:val="Normal"/>
    <w:rsid w:val="002B72E3"/>
    <w:pPr>
      <w:ind w:left="1560"/>
    </w:pPr>
  </w:style>
  <w:style w:type="paragraph" w:customStyle="1" w:styleId="Style2">
    <w:name w:val="Style2"/>
    <w:basedOn w:val="Normal"/>
    <w:rsid w:val="002B72E3"/>
    <w:pPr>
      <w:numPr>
        <w:numId w:val="9"/>
      </w:numPr>
    </w:pPr>
  </w:style>
  <w:style w:type="paragraph" w:styleId="Footer">
    <w:name w:val="footer"/>
    <w:basedOn w:val="Normal"/>
    <w:rsid w:val="002B72E3"/>
    <w:pPr>
      <w:tabs>
        <w:tab w:val="center" w:pos="4153"/>
        <w:tab w:val="right" w:pos="8306"/>
      </w:tabs>
      <w:ind w:left="1560"/>
    </w:pPr>
  </w:style>
  <w:style w:type="paragraph" w:styleId="Header">
    <w:name w:val="header"/>
    <w:basedOn w:val="Normal"/>
    <w:link w:val="HeaderChar"/>
    <w:uiPriority w:val="99"/>
    <w:rsid w:val="002B72E3"/>
    <w:pPr>
      <w:tabs>
        <w:tab w:val="center" w:pos="4153"/>
        <w:tab w:val="right" w:pos="8306"/>
      </w:tabs>
      <w:ind w:left="1560"/>
    </w:pPr>
  </w:style>
  <w:style w:type="paragraph" w:customStyle="1" w:styleId="Style1">
    <w:name w:val="Style1"/>
    <w:basedOn w:val="Normal"/>
    <w:rsid w:val="002B72E3"/>
    <w:pPr>
      <w:numPr>
        <w:numId w:val="6"/>
      </w:numPr>
    </w:pPr>
  </w:style>
  <w:style w:type="paragraph" w:styleId="ListBullet">
    <w:name w:val="List Bullet"/>
    <w:basedOn w:val="Normal"/>
    <w:rsid w:val="002B72E3"/>
    <w:pPr>
      <w:numPr>
        <w:numId w:val="2"/>
      </w:numPr>
    </w:pPr>
  </w:style>
  <w:style w:type="paragraph" w:styleId="FootnoteText">
    <w:name w:val="footnote text"/>
    <w:basedOn w:val="Normal"/>
    <w:rsid w:val="002B72E3"/>
    <w:rPr>
      <w:rFonts w:ascii="Arial" w:hAnsi="Arial" w:cs="Arial"/>
      <w:sz w:val="20"/>
    </w:rPr>
  </w:style>
  <w:style w:type="paragraph" w:styleId="BodyText3">
    <w:name w:val="Body Text 3"/>
    <w:basedOn w:val="Normal"/>
    <w:rsid w:val="002B72E3"/>
    <w:pPr>
      <w:jc w:val="both"/>
    </w:pPr>
    <w:rPr>
      <w:rFonts w:ascii="Arial" w:hAnsi="Arial" w:cs="Arial"/>
      <w:b/>
      <w:sz w:val="20"/>
    </w:rPr>
  </w:style>
  <w:style w:type="paragraph" w:styleId="Title">
    <w:name w:val="Title"/>
    <w:basedOn w:val="Normal"/>
    <w:next w:val="Subtitle"/>
    <w:qFormat/>
    <w:rsid w:val="002B72E3"/>
    <w:pPr>
      <w:jc w:val="center"/>
    </w:pPr>
    <w:rPr>
      <w:b/>
      <w:u w:val="single"/>
      <w:lang w:val="en-US"/>
    </w:rPr>
  </w:style>
  <w:style w:type="paragraph" w:styleId="Subtitle">
    <w:name w:val="Subtitle"/>
    <w:basedOn w:val="Heading"/>
    <w:next w:val="BodyText"/>
    <w:qFormat/>
    <w:rsid w:val="002B72E3"/>
    <w:pPr>
      <w:jc w:val="center"/>
    </w:pPr>
    <w:rPr>
      <w:i/>
      <w:iCs/>
    </w:rPr>
  </w:style>
  <w:style w:type="paragraph" w:styleId="BalloonText">
    <w:name w:val="Balloon Text"/>
    <w:basedOn w:val="Normal"/>
    <w:rsid w:val="002B72E3"/>
    <w:rPr>
      <w:rFonts w:ascii="Tahoma" w:hAnsi="Tahoma" w:cs="Tahoma"/>
      <w:sz w:val="16"/>
      <w:szCs w:val="16"/>
    </w:rPr>
  </w:style>
  <w:style w:type="paragraph" w:styleId="CommentText">
    <w:name w:val="annotation text"/>
    <w:basedOn w:val="Normal"/>
    <w:rsid w:val="002B72E3"/>
    <w:rPr>
      <w:sz w:val="20"/>
    </w:rPr>
  </w:style>
  <w:style w:type="paragraph" w:styleId="CommentSubject">
    <w:name w:val="annotation subject"/>
    <w:basedOn w:val="CommentText"/>
    <w:next w:val="CommentText"/>
    <w:rsid w:val="002B72E3"/>
    <w:rPr>
      <w:b/>
      <w:bCs/>
    </w:rPr>
  </w:style>
  <w:style w:type="paragraph" w:customStyle="1" w:styleId="TableContents">
    <w:name w:val="Table Contents"/>
    <w:basedOn w:val="Normal"/>
    <w:rsid w:val="002B72E3"/>
    <w:pPr>
      <w:suppressLineNumbers/>
    </w:pPr>
  </w:style>
  <w:style w:type="paragraph" w:customStyle="1" w:styleId="TableHeading">
    <w:name w:val="Table Heading"/>
    <w:basedOn w:val="TableContents"/>
    <w:rsid w:val="002B72E3"/>
    <w:pPr>
      <w:jc w:val="center"/>
    </w:pPr>
    <w:rPr>
      <w:b/>
      <w:bCs/>
    </w:rPr>
  </w:style>
  <w:style w:type="paragraph" w:styleId="ListParagraph">
    <w:name w:val="List Paragraph"/>
    <w:basedOn w:val="Normal"/>
    <w:uiPriority w:val="99"/>
    <w:qFormat/>
    <w:rsid w:val="0078227C"/>
    <w:pPr>
      <w:ind w:left="720"/>
      <w:contextualSpacing/>
    </w:pPr>
  </w:style>
  <w:style w:type="character" w:customStyle="1" w:styleId="HeaderChar">
    <w:name w:val="Header Char"/>
    <w:basedOn w:val="DefaultParagraphFont"/>
    <w:link w:val="Header"/>
    <w:uiPriority w:val="99"/>
    <w:locked/>
    <w:rsid w:val="00744202"/>
    <w:rPr>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3018">
      <w:bodyDiv w:val="1"/>
      <w:marLeft w:val="0"/>
      <w:marRight w:val="0"/>
      <w:marTop w:val="0"/>
      <w:marBottom w:val="0"/>
      <w:divBdr>
        <w:top w:val="none" w:sz="0" w:space="0" w:color="auto"/>
        <w:left w:val="none" w:sz="0" w:space="0" w:color="auto"/>
        <w:bottom w:val="none" w:sz="0" w:space="0" w:color="auto"/>
        <w:right w:val="none" w:sz="0" w:space="0" w:color="auto"/>
      </w:divBdr>
    </w:div>
    <w:div w:id="739985268">
      <w:bodyDiv w:val="1"/>
      <w:marLeft w:val="0"/>
      <w:marRight w:val="0"/>
      <w:marTop w:val="0"/>
      <w:marBottom w:val="0"/>
      <w:divBdr>
        <w:top w:val="none" w:sz="0" w:space="0" w:color="auto"/>
        <w:left w:val="none" w:sz="0" w:space="0" w:color="auto"/>
        <w:bottom w:val="none" w:sz="0" w:space="0" w:color="auto"/>
        <w:right w:val="none" w:sz="0" w:space="0" w:color="auto"/>
      </w:divBdr>
    </w:div>
    <w:div w:id="15068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301DA-6D7C-4300-B434-B804A677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Mohammed Idriss</cp:lastModifiedBy>
  <cp:revision>11</cp:revision>
  <cp:lastPrinted>2010-06-15T15:47:00Z</cp:lastPrinted>
  <dcterms:created xsi:type="dcterms:W3CDTF">2017-08-09T14:53:00Z</dcterms:created>
  <dcterms:modified xsi:type="dcterms:W3CDTF">2018-04-14T06:21:00Z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