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526"/>
        <w:gridCol w:w="2755"/>
      </w:tblGrid>
      <w:tr w:rsidR="000A1995" w:rsidRPr="006706C7" w14:paraId="3F2CC80A" w14:textId="77777777" w:rsidTr="00C27965">
        <w:trPr>
          <w:trHeight w:val="413"/>
        </w:trPr>
        <w:tc>
          <w:tcPr>
            <w:tcW w:w="9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49CB" w14:textId="51EA6A6D" w:rsidR="000A1995" w:rsidRPr="006706C7" w:rsidRDefault="00D00378" w:rsidP="002C45E7">
            <w:pPr>
              <w:tabs>
                <w:tab w:val="left" w:pos="1418"/>
              </w:tabs>
              <w:snapToGrid w:val="0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  <w:lang w:eastAsia="en-GB"/>
              </w:rPr>
              <w:t> </w:t>
            </w:r>
            <w:r w:rsidRPr="00D00378">
              <w:rPr>
                <w:rFonts w:ascii="Gill Sans MT" w:hAnsi="Gill Sans MT" w:cs="Arial"/>
                <w:b/>
                <w:sz w:val="22"/>
                <w:szCs w:val="22"/>
                <w:lang w:eastAsia="en-GB"/>
              </w:rPr>
              <w:t>TITLE</w:t>
            </w:r>
            <w:r w:rsidR="00FD1D6F" w:rsidRPr="00D00378">
              <w:rPr>
                <w:rFonts w:ascii="Gill Sans MT" w:hAnsi="Gill Sans MT" w:cs="Arial"/>
                <w:b/>
                <w:sz w:val="22"/>
                <w:szCs w:val="22"/>
                <w:lang w:eastAsia="en-GB"/>
              </w:rPr>
              <w:t>:</w:t>
            </w:r>
            <w:r w:rsidR="00FD1D6F" w:rsidRPr="006706C7">
              <w:rPr>
                <w:rFonts w:ascii="Gill Sans MT" w:hAnsi="Gill Sans MT" w:cs="Arial"/>
                <w:sz w:val="22"/>
                <w:szCs w:val="22"/>
                <w:lang w:eastAsia="en-GB"/>
              </w:rPr>
              <w:t xml:space="preserve"> </w:t>
            </w:r>
            <w:r w:rsidR="002C45E7" w:rsidRPr="00D00378">
              <w:rPr>
                <w:rFonts w:ascii="Gill Sans MT" w:hAnsi="Gill Sans MT"/>
                <w:sz w:val="22"/>
                <w:szCs w:val="22"/>
              </w:rPr>
              <w:t>Regional MEAL and Research Coordinator</w:t>
            </w:r>
          </w:p>
        </w:tc>
      </w:tr>
      <w:tr w:rsidR="000A1995" w:rsidRPr="006706C7" w14:paraId="21D1B9A3" w14:textId="77777777" w:rsidTr="00C27965">
        <w:trPr>
          <w:trHeight w:val="342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2F290" w14:textId="77777777" w:rsidR="000A1995" w:rsidRPr="006706C7" w:rsidRDefault="000A1995" w:rsidP="00836EE5">
            <w:pPr>
              <w:tabs>
                <w:tab w:val="left" w:pos="1418"/>
              </w:tabs>
              <w:snapToGrid w:val="0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6706C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TEAM/PROGRAMME:</w:t>
            </w:r>
            <w:r w:rsidR="00FD1D6F" w:rsidRPr="006706C7">
              <w:rPr>
                <w:rFonts w:ascii="Gill Sans MT" w:hAnsi="Gill Sans MT" w:cs="Gill Sans MT"/>
                <w:sz w:val="22"/>
                <w:szCs w:val="22"/>
              </w:rPr>
              <w:t xml:space="preserve"> </w:t>
            </w:r>
            <w:r w:rsidR="00FD1D6F" w:rsidRPr="00D00378">
              <w:rPr>
                <w:rFonts w:ascii="Gill Sans MT" w:hAnsi="Gill Sans MT" w:cs="Arial"/>
                <w:sz w:val="22"/>
                <w:szCs w:val="22"/>
              </w:rPr>
              <w:t>Program Quality and Development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4A5D" w14:textId="77777777" w:rsidR="000A1995" w:rsidRPr="006706C7" w:rsidRDefault="000A1995" w:rsidP="00836EE5">
            <w:pPr>
              <w:tabs>
                <w:tab w:val="left" w:pos="1693"/>
              </w:tabs>
              <w:snapToGrid w:val="0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6706C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LOCATION:  </w:t>
            </w:r>
            <w:r w:rsidR="00FD1D6F" w:rsidRPr="006706C7">
              <w:rPr>
                <w:rFonts w:ascii="Gill Sans MT" w:hAnsi="Gill Sans MT" w:cs="Gill Sans MT"/>
                <w:sz w:val="22"/>
                <w:szCs w:val="22"/>
              </w:rPr>
              <w:t>Nairobi</w:t>
            </w:r>
          </w:p>
        </w:tc>
      </w:tr>
      <w:tr w:rsidR="000A1995" w:rsidRPr="006706C7" w14:paraId="0785FF6D" w14:textId="77777777" w:rsidTr="00C27965">
        <w:trPr>
          <w:trHeight w:val="342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B72C4" w14:textId="77777777" w:rsidR="000A1995" w:rsidRPr="006706C7" w:rsidRDefault="000A1995" w:rsidP="00CB7A11">
            <w:pPr>
              <w:tabs>
                <w:tab w:val="left" w:pos="1418"/>
              </w:tabs>
              <w:snapToGrid w:val="0"/>
              <w:rPr>
                <w:rFonts w:ascii="Gill Sans MT" w:hAnsi="Gill Sans MT" w:cs="Gill Sans MT"/>
                <w:sz w:val="22"/>
                <w:szCs w:val="22"/>
              </w:rPr>
            </w:pPr>
            <w:r w:rsidRPr="006706C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GRADE</w:t>
            </w:r>
            <w:r w:rsidRPr="006706C7">
              <w:rPr>
                <w:rFonts w:ascii="Gill Sans MT" w:hAnsi="Gill Sans MT" w:cs="Gill Sans MT"/>
                <w:sz w:val="22"/>
                <w:szCs w:val="22"/>
              </w:rPr>
              <w:t xml:space="preserve">: 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86CB" w14:textId="4D820AB2" w:rsidR="000A1995" w:rsidRPr="006706C7" w:rsidRDefault="00D00378" w:rsidP="00836EE5">
            <w:pPr>
              <w:tabs>
                <w:tab w:val="left" w:pos="1693"/>
              </w:tabs>
              <w:snapToGrid w:val="0"/>
              <w:rPr>
                <w:rFonts w:ascii="Gill Sans MT" w:hAnsi="Gill Sans MT" w:cs="Gill Sans MT"/>
                <w:sz w:val="22"/>
                <w:szCs w:val="22"/>
              </w:rPr>
            </w:pPr>
            <w:r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CONTRAC LENGTH</w:t>
            </w:r>
            <w:r w:rsidR="000A1995" w:rsidRPr="006706C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Gill Sans MT" w:hAnsi="Gill Sans MT" w:cs="Gill Sans MT"/>
                <w:sz w:val="22"/>
                <w:szCs w:val="22"/>
              </w:rPr>
              <w:t>1 Year</w:t>
            </w:r>
          </w:p>
        </w:tc>
      </w:tr>
      <w:tr w:rsidR="000A1995" w:rsidRPr="006706C7" w14:paraId="0EB67277" w14:textId="77777777" w:rsidTr="00C27965">
        <w:trPr>
          <w:trHeight w:val="872"/>
        </w:trPr>
        <w:tc>
          <w:tcPr>
            <w:tcW w:w="9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BEBB" w14:textId="77777777" w:rsidR="000A1995" w:rsidRPr="006706C7" w:rsidRDefault="000A1995" w:rsidP="00550ACF">
            <w:pPr>
              <w:tabs>
                <w:tab w:val="left" w:pos="1134"/>
              </w:tabs>
              <w:snapToGrid w:val="0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6706C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Child Safeguarding: </w:t>
            </w:r>
          </w:p>
          <w:p w14:paraId="77D3AD90" w14:textId="61CE4C8F" w:rsidR="00E93E73" w:rsidRPr="006706C7" w:rsidRDefault="000A1995" w:rsidP="006706C7">
            <w:pPr>
              <w:tabs>
                <w:tab w:val="left" w:pos="1134"/>
              </w:tabs>
              <w:snapToGrid w:val="0"/>
              <w:rPr>
                <w:rFonts w:ascii="Gill Sans MT" w:hAnsi="Gill Sans MT" w:cs="Gill Sans MT"/>
                <w:sz w:val="22"/>
                <w:szCs w:val="22"/>
                <w:lang w:eastAsia="en-US"/>
              </w:rPr>
            </w:pPr>
            <w:r w:rsidRPr="006706C7">
              <w:rPr>
                <w:rFonts w:ascii="Gill Sans MT" w:hAnsi="Gill Sans MT" w:cs="Gill Sans MT"/>
                <w:sz w:val="22"/>
                <w:szCs w:val="22"/>
              </w:rPr>
              <w:t xml:space="preserve">Level 3 - </w:t>
            </w:r>
            <w:r w:rsidRPr="006706C7">
              <w:rPr>
                <w:rFonts w:ascii="Gill Sans MT" w:hAnsi="Gill Sans MT" w:cs="Gill Sans MT"/>
                <w:sz w:val="22"/>
                <w:szCs w:val="22"/>
                <w:lang w:eastAsia="en-US"/>
              </w:rPr>
              <w:t>the responsibilities of the post may require the post holder to have regular contact with or access to children or young people</w:t>
            </w:r>
          </w:p>
        </w:tc>
      </w:tr>
      <w:tr w:rsidR="000A1995" w:rsidRPr="006706C7" w14:paraId="610B9673" w14:textId="77777777" w:rsidTr="00C27965">
        <w:trPr>
          <w:trHeight w:val="1369"/>
        </w:trPr>
        <w:tc>
          <w:tcPr>
            <w:tcW w:w="9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EA2B" w14:textId="1F67E66E" w:rsidR="000A1995" w:rsidRDefault="000A1995" w:rsidP="00CB7A11">
            <w:pPr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6706C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ROLE PURPOSE: </w:t>
            </w:r>
          </w:p>
          <w:p w14:paraId="6FFFC24E" w14:textId="77777777" w:rsidR="00D00378" w:rsidRPr="006706C7" w:rsidRDefault="00D00378" w:rsidP="00CB7A11">
            <w:pPr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</w:p>
          <w:p w14:paraId="5D584BFC" w14:textId="77777777" w:rsidR="000A1995" w:rsidRDefault="00475BA4" w:rsidP="009A16E6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6706C7">
              <w:rPr>
                <w:rFonts w:ascii="Gill Sans MT" w:hAnsi="Gill Sans MT"/>
                <w:sz w:val="22"/>
                <w:szCs w:val="22"/>
                <w:lang w:bidi="th-TH"/>
              </w:rPr>
              <w:t>As a key member of the East</w:t>
            </w:r>
            <w:r w:rsidR="00C27965" w:rsidRPr="006706C7">
              <w:rPr>
                <w:rFonts w:ascii="Gill Sans MT" w:hAnsi="Gill Sans MT"/>
                <w:sz w:val="22"/>
                <w:szCs w:val="22"/>
                <w:lang w:bidi="th-TH"/>
              </w:rPr>
              <w:t xml:space="preserve"> and Southern</w:t>
            </w:r>
            <w:r w:rsidRPr="006706C7">
              <w:rPr>
                <w:rFonts w:ascii="Gill Sans MT" w:hAnsi="Gill Sans MT"/>
                <w:sz w:val="22"/>
                <w:szCs w:val="22"/>
                <w:lang w:bidi="th-TH"/>
              </w:rPr>
              <w:t xml:space="preserve"> Africa</w:t>
            </w:r>
            <w:r w:rsidR="00C6606A" w:rsidRPr="006706C7">
              <w:rPr>
                <w:rFonts w:ascii="Gill Sans MT" w:hAnsi="Gill Sans MT"/>
                <w:sz w:val="22"/>
                <w:szCs w:val="22"/>
                <w:lang w:bidi="th-TH"/>
              </w:rPr>
              <w:t xml:space="preserve"> (ESA)</w:t>
            </w:r>
            <w:r w:rsidRPr="006706C7">
              <w:rPr>
                <w:rFonts w:ascii="Gill Sans MT" w:hAnsi="Gill Sans MT"/>
                <w:sz w:val="22"/>
                <w:szCs w:val="22"/>
                <w:lang w:bidi="th-TH"/>
              </w:rPr>
              <w:t xml:space="preserve"> regional programme</w:t>
            </w:r>
            <w:r w:rsidR="004C3A0D" w:rsidRPr="006706C7">
              <w:rPr>
                <w:rFonts w:ascii="Gill Sans MT" w:hAnsi="Gill Sans MT"/>
                <w:sz w:val="22"/>
                <w:szCs w:val="22"/>
                <w:lang w:bidi="th-TH"/>
              </w:rPr>
              <w:t xml:space="preserve"> quality support</w:t>
            </w:r>
            <w:r w:rsidR="001D424B" w:rsidRPr="006706C7">
              <w:rPr>
                <w:rFonts w:ascii="Gill Sans MT" w:hAnsi="Gill Sans MT"/>
                <w:sz w:val="22"/>
                <w:szCs w:val="22"/>
                <w:lang w:bidi="th-TH"/>
              </w:rPr>
              <w:t xml:space="preserve"> team, </w:t>
            </w:r>
            <w:r w:rsidR="00D50E39" w:rsidRPr="006706C7">
              <w:rPr>
                <w:rFonts w:ascii="Gill Sans MT" w:hAnsi="Gill Sans MT"/>
                <w:sz w:val="22"/>
                <w:szCs w:val="22"/>
                <w:lang w:bidi="th-TH"/>
              </w:rPr>
              <w:t xml:space="preserve">the </w:t>
            </w:r>
            <w:r w:rsidR="00D50E39" w:rsidRPr="00D00378">
              <w:rPr>
                <w:rFonts w:ascii="Gill Sans MT" w:hAnsi="Gill Sans MT"/>
                <w:sz w:val="22"/>
                <w:szCs w:val="22"/>
              </w:rPr>
              <w:t>Regional MEAL and Research Coordinator</w:t>
            </w:r>
            <w:r w:rsidR="00D50E39" w:rsidRPr="006706C7">
              <w:rPr>
                <w:rFonts w:ascii="Gill Sans MT" w:hAnsi="Gill Sans MT"/>
                <w:sz w:val="22"/>
                <w:szCs w:val="22"/>
                <w:lang w:bidi="th-TH"/>
              </w:rPr>
              <w:t xml:space="preserve"> </w:t>
            </w:r>
            <w:r w:rsidR="001D424B" w:rsidRPr="006706C7">
              <w:rPr>
                <w:rFonts w:ascii="Gill Sans MT" w:hAnsi="Gill Sans MT"/>
                <w:sz w:val="22"/>
                <w:szCs w:val="22"/>
                <w:lang w:bidi="th-TH"/>
              </w:rPr>
              <w:t xml:space="preserve">is responsible </w:t>
            </w:r>
            <w:r w:rsidR="009304F9" w:rsidRPr="006706C7">
              <w:rPr>
                <w:rFonts w:ascii="Gill Sans MT" w:hAnsi="Gill Sans MT"/>
                <w:sz w:val="22"/>
                <w:szCs w:val="22"/>
                <w:lang w:bidi="th-TH"/>
              </w:rPr>
              <w:t xml:space="preserve">for </w:t>
            </w:r>
            <w:r w:rsidR="00D50E39" w:rsidRPr="006706C7">
              <w:rPr>
                <w:rFonts w:ascii="Gill Sans MT" w:hAnsi="Gill Sans MT"/>
                <w:sz w:val="22"/>
                <w:szCs w:val="22"/>
                <w:lang w:bidi="th-TH"/>
              </w:rPr>
              <w:t xml:space="preserve">supporting Country </w:t>
            </w:r>
            <w:r w:rsidR="00C27965" w:rsidRPr="006706C7">
              <w:rPr>
                <w:rFonts w:ascii="Gill Sans MT" w:hAnsi="Gill Sans MT"/>
                <w:sz w:val="22"/>
                <w:szCs w:val="22"/>
                <w:lang w:bidi="th-TH"/>
              </w:rPr>
              <w:t>O</w:t>
            </w:r>
            <w:r w:rsidR="00D50E39" w:rsidRPr="006706C7">
              <w:rPr>
                <w:rFonts w:ascii="Gill Sans MT" w:hAnsi="Gill Sans MT"/>
                <w:sz w:val="22"/>
                <w:szCs w:val="22"/>
                <w:lang w:bidi="th-TH"/>
              </w:rPr>
              <w:t xml:space="preserve">ffices </w:t>
            </w:r>
            <w:r w:rsidR="00C27965" w:rsidRPr="006706C7">
              <w:rPr>
                <w:rFonts w:ascii="Gill Sans MT" w:hAnsi="Gill Sans MT"/>
                <w:sz w:val="22"/>
                <w:szCs w:val="22"/>
                <w:lang w:bidi="th-TH"/>
              </w:rPr>
              <w:t xml:space="preserve">to </w:t>
            </w:r>
            <w:r w:rsidR="00D50E39" w:rsidRPr="006706C7">
              <w:rPr>
                <w:rFonts w:ascii="Gill Sans MT" w:hAnsi="Gill Sans MT"/>
                <w:sz w:val="22"/>
                <w:szCs w:val="22"/>
                <w:lang w:bidi="th-TH"/>
              </w:rPr>
              <w:t xml:space="preserve">embed MEAL and </w:t>
            </w:r>
            <w:r w:rsidR="00C16882" w:rsidRPr="006706C7">
              <w:rPr>
                <w:rFonts w:ascii="Gill Sans MT" w:hAnsi="Gill Sans MT"/>
                <w:sz w:val="22"/>
                <w:szCs w:val="22"/>
                <w:lang w:bidi="th-TH"/>
              </w:rPr>
              <w:t xml:space="preserve">advance </w:t>
            </w:r>
            <w:r w:rsidR="00CA440E" w:rsidRPr="006706C7">
              <w:rPr>
                <w:rFonts w:ascii="Gill Sans MT" w:hAnsi="Gill Sans MT"/>
                <w:sz w:val="22"/>
                <w:szCs w:val="22"/>
                <w:lang w:bidi="th-TH"/>
              </w:rPr>
              <w:t xml:space="preserve">learning </w:t>
            </w:r>
            <w:r w:rsidR="009A16E6" w:rsidRPr="006706C7">
              <w:rPr>
                <w:rFonts w:ascii="Gill Sans MT" w:hAnsi="Gill Sans MT"/>
                <w:sz w:val="22"/>
                <w:szCs w:val="22"/>
                <w:lang w:bidi="th-TH"/>
              </w:rPr>
              <w:t xml:space="preserve">through </w:t>
            </w:r>
            <w:r w:rsidR="00CA440E" w:rsidRPr="006706C7">
              <w:rPr>
                <w:rFonts w:ascii="Gill Sans MT" w:hAnsi="Gill Sans MT"/>
                <w:sz w:val="22"/>
                <w:szCs w:val="22"/>
                <w:lang w:bidi="th-TH"/>
              </w:rPr>
              <w:t xml:space="preserve">quality </w:t>
            </w:r>
            <w:r w:rsidR="00C16882" w:rsidRPr="006706C7">
              <w:rPr>
                <w:rFonts w:ascii="Gill Sans MT" w:hAnsi="Gill Sans MT"/>
                <w:sz w:val="22"/>
                <w:szCs w:val="22"/>
                <w:lang w:bidi="th-TH"/>
              </w:rPr>
              <w:t xml:space="preserve">research and </w:t>
            </w:r>
            <w:r w:rsidR="00CA440E" w:rsidRPr="006706C7">
              <w:rPr>
                <w:rFonts w:ascii="Gill Sans MT" w:hAnsi="Gill Sans MT"/>
                <w:sz w:val="22"/>
                <w:szCs w:val="22"/>
                <w:lang w:bidi="th-TH"/>
              </w:rPr>
              <w:t>evaluation</w:t>
            </w:r>
            <w:r w:rsidR="00C16882" w:rsidRPr="006706C7">
              <w:rPr>
                <w:rFonts w:ascii="Gill Sans MT" w:hAnsi="Gill Sans MT"/>
                <w:sz w:val="22"/>
                <w:szCs w:val="22"/>
                <w:lang w:bidi="th-TH"/>
              </w:rPr>
              <w:t xml:space="preserve">. </w:t>
            </w:r>
            <w:r w:rsidR="000A1995" w:rsidRPr="006706C7">
              <w:rPr>
                <w:rFonts w:ascii="Gill Sans MT" w:hAnsi="Gill Sans MT" w:cs="Gill Sans MT"/>
                <w:sz w:val="22"/>
                <w:szCs w:val="22"/>
              </w:rPr>
              <w:t xml:space="preserve">He/she </w:t>
            </w:r>
            <w:r w:rsidRPr="006706C7">
              <w:rPr>
                <w:rFonts w:ascii="Gill Sans MT" w:hAnsi="Gill Sans MT" w:cs="Gill Sans MT"/>
                <w:sz w:val="22"/>
                <w:szCs w:val="22"/>
                <w:lang w:val="en-SG"/>
              </w:rPr>
              <w:t>provides support to country offices to</w:t>
            </w:r>
            <w:r w:rsidR="009A16E6" w:rsidRPr="006706C7">
              <w:rPr>
                <w:rFonts w:ascii="Gill Sans MT" w:hAnsi="Gill Sans MT" w:cs="Gill Sans MT"/>
                <w:sz w:val="22"/>
                <w:szCs w:val="22"/>
                <w:lang w:val="en-SG"/>
              </w:rPr>
              <w:t xml:space="preserve"> </w:t>
            </w:r>
            <w:r w:rsidR="009A16E6" w:rsidRPr="006706C7">
              <w:rPr>
                <w:rFonts w:ascii="Gill Sans MT" w:hAnsi="Gill Sans MT"/>
                <w:sz w:val="22"/>
                <w:szCs w:val="22"/>
                <w:lang w:bidi="th-TH"/>
              </w:rPr>
              <w:t>strengthen different components of MEAL especially learning through research and evaluation, facilitating the dissemination of outcomes within and beyond the ESA region</w:t>
            </w:r>
            <w:r w:rsidRPr="006706C7">
              <w:rPr>
                <w:rFonts w:ascii="Gill Sans MT" w:hAnsi="Gill Sans MT" w:cs="Gill Sans MT"/>
                <w:sz w:val="22"/>
                <w:szCs w:val="22"/>
              </w:rPr>
              <w:t xml:space="preserve">. </w:t>
            </w:r>
          </w:p>
          <w:p w14:paraId="49912A2B" w14:textId="4612E141" w:rsidR="00D00378" w:rsidRPr="006706C7" w:rsidRDefault="00D00378" w:rsidP="009A16E6">
            <w:pPr>
              <w:jc w:val="both"/>
              <w:rPr>
                <w:rFonts w:ascii="Gill Sans MT" w:hAnsi="Gill Sans MT" w:cs="Gill Sans MT"/>
                <w:color w:val="000000"/>
                <w:sz w:val="22"/>
                <w:szCs w:val="22"/>
                <w:lang w:eastAsia="en-GB"/>
              </w:rPr>
            </w:pPr>
          </w:p>
        </w:tc>
      </w:tr>
      <w:tr w:rsidR="000A1995" w:rsidRPr="006706C7" w14:paraId="3D13F018" w14:textId="77777777" w:rsidTr="00C27965">
        <w:trPr>
          <w:trHeight w:val="992"/>
        </w:trPr>
        <w:tc>
          <w:tcPr>
            <w:tcW w:w="9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AA06" w14:textId="48E6B8AD" w:rsidR="000A1995" w:rsidRDefault="000A1995">
            <w:pPr>
              <w:tabs>
                <w:tab w:val="left" w:pos="2410"/>
              </w:tabs>
              <w:snapToGrid w:val="0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6706C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SCOPE OF ROLE: </w:t>
            </w:r>
          </w:p>
          <w:p w14:paraId="5647AA00" w14:textId="77777777" w:rsidR="00D00378" w:rsidRPr="006706C7" w:rsidRDefault="00D00378">
            <w:pPr>
              <w:tabs>
                <w:tab w:val="left" w:pos="2410"/>
              </w:tabs>
              <w:snapToGrid w:val="0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</w:p>
          <w:p w14:paraId="19625F68" w14:textId="77777777" w:rsidR="000A1995" w:rsidRPr="006706C7" w:rsidRDefault="000A1995">
            <w:pPr>
              <w:rPr>
                <w:rFonts w:ascii="Gill Sans MT" w:hAnsi="Gill Sans MT" w:cs="Gill Sans MT"/>
                <w:sz w:val="22"/>
                <w:szCs w:val="22"/>
              </w:rPr>
            </w:pPr>
            <w:r w:rsidRPr="006706C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Reports to: </w:t>
            </w:r>
            <w:r w:rsidR="004C3A0D" w:rsidRPr="006706C7">
              <w:rPr>
                <w:rFonts w:ascii="Gill Sans MT" w:hAnsi="Gill Sans MT" w:cs="Gill Sans MT"/>
                <w:sz w:val="22"/>
                <w:szCs w:val="22"/>
              </w:rPr>
              <w:t xml:space="preserve">Regional </w:t>
            </w:r>
            <w:r w:rsidRPr="006706C7">
              <w:rPr>
                <w:rFonts w:ascii="Gill Sans MT" w:hAnsi="Gill Sans MT" w:cs="Gill Sans MT"/>
                <w:sz w:val="22"/>
                <w:szCs w:val="22"/>
              </w:rPr>
              <w:t>MEAL</w:t>
            </w:r>
            <w:r w:rsidR="004C3A0D" w:rsidRPr="006706C7">
              <w:rPr>
                <w:rFonts w:ascii="Gill Sans MT" w:hAnsi="Gill Sans MT" w:cs="Gill Sans MT"/>
                <w:sz w:val="22"/>
                <w:szCs w:val="22"/>
              </w:rPr>
              <w:t xml:space="preserve"> manager</w:t>
            </w:r>
            <w:r w:rsidRPr="006706C7">
              <w:rPr>
                <w:rFonts w:ascii="Gill Sans MT" w:hAnsi="Gill Sans MT" w:cs="Gill Sans MT"/>
                <w:sz w:val="22"/>
                <w:szCs w:val="22"/>
              </w:rPr>
              <w:t xml:space="preserve"> </w:t>
            </w:r>
          </w:p>
          <w:p w14:paraId="6DF2C73C" w14:textId="698FB384" w:rsidR="000A1995" w:rsidRPr="006706C7" w:rsidRDefault="000A1995" w:rsidP="006B05DA">
            <w:pPr>
              <w:rPr>
                <w:rFonts w:ascii="Gill Sans MT" w:hAnsi="Gill Sans MT" w:cs="Gill Sans MT"/>
                <w:sz w:val="22"/>
                <w:szCs w:val="22"/>
              </w:rPr>
            </w:pPr>
          </w:p>
          <w:p w14:paraId="2B541216" w14:textId="77777777" w:rsidR="000A1995" w:rsidRDefault="000A1995" w:rsidP="004C3A0D">
            <w:pPr>
              <w:rPr>
                <w:rFonts w:ascii="Gill Sans MT" w:hAnsi="Gill Sans MT" w:cs="Gill Sans MT"/>
                <w:bCs/>
                <w:sz w:val="22"/>
                <w:szCs w:val="22"/>
              </w:rPr>
            </w:pPr>
            <w:r w:rsidRPr="006706C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Staff directly reporting to this post: </w:t>
            </w:r>
            <w:r w:rsidR="00D00378">
              <w:rPr>
                <w:rFonts w:ascii="Gill Sans MT" w:hAnsi="Gill Sans MT" w:cs="Gill Sans MT"/>
                <w:bCs/>
                <w:sz w:val="22"/>
                <w:szCs w:val="22"/>
              </w:rPr>
              <w:t>N</w:t>
            </w:r>
            <w:r w:rsidR="009304F9" w:rsidRPr="00D00378">
              <w:rPr>
                <w:rFonts w:ascii="Gill Sans MT" w:hAnsi="Gill Sans MT" w:cs="Gill Sans MT"/>
                <w:bCs/>
                <w:sz w:val="22"/>
                <w:szCs w:val="22"/>
              </w:rPr>
              <w:t>one</w:t>
            </w:r>
          </w:p>
          <w:p w14:paraId="15D23A51" w14:textId="10E138FE" w:rsidR="00D00378" w:rsidRPr="006706C7" w:rsidRDefault="00D00378" w:rsidP="004C3A0D">
            <w:pPr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A1995" w:rsidRPr="006706C7" w14:paraId="6885B6F8" w14:textId="77777777" w:rsidTr="006706C7">
        <w:trPr>
          <w:trHeight w:val="368"/>
        </w:trPr>
        <w:tc>
          <w:tcPr>
            <w:tcW w:w="9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AB2D" w14:textId="765B5F22" w:rsidR="000A1995" w:rsidRPr="006706C7" w:rsidRDefault="008607A9">
            <w:pPr>
              <w:tabs>
                <w:tab w:val="left" w:pos="2977"/>
              </w:tabs>
              <w:snapToGrid w:val="0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6706C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KEY AREAS OF </w:t>
            </w:r>
            <w:r w:rsidRPr="006706C7">
              <w:rPr>
                <w:rFonts w:ascii="Gill Sans MT" w:hAnsi="Gill Sans MT" w:cs="Arial"/>
                <w:b/>
                <w:sz w:val="22"/>
                <w:szCs w:val="22"/>
                <w:lang w:bidi="th-TH"/>
              </w:rPr>
              <w:t>ACCOUNTABILITY</w:t>
            </w:r>
          </w:p>
          <w:p w14:paraId="246AD2A1" w14:textId="3813C04E" w:rsidR="00A53AFD" w:rsidRPr="006706C7" w:rsidRDefault="00A53AFD">
            <w:pPr>
              <w:tabs>
                <w:tab w:val="left" w:pos="2977"/>
              </w:tabs>
              <w:snapToGrid w:val="0"/>
              <w:rPr>
                <w:rFonts w:ascii="Gill Sans MT" w:hAnsi="Gill Sans MT"/>
                <w:bCs/>
                <w:i/>
                <w:sz w:val="22"/>
                <w:szCs w:val="22"/>
              </w:rPr>
            </w:pPr>
          </w:p>
          <w:p w14:paraId="23D3FE3B" w14:textId="5F4F9B45" w:rsidR="008607A9" w:rsidRPr="006706C7" w:rsidRDefault="008607A9" w:rsidP="008607A9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6706C7">
              <w:rPr>
                <w:rFonts w:ascii="Gill Sans MT" w:hAnsi="Gill Sans MT" w:cs="Arial"/>
                <w:b/>
                <w:sz w:val="22"/>
                <w:szCs w:val="22"/>
                <w:lang w:bidi="th-TH"/>
              </w:rPr>
              <w:t>Country Office support to embed MEAL:</w:t>
            </w:r>
            <w:r w:rsidRPr="006706C7">
              <w:rPr>
                <w:rFonts w:ascii="Gill Sans MT" w:hAnsi="Gill Sans MT"/>
                <w:sz w:val="22"/>
                <w:szCs w:val="22"/>
                <w:lang w:bidi="th-TH"/>
              </w:rPr>
              <w:t xml:space="preserve"> </w:t>
            </w:r>
          </w:p>
          <w:p w14:paraId="1FE8FF61" w14:textId="3587B6A1" w:rsidR="00CD3CED" w:rsidRPr="006706C7" w:rsidRDefault="00E3500B" w:rsidP="00CD3CED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6706C7">
              <w:rPr>
                <w:rFonts w:ascii="Gill Sans MT" w:hAnsi="Gill Sans MT"/>
                <w:sz w:val="22"/>
                <w:szCs w:val="22"/>
                <w:lang w:bidi="th-TH"/>
              </w:rPr>
              <w:t xml:space="preserve">Work with the </w:t>
            </w:r>
            <w:r w:rsidR="00C27965" w:rsidRPr="006706C7">
              <w:rPr>
                <w:rFonts w:ascii="Gill Sans MT" w:hAnsi="Gill Sans MT"/>
                <w:sz w:val="22"/>
                <w:szCs w:val="22"/>
                <w:lang w:bidi="th-TH"/>
              </w:rPr>
              <w:t>R</w:t>
            </w:r>
            <w:r w:rsidRPr="006706C7">
              <w:rPr>
                <w:rFonts w:ascii="Gill Sans MT" w:hAnsi="Gill Sans MT"/>
                <w:sz w:val="22"/>
                <w:szCs w:val="22"/>
                <w:lang w:bidi="th-TH"/>
              </w:rPr>
              <w:t xml:space="preserve">egional MEAL </w:t>
            </w:r>
            <w:r w:rsidR="00C27965" w:rsidRPr="006706C7">
              <w:rPr>
                <w:rFonts w:ascii="Gill Sans MT" w:hAnsi="Gill Sans MT"/>
                <w:sz w:val="22"/>
                <w:szCs w:val="22"/>
                <w:lang w:bidi="th-TH"/>
              </w:rPr>
              <w:t>M</w:t>
            </w:r>
            <w:r w:rsidRPr="006706C7">
              <w:rPr>
                <w:rFonts w:ascii="Gill Sans MT" w:hAnsi="Gill Sans MT"/>
                <w:sz w:val="22"/>
                <w:szCs w:val="22"/>
                <w:lang w:bidi="th-TH"/>
              </w:rPr>
              <w:t>anager to support countries in embedding MEAL components and strengthen r</w:t>
            </w:r>
            <w:r w:rsidR="00CD3CED" w:rsidRPr="006706C7">
              <w:rPr>
                <w:rFonts w:ascii="Gill Sans MT" w:hAnsi="Gill Sans MT"/>
                <w:sz w:val="22"/>
                <w:szCs w:val="22"/>
                <w:lang w:bidi="th-TH"/>
              </w:rPr>
              <w:t>esearch and evaluation practise</w:t>
            </w:r>
          </w:p>
          <w:p w14:paraId="58C0C2B4" w14:textId="0FC72969" w:rsidR="00E3500B" w:rsidRPr="006706C7" w:rsidRDefault="00E3500B" w:rsidP="00CD3CED">
            <w:pPr>
              <w:pStyle w:val="ListParagraph"/>
              <w:numPr>
                <w:ilvl w:val="0"/>
                <w:numId w:val="39"/>
              </w:numPr>
              <w:tabs>
                <w:tab w:val="left" w:pos="2977"/>
              </w:tabs>
              <w:snapToGrid w:val="0"/>
              <w:rPr>
                <w:rFonts w:ascii="Gill Sans MT" w:hAnsi="Gill Sans MT"/>
                <w:sz w:val="22"/>
                <w:szCs w:val="22"/>
              </w:rPr>
            </w:pPr>
            <w:r w:rsidRPr="006706C7">
              <w:rPr>
                <w:rFonts w:ascii="Gill Sans MT" w:hAnsi="Gill Sans MT"/>
                <w:sz w:val="22"/>
                <w:szCs w:val="22"/>
              </w:rPr>
              <w:t>Facilitate the East and Southern Africa</w:t>
            </w:r>
            <w:r w:rsidR="00CD3CED" w:rsidRPr="006706C7">
              <w:rPr>
                <w:rFonts w:ascii="Gill Sans MT" w:hAnsi="Gill Sans MT"/>
                <w:sz w:val="22"/>
                <w:szCs w:val="22"/>
              </w:rPr>
              <w:t xml:space="preserve"> learning platform and the</w:t>
            </w:r>
            <w:r w:rsidRPr="006706C7">
              <w:rPr>
                <w:rFonts w:ascii="Gill Sans MT" w:hAnsi="Gill Sans MT"/>
                <w:sz w:val="22"/>
                <w:szCs w:val="22"/>
              </w:rPr>
              <w:t xml:space="preserve"> MEAL/KM comm</w:t>
            </w:r>
            <w:r w:rsidR="00CD3CED" w:rsidRPr="006706C7">
              <w:rPr>
                <w:rFonts w:ascii="Gill Sans MT" w:hAnsi="Gill Sans MT"/>
                <w:sz w:val="22"/>
                <w:szCs w:val="22"/>
              </w:rPr>
              <w:t xml:space="preserve">unity of practise as </w:t>
            </w:r>
            <w:r w:rsidRPr="006706C7">
              <w:rPr>
                <w:rFonts w:ascii="Gill Sans MT" w:hAnsi="Gill Sans MT"/>
                <w:sz w:val="22"/>
                <w:szCs w:val="22"/>
              </w:rPr>
              <w:t>platform</w:t>
            </w:r>
            <w:r w:rsidR="00CD3CED" w:rsidRPr="006706C7">
              <w:rPr>
                <w:rFonts w:ascii="Gill Sans MT" w:hAnsi="Gill Sans MT"/>
                <w:sz w:val="22"/>
                <w:szCs w:val="22"/>
              </w:rPr>
              <w:t>s</w:t>
            </w:r>
            <w:r w:rsidRPr="006706C7">
              <w:rPr>
                <w:rFonts w:ascii="Gill Sans MT" w:hAnsi="Gill Sans MT"/>
                <w:sz w:val="22"/>
                <w:szCs w:val="22"/>
              </w:rPr>
              <w:t xml:space="preserve"> for </w:t>
            </w:r>
            <w:r w:rsidR="00CD3CED" w:rsidRPr="006706C7">
              <w:rPr>
                <w:rFonts w:ascii="Gill Sans MT" w:hAnsi="Gill Sans MT"/>
                <w:sz w:val="22"/>
                <w:szCs w:val="22"/>
              </w:rPr>
              <w:t>sharing evidence from country programs and promoting the exchange of knowledge and learning.</w:t>
            </w:r>
          </w:p>
          <w:p w14:paraId="4F713C12" w14:textId="77777777" w:rsidR="00E3500B" w:rsidRPr="006706C7" w:rsidRDefault="00E3500B" w:rsidP="00CD3CED">
            <w:pPr>
              <w:pStyle w:val="ListParagraph"/>
              <w:numPr>
                <w:ilvl w:val="0"/>
                <w:numId w:val="39"/>
              </w:numPr>
              <w:tabs>
                <w:tab w:val="left" w:pos="2977"/>
              </w:tabs>
              <w:snapToGrid w:val="0"/>
              <w:rPr>
                <w:rFonts w:ascii="Gill Sans MT" w:hAnsi="Gill Sans MT" w:cs="Arial"/>
                <w:sz w:val="22"/>
                <w:szCs w:val="22"/>
                <w:lang w:bidi="th-TH"/>
              </w:rPr>
            </w:pPr>
            <w:r w:rsidRPr="006706C7">
              <w:rPr>
                <w:rFonts w:ascii="Gill Sans MT" w:hAnsi="Gill Sans MT" w:cs="Arial"/>
                <w:sz w:val="22"/>
                <w:szCs w:val="22"/>
                <w:lang w:bidi="th-TH"/>
              </w:rPr>
              <w:t>Provide MEAL backstopping support where needed to Country Programmes</w:t>
            </w:r>
          </w:p>
          <w:p w14:paraId="46C67F35" w14:textId="2CE5F3DE" w:rsidR="00E3500B" w:rsidRPr="006706C7" w:rsidRDefault="00E3500B">
            <w:pPr>
              <w:tabs>
                <w:tab w:val="left" w:pos="2977"/>
              </w:tabs>
              <w:snapToGrid w:val="0"/>
              <w:rPr>
                <w:rFonts w:ascii="Gill Sans MT" w:hAnsi="Gill Sans MT"/>
                <w:b/>
                <w:color w:val="1F497D"/>
                <w:sz w:val="22"/>
                <w:szCs w:val="22"/>
                <w:lang w:eastAsia="en-US"/>
              </w:rPr>
            </w:pPr>
          </w:p>
          <w:p w14:paraId="2BBC07CD" w14:textId="7824A2DE" w:rsidR="00A53AFD" w:rsidRPr="006706C7" w:rsidRDefault="008607A9">
            <w:pPr>
              <w:tabs>
                <w:tab w:val="left" w:pos="2977"/>
              </w:tabs>
              <w:snapToGrid w:val="0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6706C7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Advancing learning through </w:t>
            </w:r>
            <w:r w:rsidR="00A53AFD" w:rsidRPr="006706C7">
              <w:rPr>
                <w:rFonts w:ascii="Gill Sans MT" w:hAnsi="Gill Sans MT"/>
                <w:b/>
                <w:bCs/>
                <w:sz w:val="22"/>
                <w:szCs w:val="22"/>
              </w:rPr>
              <w:t>Research</w:t>
            </w:r>
            <w:r w:rsidRPr="006706C7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and Evaluation:</w:t>
            </w:r>
            <w:r w:rsidR="00A53AFD" w:rsidRPr="006706C7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</w:p>
          <w:p w14:paraId="405D9F1F" w14:textId="3275FF61" w:rsidR="008A6C1C" w:rsidRPr="006706C7" w:rsidRDefault="00C16882" w:rsidP="008A6C1C">
            <w:pPr>
              <w:pStyle w:val="ListParagraph"/>
              <w:numPr>
                <w:ilvl w:val="0"/>
                <w:numId w:val="37"/>
              </w:numPr>
              <w:tabs>
                <w:tab w:val="left" w:pos="2977"/>
              </w:tabs>
              <w:snapToGrid w:val="0"/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</w:pPr>
            <w:r w:rsidRPr="006706C7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 xml:space="preserve">Support the Regional MEAL </w:t>
            </w:r>
            <w:r w:rsidR="00E758F3" w:rsidRPr="006706C7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>M</w:t>
            </w:r>
            <w:r w:rsidRPr="006706C7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>anager in</w:t>
            </w:r>
            <w:r w:rsidR="00CA440E" w:rsidRPr="006706C7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8A6C1C" w:rsidRPr="006706C7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>develop</w:t>
            </w:r>
            <w:r w:rsidRPr="006706C7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 xml:space="preserve">ing and </w:t>
            </w:r>
            <w:r w:rsidR="008A6C1C" w:rsidRPr="006706C7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>implement</w:t>
            </w:r>
            <w:r w:rsidRPr="006706C7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 xml:space="preserve">ing a </w:t>
            </w:r>
            <w:r w:rsidR="008A6C1C" w:rsidRPr="006706C7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>coherent ESA learning agenda that is aimed at generating evidence to support program</w:t>
            </w:r>
            <w:r w:rsidR="00E758F3" w:rsidRPr="006706C7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>me</w:t>
            </w:r>
            <w:r w:rsidR="008A6C1C" w:rsidRPr="006706C7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 xml:space="preserve"> development, advocacy and campaigns</w:t>
            </w:r>
            <w:r w:rsidR="00E758F3" w:rsidRPr="006706C7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>, especially linked to the Save the Children Common Approaches</w:t>
            </w:r>
            <w:r w:rsidR="008A6C1C" w:rsidRPr="006706C7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 xml:space="preserve">. </w:t>
            </w:r>
          </w:p>
          <w:p w14:paraId="39850495" w14:textId="487501B8" w:rsidR="005337FE" w:rsidRPr="006706C7" w:rsidRDefault="00A00B86" w:rsidP="008A6C1C">
            <w:pPr>
              <w:pStyle w:val="ListParagraph"/>
              <w:numPr>
                <w:ilvl w:val="0"/>
                <w:numId w:val="37"/>
              </w:numPr>
              <w:tabs>
                <w:tab w:val="left" w:pos="2977"/>
              </w:tabs>
              <w:snapToGrid w:val="0"/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</w:pPr>
            <w:r w:rsidRPr="006706C7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 xml:space="preserve">Support country programs to </w:t>
            </w:r>
            <w:r w:rsidR="005337FE" w:rsidRPr="006706C7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>develop a</w:t>
            </w:r>
            <w:r w:rsidRPr="006706C7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 xml:space="preserve"> learning</w:t>
            </w:r>
            <w:r w:rsidR="005337FE" w:rsidRPr="006706C7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 xml:space="preserve">/research agenda and prioritize </w:t>
            </w:r>
            <w:r w:rsidRPr="006706C7">
              <w:rPr>
                <w:rFonts w:ascii="Gill Sans MT" w:hAnsi="Gill Sans MT"/>
                <w:sz w:val="22"/>
                <w:szCs w:val="22"/>
                <w:lang w:val="en-US"/>
              </w:rPr>
              <w:t xml:space="preserve">evidence and research initiatives </w:t>
            </w:r>
            <w:r w:rsidR="005337FE" w:rsidRPr="006706C7">
              <w:rPr>
                <w:rFonts w:ascii="Gill Sans MT" w:hAnsi="Gill Sans MT"/>
                <w:sz w:val="22"/>
                <w:szCs w:val="22"/>
                <w:lang w:val="en-US"/>
              </w:rPr>
              <w:t xml:space="preserve">so that they </w:t>
            </w:r>
            <w:r w:rsidR="00267FEC" w:rsidRPr="006706C7">
              <w:rPr>
                <w:rFonts w:ascii="Gill Sans MT" w:hAnsi="Gill Sans MT"/>
                <w:sz w:val="22"/>
                <w:szCs w:val="22"/>
                <w:lang w:val="en-US"/>
              </w:rPr>
              <w:t xml:space="preserve">are </w:t>
            </w:r>
            <w:r w:rsidR="00C6606A" w:rsidRPr="006706C7">
              <w:rPr>
                <w:rFonts w:ascii="Gill Sans MT" w:hAnsi="Gill Sans MT"/>
                <w:sz w:val="22"/>
                <w:szCs w:val="22"/>
                <w:lang w:val="en-US"/>
              </w:rPr>
              <w:t xml:space="preserve">using outcomes from our programming to design better projects and we are </w:t>
            </w:r>
            <w:r w:rsidR="00267FEC" w:rsidRPr="006706C7">
              <w:rPr>
                <w:rFonts w:ascii="Gill Sans MT" w:hAnsi="Gill Sans MT"/>
                <w:sz w:val="22"/>
                <w:szCs w:val="22"/>
                <w:lang w:val="en-US"/>
              </w:rPr>
              <w:t xml:space="preserve">well </w:t>
            </w:r>
            <w:r w:rsidR="005337FE" w:rsidRPr="006706C7">
              <w:rPr>
                <w:rFonts w:ascii="Gill Sans MT" w:hAnsi="Gill Sans MT"/>
                <w:sz w:val="22"/>
                <w:szCs w:val="22"/>
                <w:lang w:val="en-US"/>
              </w:rPr>
              <w:t>positioned to tap into funding opportunities and partnerships</w:t>
            </w:r>
            <w:r w:rsidR="00E758F3" w:rsidRPr="006706C7">
              <w:rPr>
                <w:rFonts w:ascii="Gill Sans MT" w:hAnsi="Gill Sans MT"/>
                <w:sz w:val="22"/>
                <w:szCs w:val="22"/>
                <w:lang w:val="en-US"/>
              </w:rPr>
              <w:t>.</w:t>
            </w:r>
          </w:p>
          <w:p w14:paraId="62AE4506" w14:textId="25720F0E" w:rsidR="008A6C1C" w:rsidRPr="006706C7" w:rsidRDefault="00D50E39" w:rsidP="008A6C1C">
            <w:pPr>
              <w:pStyle w:val="ListParagraph"/>
              <w:numPr>
                <w:ilvl w:val="0"/>
                <w:numId w:val="37"/>
              </w:numPr>
              <w:tabs>
                <w:tab w:val="left" w:pos="2977"/>
              </w:tabs>
              <w:snapToGrid w:val="0"/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</w:pPr>
            <w:r w:rsidRPr="006706C7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>Systematically m</w:t>
            </w:r>
            <w:r w:rsidR="008A6C1C" w:rsidRPr="006706C7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>onitor country program</w:t>
            </w:r>
            <w:r w:rsidR="00E758F3" w:rsidRPr="006706C7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>me</w:t>
            </w:r>
            <w:r w:rsidR="008A6C1C" w:rsidRPr="006706C7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 xml:space="preserve"> research and evaluation activities and </w:t>
            </w:r>
            <w:r w:rsidR="00A00B86" w:rsidRPr="006706C7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 xml:space="preserve">establish linkages with </w:t>
            </w:r>
            <w:r w:rsidR="008A6C1C" w:rsidRPr="006706C7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 xml:space="preserve">countries that have activities that directly contribute to the ESA learning agenda as well as </w:t>
            </w:r>
            <w:r w:rsidR="00A00B86" w:rsidRPr="006706C7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 xml:space="preserve">those that contribute to generating </w:t>
            </w:r>
            <w:r w:rsidR="008A6C1C" w:rsidRPr="006706C7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 xml:space="preserve">evidence on Common Approaches </w:t>
            </w:r>
            <w:r w:rsidR="00A00B86" w:rsidRPr="006706C7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>to harvest evidence that feeds regional and global learning</w:t>
            </w:r>
            <w:r w:rsidR="005337FE" w:rsidRPr="006706C7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 xml:space="preserve"> on what works for children</w:t>
            </w:r>
            <w:r w:rsidRPr="006706C7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>.</w:t>
            </w:r>
          </w:p>
          <w:p w14:paraId="529AD789" w14:textId="7295B900" w:rsidR="008A6C1C" w:rsidRPr="006706C7" w:rsidRDefault="008A6C1C" w:rsidP="008A6C1C">
            <w:pPr>
              <w:pStyle w:val="ListParagraph"/>
              <w:numPr>
                <w:ilvl w:val="0"/>
                <w:numId w:val="37"/>
              </w:numPr>
              <w:tabs>
                <w:tab w:val="left" w:pos="2977"/>
              </w:tabs>
              <w:snapToGrid w:val="0"/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</w:pPr>
            <w:r w:rsidRPr="006706C7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>Produce synthesised high quality research and evaluation outputs for different audiences (internal and external) to inform learning, program</w:t>
            </w:r>
            <w:r w:rsidR="00E758F3" w:rsidRPr="006706C7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>me</w:t>
            </w:r>
            <w:r w:rsidRPr="006706C7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 xml:space="preserve"> development/improvement and advocacy </w:t>
            </w:r>
            <w:r w:rsidR="005337FE" w:rsidRPr="006706C7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>efforts.</w:t>
            </w:r>
          </w:p>
          <w:p w14:paraId="194B933D" w14:textId="4BCFD17A" w:rsidR="008A6C1C" w:rsidRPr="006706C7" w:rsidRDefault="008A6C1C" w:rsidP="008A6C1C">
            <w:pPr>
              <w:pStyle w:val="ListParagraph"/>
              <w:numPr>
                <w:ilvl w:val="0"/>
                <w:numId w:val="37"/>
              </w:numPr>
              <w:tabs>
                <w:tab w:val="left" w:pos="2977"/>
              </w:tabs>
              <w:snapToGrid w:val="0"/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</w:pPr>
            <w:r w:rsidRPr="006706C7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>Design and implement an effective system disseminating research</w:t>
            </w:r>
            <w:r w:rsidR="005337FE" w:rsidRPr="006706C7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D50E39" w:rsidRPr="006706C7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>and evaluation</w:t>
            </w:r>
            <w:r w:rsidRPr="006706C7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 xml:space="preserve"> findings</w:t>
            </w:r>
            <w:r w:rsidR="005337FE" w:rsidRPr="006706C7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 xml:space="preserve"> as well as all other program learning</w:t>
            </w:r>
            <w:r w:rsidRPr="006706C7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 xml:space="preserve"> within and beyond the ESA region</w:t>
            </w:r>
            <w:r w:rsidR="00E758F3" w:rsidRPr="006706C7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>, engaging Technical Specialists from Country Offices and Technical Advisors at the Regional Office.</w:t>
            </w:r>
          </w:p>
          <w:p w14:paraId="035C574B" w14:textId="7EA402CB" w:rsidR="008A6C1C" w:rsidRPr="006706C7" w:rsidRDefault="008A6C1C" w:rsidP="008A6C1C">
            <w:pPr>
              <w:pStyle w:val="ListParagraph"/>
              <w:numPr>
                <w:ilvl w:val="0"/>
                <w:numId w:val="37"/>
              </w:numPr>
              <w:snapToGrid w:val="0"/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</w:pPr>
            <w:r w:rsidRPr="006706C7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>Support country program</w:t>
            </w:r>
            <w:r w:rsidR="00E758F3" w:rsidRPr="006706C7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>me</w:t>
            </w:r>
            <w:r w:rsidRPr="006706C7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>s in identifying suitable expertise for undertaking research that meets Save the Children quality standards</w:t>
            </w:r>
            <w:r w:rsidR="00E758F3" w:rsidRPr="006706C7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>, including management of a database of approved consultants</w:t>
            </w:r>
          </w:p>
          <w:p w14:paraId="3D43C3B2" w14:textId="7DA7CC66" w:rsidR="008A6C1C" w:rsidRPr="006706C7" w:rsidRDefault="008A6C1C" w:rsidP="005337FE">
            <w:pPr>
              <w:pStyle w:val="ListParagraph"/>
              <w:numPr>
                <w:ilvl w:val="0"/>
                <w:numId w:val="37"/>
              </w:numPr>
              <w:tabs>
                <w:tab w:val="left" w:pos="2977"/>
              </w:tabs>
              <w:snapToGrid w:val="0"/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</w:pPr>
            <w:r w:rsidRPr="006706C7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lastRenderedPageBreak/>
              <w:t>Monitor the funding environment for opportunities to fund research activities and make appropriate recommendations for country programs</w:t>
            </w:r>
            <w:r w:rsidR="005337FE" w:rsidRPr="006706C7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>.</w:t>
            </w:r>
          </w:p>
          <w:p w14:paraId="367CB056" w14:textId="750C1EE7" w:rsidR="000A1995" w:rsidRPr="006706C7" w:rsidRDefault="00D50E39" w:rsidP="006706C7">
            <w:pPr>
              <w:pStyle w:val="ListParagraph"/>
              <w:numPr>
                <w:ilvl w:val="0"/>
                <w:numId w:val="37"/>
              </w:numPr>
              <w:tabs>
                <w:tab w:val="left" w:pos="2977"/>
              </w:tabs>
              <w:snapToGrid w:val="0"/>
              <w:rPr>
                <w:rFonts w:ascii="Gill Sans MT" w:hAnsi="Gill Sans MT" w:cs="Gill Sans MT"/>
                <w:sz w:val="22"/>
                <w:szCs w:val="22"/>
                <w:lang w:val="en-SG"/>
              </w:rPr>
            </w:pPr>
            <w:r w:rsidRPr="006706C7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 xml:space="preserve">Identify and recommend or implement capacity building measures aimed at building </w:t>
            </w:r>
            <w:r w:rsidRPr="006706C7">
              <w:rPr>
                <w:rFonts w:ascii="Gill Sans MT" w:hAnsi="Gill Sans MT"/>
                <w:sz w:val="22"/>
                <w:szCs w:val="22"/>
                <w:lang w:val="en-US"/>
              </w:rPr>
              <w:t>research and evaluation capacity as well as stimulating a culture of inquiry</w:t>
            </w:r>
            <w:r w:rsidR="00DA115F" w:rsidRPr="006706C7">
              <w:rPr>
                <w:rFonts w:ascii="Gill Sans MT" w:hAnsi="Gill Sans MT"/>
                <w:sz w:val="22"/>
                <w:szCs w:val="22"/>
                <w:lang w:val="en-US"/>
              </w:rPr>
              <w:t>, with a lens for our cross-cutting themes of Gender, Resilience and Disability</w:t>
            </w:r>
            <w:r w:rsidRPr="006706C7">
              <w:rPr>
                <w:rFonts w:ascii="Gill Sans MT" w:hAnsi="Gill Sans MT"/>
                <w:sz w:val="22"/>
                <w:szCs w:val="22"/>
                <w:lang w:val="en-US"/>
              </w:rPr>
              <w:t xml:space="preserve">. </w:t>
            </w:r>
          </w:p>
        </w:tc>
      </w:tr>
      <w:tr w:rsidR="000A1995" w:rsidRPr="006706C7" w14:paraId="7D62BD39" w14:textId="77777777" w:rsidTr="00C27965">
        <w:trPr>
          <w:trHeight w:val="5509"/>
        </w:trPr>
        <w:tc>
          <w:tcPr>
            <w:tcW w:w="9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3F3A" w14:textId="77777777" w:rsidR="000A1995" w:rsidRPr="006706C7" w:rsidRDefault="000A1995">
            <w:pPr>
              <w:snapToGrid w:val="0"/>
              <w:ind w:left="-24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6706C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lastRenderedPageBreak/>
              <w:t>SKILLS AND BEHAVIOURS (our Values in Practice)</w:t>
            </w:r>
          </w:p>
          <w:p w14:paraId="7F8B8CED" w14:textId="77777777" w:rsidR="000A1995" w:rsidRPr="006706C7" w:rsidRDefault="000A1995" w:rsidP="001A3DE8">
            <w:pPr>
              <w:ind w:left="-24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6706C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Accountability:</w:t>
            </w:r>
          </w:p>
          <w:p w14:paraId="27AA5FDA" w14:textId="77777777" w:rsidR="000A1995" w:rsidRPr="006706C7" w:rsidRDefault="000A1995" w:rsidP="00526A32">
            <w:pPr>
              <w:pStyle w:val="ListParagraph"/>
              <w:numPr>
                <w:ilvl w:val="0"/>
                <w:numId w:val="18"/>
              </w:numPr>
              <w:rPr>
                <w:rFonts w:ascii="Gill Sans MT" w:hAnsi="Gill Sans MT" w:cs="Gill Sans MT"/>
                <w:sz w:val="22"/>
                <w:szCs w:val="22"/>
              </w:rPr>
            </w:pPr>
            <w:r w:rsidRPr="006706C7">
              <w:rPr>
                <w:rFonts w:ascii="Gill Sans MT" w:hAnsi="Gill Sans MT" w:cs="Gill Sans MT"/>
                <w:sz w:val="22"/>
                <w:szCs w:val="22"/>
              </w:rPr>
              <w:t>Holds self</w:t>
            </w:r>
            <w:r w:rsidR="008F7998" w:rsidRPr="006706C7">
              <w:rPr>
                <w:rFonts w:ascii="Gill Sans MT" w:hAnsi="Gill Sans MT" w:cs="Gill Sans MT"/>
                <w:sz w:val="22"/>
                <w:szCs w:val="22"/>
              </w:rPr>
              <w:t>-</w:t>
            </w:r>
            <w:r w:rsidRPr="006706C7">
              <w:rPr>
                <w:rFonts w:ascii="Gill Sans MT" w:hAnsi="Gill Sans MT" w:cs="Gill Sans MT"/>
                <w:sz w:val="22"/>
                <w:szCs w:val="22"/>
              </w:rPr>
              <w:t>accountable for making decisions, managing resources efficiently, achieving and role modelling Save the Children values</w:t>
            </w:r>
          </w:p>
          <w:p w14:paraId="4E2BFC7F" w14:textId="77777777" w:rsidR="000A1995" w:rsidRPr="006706C7" w:rsidRDefault="000A1995" w:rsidP="00526A32">
            <w:pPr>
              <w:pStyle w:val="ListParagraph"/>
              <w:numPr>
                <w:ilvl w:val="0"/>
                <w:numId w:val="18"/>
              </w:numPr>
              <w:rPr>
                <w:rFonts w:ascii="Gill Sans MT" w:hAnsi="Gill Sans MT" w:cs="Gill Sans MT"/>
                <w:sz w:val="22"/>
                <w:szCs w:val="22"/>
              </w:rPr>
            </w:pPr>
            <w:r w:rsidRPr="006706C7">
              <w:rPr>
                <w:rFonts w:ascii="Gill Sans MT" w:hAnsi="Gill Sans MT" w:cs="Gill Sans MT"/>
                <w:sz w:val="22"/>
                <w:szCs w:val="22"/>
              </w:rPr>
              <w:t>Holds the team and partners accountable to deliver on their responsibilities - giving them the freedom to deliver in the best way they see fit, providing the necessary development to improve performance and applying appropriate consequences when results are not achieved</w:t>
            </w:r>
          </w:p>
          <w:p w14:paraId="088266DC" w14:textId="77777777" w:rsidR="000A1995" w:rsidRPr="006706C7" w:rsidRDefault="000A1995" w:rsidP="001A3DE8">
            <w:pPr>
              <w:ind w:left="-24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6706C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Ambition:</w:t>
            </w:r>
          </w:p>
          <w:p w14:paraId="0DB0CDC8" w14:textId="77777777" w:rsidR="000A1995" w:rsidRPr="006706C7" w:rsidRDefault="000A1995" w:rsidP="00526A32">
            <w:pPr>
              <w:pStyle w:val="ListParagraph"/>
              <w:numPr>
                <w:ilvl w:val="0"/>
                <w:numId w:val="19"/>
              </w:numPr>
              <w:rPr>
                <w:rFonts w:ascii="Gill Sans MT" w:hAnsi="Gill Sans MT" w:cs="Gill Sans MT"/>
                <w:sz w:val="22"/>
                <w:szCs w:val="22"/>
              </w:rPr>
            </w:pPr>
            <w:r w:rsidRPr="006706C7">
              <w:rPr>
                <w:rFonts w:ascii="Gill Sans MT" w:hAnsi="Gill Sans MT" w:cs="Gill Sans MT"/>
                <w:sz w:val="22"/>
                <w:szCs w:val="22"/>
              </w:rPr>
              <w:t>Sets ambitious and challenging goals for themselves (and their team), takes responsibility for their own personal development and encourages others to do the same</w:t>
            </w:r>
          </w:p>
          <w:p w14:paraId="52D32C8D" w14:textId="77777777" w:rsidR="000A1995" w:rsidRPr="006706C7" w:rsidRDefault="000A1995" w:rsidP="00526A32">
            <w:pPr>
              <w:pStyle w:val="ListParagraph"/>
              <w:numPr>
                <w:ilvl w:val="0"/>
                <w:numId w:val="19"/>
              </w:numPr>
              <w:rPr>
                <w:rFonts w:ascii="Gill Sans MT" w:hAnsi="Gill Sans MT" w:cs="Gill Sans MT"/>
                <w:sz w:val="22"/>
                <w:szCs w:val="22"/>
              </w:rPr>
            </w:pPr>
            <w:r w:rsidRPr="006706C7">
              <w:rPr>
                <w:rFonts w:ascii="Gill Sans MT" w:hAnsi="Gill Sans MT" w:cs="Gill Sans MT"/>
                <w:sz w:val="22"/>
                <w:szCs w:val="22"/>
              </w:rPr>
              <w:t>Widely shares their personal vision for Save the Children, engages and motivates others</w:t>
            </w:r>
          </w:p>
          <w:p w14:paraId="0A60EE39" w14:textId="77777777" w:rsidR="000A1995" w:rsidRPr="006706C7" w:rsidRDefault="000A1995" w:rsidP="00526A32">
            <w:pPr>
              <w:pStyle w:val="ListParagraph"/>
              <w:numPr>
                <w:ilvl w:val="0"/>
                <w:numId w:val="19"/>
              </w:numPr>
              <w:rPr>
                <w:rFonts w:ascii="Gill Sans MT" w:hAnsi="Gill Sans MT" w:cs="Gill Sans MT"/>
                <w:sz w:val="22"/>
                <w:szCs w:val="22"/>
              </w:rPr>
            </w:pPr>
            <w:r w:rsidRPr="006706C7">
              <w:rPr>
                <w:rFonts w:ascii="Gill Sans MT" w:hAnsi="Gill Sans MT" w:cs="Gill Sans MT"/>
                <w:sz w:val="22"/>
                <w:szCs w:val="22"/>
              </w:rPr>
              <w:t>Future orientated, thinks strategically</w:t>
            </w:r>
          </w:p>
          <w:p w14:paraId="439FC1BF" w14:textId="77777777" w:rsidR="000A1995" w:rsidRPr="006706C7" w:rsidRDefault="000A1995" w:rsidP="001A3DE8">
            <w:pPr>
              <w:ind w:left="-24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6706C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Collaboration:</w:t>
            </w:r>
          </w:p>
          <w:p w14:paraId="62D88956" w14:textId="77777777" w:rsidR="000A1995" w:rsidRPr="006706C7" w:rsidRDefault="000A1995" w:rsidP="00526A32">
            <w:pPr>
              <w:pStyle w:val="ListParagraph"/>
              <w:numPr>
                <w:ilvl w:val="0"/>
                <w:numId w:val="20"/>
              </w:numPr>
              <w:rPr>
                <w:rFonts w:ascii="Gill Sans MT" w:hAnsi="Gill Sans MT" w:cs="Gill Sans MT"/>
                <w:sz w:val="22"/>
                <w:szCs w:val="22"/>
              </w:rPr>
            </w:pPr>
            <w:r w:rsidRPr="006706C7">
              <w:rPr>
                <w:rFonts w:ascii="Gill Sans MT" w:hAnsi="Gill Sans MT" w:cs="Gill Sans MT"/>
                <w:sz w:val="22"/>
                <w:szCs w:val="22"/>
              </w:rPr>
              <w:t>Builds and maintains effective relationships, with their team, colleagues, members and external partners and supporters</w:t>
            </w:r>
          </w:p>
          <w:p w14:paraId="281996FD" w14:textId="77777777" w:rsidR="000A1995" w:rsidRPr="006706C7" w:rsidRDefault="000A1995" w:rsidP="00526A32">
            <w:pPr>
              <w:pStyle w:val="ListParagraph"/>
              <w:numPr>
                <w:ilvl w:val="0"/>
                <w:numId w:val="20"/>
              </w:numPr>
              <w:rPr>
                <w:rFonts w:ascii="Gill Sans MT" w:hAnsi="Gill Sans MT" w:cs="Gill Sans MT"/>
                <w:sz w:val="22"/>
                <w:szCs w:val="22"/>
              </w:rPr>
            </w:pPr>
            <w:r w:rsidRPr="006706C7">
              <w:rPr>
                <w:rFonts w:ascii="Gill Sans MT" w:hAnsi="Gill Sans MT" w:cs="Gill Sans MT"/>
                <w:sz w:val="22"/>
                <w:szCs w:val="22"/>
              </w:rPr>
              <w:t>Values diversity, sees it as a source of competitive strength</w:t>
            </w:r>
          </w:p>
          <w:p w14:paraId="78C22D37" w14:textId="77777777" w:rsidR="000A1995" w:rsidRPr="006706C7" w:rsidRDefault="000A1995" w:rsidP="00526A32">
            <w:pPr>
              <w:pStyle w:val="ListParagraph"/>
              <w:numPr>
                <w:ilvl w:val="0"/>
                <w:numId w:val="20"/>
              </w:numPr>
              <w:rPr>
                <w:rFonts w:ascii="Gill Sans MT" w:hAnsi="Gill Sans MT" w:cs="Gill Sans MT"/>
                <w:sz w:val="22"/>
                <w:szCs w:val="22"/>
              </w:rPr>
            </w:pPr>
            <w:r w:rsidRPr="006706C7">
              <w:rPr>
                <w:rFonts w:ascii="Gill Sans MT" w:hAnsi="Gill Sans MT" w:cs="Gill Sans MT"/>
                <w:sz w:val="22"/>
                <w:szCs w:val="22"/>
              </w:rPr>
              <w:t>Approachable, good listener, easy to talk to</w:t>
            </w:r>
          </w:p>
          <w:p w14:paraId="4C4D97DB" w14:textId="77777777" w:rsidR="000A1995" w:rsidRPr="006706C7" w:rsidRDefault="000A1995" w:rsidP="001A3DE8">
            <w:pPr>
              <w:ind w:left="-24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6706C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Creativity:</w:t>
            </w:r>
          </w:p>
          <w:p w14:paraId="57C79695" w14:textId="77777777" w:rsidR="000A1995" w:rsidRPr="006706C7" w:rsidRDefault="000A1995" w:rsidP="00526A32">
            <w:pPr>
              <w:pStyle w:val="ListParagraph"/>
              <w:numPr>
                <w:ilvl w:val="0"/>
                <w:numId w:val="21"/>
              </w:numPr>
              <w:rPr>
                <w:rFonts w:ascii="Gill Sans MT" w:hAnsi="Gill Sans MT" w:cs="Gill Sans MT"/>
                <w:sz w:val="22"/>
                <w:szCs w:val="22"/>
              </w:rPr>
            </w:pPr>
            <w:r w:rsidRPr="006706C7">
              <w:rPr>
                <w:rFonts w:ascii="Gill Sans MT" w:hAnsi="Gill Sans MT" w:cs="Gill Sans MT"/>
                <w:sz w:val="22"/>
                <w:szCs w:val="22"/>
              </w:rPr>
              <w:t>Develops and encourages new and innovative solutions</w:t>
            </w:r>
          </w:p>
          <w:p w14:paraId="1EE8ACCB" w14:textId="77777777" w:rsidR="000A1995" w:rsidRPr="006706C7" w:rsidRDefault="000A1995" w:rsidP="00526A32">
            <w:pPr>
              <w:pStyle w:val="ListParagraph"/>
              <w:numPr>
                <w:ilvl w:val="0"/>
                <w:numId w:val="21"/>
              </w:numPr>
              <w:rPr>
                <w:rFonts w:ascii="Gill Sans MT" w:hAnsi="Gill Sans MT" w:cs="Gill Sans MT"/>
                <w:sz w:val="22"/>
                <w:szCs w:val="22"/>
              </w:rPr>
            </w:pPr>
            <w:r w:rsidRPr="006706C7">
              <w:rPr>
                <w:rFonts w:ascii="Gill Sans MT" w:hAnsi="Gill Sans MT" w:cs="Gill Sans MT"/>
                <w:sz w:val="22"/>
                <w:szCs w:val="22"/>
              </w:rPr>
              <w:t>Willing to take disciplined risks</w:t>
            </w:r>
          </w:p>
          <w:p w14:paraId="5F39B957" w14:textId="77777777" w:rsidR="000A1995" w:rsidRPr="006706C7" w:rsidRDefault="000A1995" w:rsidP="001A3DE8">
            <w:pPr>
              <w:ind w:left="-24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6706C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Integrity:</w:t>
            </w:r>
          </w:p>
          <w:p w14:paraId="38C1C9AD" w14:textId="6D0A792E" w:rsidR="004E6D89" w:rsidRPr="006706C7" w:rsidRDefault="000A1995" w:rsidP="006706C7">
            <w:pPr>
              <w:pStyle w:val="ListParagraph"/>
              <w:numPr>
                <w:ilvl w:val="0"/>
                <w:numId w:val="22"/>
              </w:numPr>
              <w:rPr>
                <w:rFonts w:ascii="Gill Sans MT" w:hAnsi="Gill Sans MT" w:cs="Gill Sans MT"/>
                <w:sz w:val="22"/>
                <w:szCs w:val="22"/>
              </w:rPr>
            </w:pPr>
            <w:r w:rsidRPr="006706C7">
              <w:rPr>
                <w:rFonts w:ascii="Gill Sans MT" w:hAnsi="Gill Sans MT" w:cs="Gill Sans MT"/>
                <w:sz w:val="22"/>
                <w:szCs w:val="22"/>
              </w:rPr>
              <w:t>Honest, encourages openness and transparency</w:t>
            </w:r>
          </w:p>
        </w:tc>
      </w:tr>
      <w:tr w:rsidR="000A1995" w:rsidRPr="006706C7" w14:paraId="4945F1A2" w14:textId="77777777" w:rsidTr="00C27965">
        <w:tc>
          <w:tcPr>
            <w:tcW w:w="9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2992" w14:textId="77777777" w:rsidR="000A1995" w:rsidRPr="006706C7" w:rsidRDefault="000A1995">
            <w:pPr>
              <w:snapToGrid w:val="0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6706C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QUALIFICATIONS AND EXPERIENCE</w:t>
            </w:r>
          </w:p>
          <w:p w14:paraId="6C84C0FF" w14:textId="009CA820" w:rsidR="002667A4" w:rsidRPr="006706C7" w:rsidRDefault="006706C7" w:rsidP="002667A4">
            <w:pPr>
              <w:numPr>
                <w:ilvl w:val="0"/>
                <w:numId w:val="36"/>
              </w:numPr>
              <w:tabs>
                <w:tab w:val="left" w:pos="0"/>
              </w:tabs>
              <w:suppressAutoHyphens w:val="0"/>
              <w:rPr>
                <w:rFonts w:ascii="Gill Sans MT" w:hAnsi="Gill Sans MT" w:cstheme="minorHAnsi"/>
                <w:sz w:val="22"/>
                <w:szCs w:val="22"/>
                <w:lang w:eastAsia="en-GB"/>
              </w:rPr>
            </w:pPr>
            <w:r w:rsidRPr="006706C7">
              <w:rPr>
                <w:rFonts w:ascii="Gill Sans MT" w:hAnsi="Gill Sans MT" w:cstheme="minorHAnsi"/>
                <w:sz w:val="22"/>
                <w:szCs w:val="22"/>
                <w:lang w:eastAsia="en-GB"/>
              </w:rPr>
              <w:t>Master’s</w:t>
            </w:r>
            <w:r w:rsidR="002667A4" w:rsidRPr="006706C7">
              <w:rPr>
                <w:rFonts w:ascii="Gill Sans MT" w:hAnsi="Gill Sans MT" w:cstheme="minorHAnsi"/>
                <w:sz w:val="22"/>
                <w:szCs w:val="22"/>
                <w:lang w:eastAsia="en-GB"/>
              </w:rPr>
              <w:t xml:space="preserve"> degree in </w:t>
            </w:r>
            <w:r w:rsidRPr="006706C7">
              <w:rPr>
                <w:rFonts w:ascii="Gill Sans MT" w:hAnsi="Gill Sans MT"/>
                <w:sz w:val="22"/>
                <w:szCs w:val="22"/>
                <w:lang w:eastAsia="en-US" w:bidi="th-TH"/>
              </w:rPr>
              <w:t xml:space="preserve">international development or in one or more of Save the Children’s thematic areas (e.g. education, public health, nutrition, child protection, child rights and livelihoods&amp; food security) </w:t>
            </w:r>
          </w:p>
          <w:p w14:paraId="3BECD6C5" w14:textId="59F8D28B" w:rsidR="002667A4" w:rsidRPr="006706C7" w:rsidRDefault="002667A4" w:rsidP="002667A4">
            <w:pPr>
              <w:widowControl w:val="0"/>
              <w:numPr>
                <w:ilvl w:val="0"/>
                <w:numId w:val="36"/>
              </w:numPr>
              <w:tabs>
                <w:tab w:val="left" w:pos="0"/>
              </w:tabs>
              <w:suppressAutoHyphens w:val="0"/>
              <w:snapToGrid w:val="0"/>
              <w:rPr>
                <w:rFonts w:ascii="Gill Sans MT" w:hAnsi="Gill Sans MT" w:cstheme="minorHAnsi"/>
                <w:sz w:val="22"/>
                <w:szCs w:val="22"/>
                <w:lang w:eastAsia="en-GB"/>
              </w:rPr>
            </w:pPr>
            <w:r w:rsidRPr="006706C7">
              <w:rPr>
                <w:rFonts w:ascii="Gill Sans MT" w:hAnsi="Gill Sans MT" w:cstheme="minorHAnsi"/>
                <w:sz w:val="22"/>
                <w:szCs w:val="22"/>
                <w:lang w:eastAsia="en-GB"/>
              </w:rPr>
              <w:t>At least 6 years’ experience in Monitoring, Evaluation</w:t>
            </w:r>
            <w:r w:rsidR="008607A9" w:rsidRPr="006706C7">
              <w:rPr>
                <w:rFonts w:ascii="Gill Sans MT" w:hAnsi="Gill Sans MT" w:cstheme="minorHAnsi"/>
                <w:sz w:val="22"/>
                <w:szCs w:val="22"/>
                <w:lang w:eastAsia="en-GB"/>
              </w:rPr>
              <w:t>, Accountability, Learning</w:t>
            </w:r>
            <w:r w:rsidRPr="006706C7">
              <w:rPr>
                <w:rFonts w:ascii="Gill Sans MT" w:hAnsi="Gill Sans MT" w:cstheme="minorHAnsi"/>
                <w:sz w:val="22"/>
                <w:szCs w:val="22"/>
                <w:lang w:eastAsia="en-GB"/>
              </w:rPr>
              <w:t xml:space="preserve"> and Research  </w:t>
            </w:r>
          </w:p>
          <w:p w14:paraId="54D1ED59" w14:textId="714436A0" w:rsidR="002667A4" w:rsidRPr="006706C7" w:rsidRDefault="002667A4" w:rsidP="002667A4">
            <w:pPr>
              <w:widowControl w:val="0"/>
              <w:numPr>
                <w:ilvl w:val="0"/>
                <w:numId w:val="36"/>
              </w:numPr>
              <w:tabs>
                <w:tab w:val="left" w:pos="0"/>
              </w:tabs>
              <w:suppressAutoHyphens w:val="0"/>
              <w:snapToGrid w:val="0"/>
              <w:rPr>
                <w:rFonts w:ascii="Gill Sans MT" w:hAnsi="Gill Sans MT" w:cstheme="minorHAnsi"/>
                <w:sz w:val="22"/>
                <w:szCs w:val="22"/>
                <w:lang w:eastAsia="en-GB"/>
              </w:rPr>
            </w:pPr>
            <w:r w:rsidRPr="006706C7">
              <w:rPr>
                <w:rFonts w:ascii="Gill Sans MT" w:hAnsi="Gill Sans MT" w:cstheme="minorHAnsi"/>
                <w:sz w:val="22"/>
                <w:szCs w:val="22"/>
                <w:lang w:eastAsia="en-GB"/>
              </w:rPr>
              <w:t xml:space="preserve">Knowledge and demonstrated experience in designing and </w:t>
            </w:r>
            <w:r w:rsidR="008607A9" w:rsidRPr="006706C7">
              <w:rPr>
                <w:rFonts w:ascii="Gill Sans MT" w:hAnsi="Gill Sans MT" w:cstheme="minorHAnsi"/>
                <w:sz w:val="22"/>
                <w:szCs w:val="22"/>
                <w:lang w:eastAsia="en-GB"/>
              </w:rPr>
              <w:t xml:space="preserve">implementing </w:t>
            </w:r>
            <w:r w:rsidRPr="006706C7">
              <w:rPr>
                <w:rFonts w:ascii="Gill Sans MT" w:hAnsi="Gill Sans MT" w:cstheme="minorHAnsi"/>
                <w:sz w:val="22"/>
                <w:szCs w:val="22"/>
                <w:lang w:eastAsia="en-GB"/>
              </w:rPr>
              <w:t>research and evaluations</w:t>
            </w:r>
            <w:r w:rsidR="008607A9" w:rsidRPr="006706C7">
              <w:rPr>
                <w:rFonts w:ascii="Gill Sans MT" w:hAnsi="Gill Sans MT" w:cstheme="minorHAnsi"/>
                <w:sz w:val="22"/>
                <w:szCs w:val="22"/>
                <w:lang w:eastAsia="en-GB"/>
              </w:rPr>
              <w:t xml:space="preserve"> </w:t>
            </w:r>
          </w:p>
          <w:p w14:paraId="13D4718C" w14:textId="6FBE54EA" w:rsidR="002667A4" w:rsidRPr="006706C7" w:rsidRDefault="002667A4" w:rsidP="002667A4">
            <w:pPr>
              <w:numPr>
                <w:ilvl w:val="0"/>
                <w:numId w:val="36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6706C7">
              <w:rPr>
                <w:rFonts w:ascii="Gill Sans MT" w:hAnsi="Gill Sans MT" w:cs="Arial"/>
                <w:sz w:val="22"/>
                <w:szCs w:val="22"/>
              </w:rPr>
              <w:t xml:space="preserve">Ability to synthesise large reports and write concise </w:t>
            </w:r>
            <w:r w:rsidR="008607A9" w:rsidRPr="006706C7">
              <w:rPr>
                <w:rFonts w:ascii="Gill Sans MT" w:hAnsi="Gill Sans MT" w:cs="Arial"/>
                <w:sz w:val="22"/>
                <w:szCs w:val="22"/>
              </w:rPr>
              <w:t xml:space="preserve">briefs using infographics as well as produce and deliver high quality </w:t>
            </w:r>
            <w:r w:rsidRPr="006706C7">
              <w:rPr>
                <w:rFonts w:ascii="Gill Sans MT" w:hAnsi="Gill Sans MT" w:cs="Arial"/>
                <w:sz w:val="22"/>
                <w:szCs w:val="22"/>
              </w:rPr>
              <w:t>presentations</w:t>
            </w:r>
          </w:p>
          <w:p w14:paraId="7E63E623" w14:textId="77777777" w:rsidR="00E93E73" w:rsidRPr="006706C7" w:rsidRDefault="00E93E73" w:rsidP="002667A4">
            <w:pPr>
              <w:numPr>
                <w:ilvl w:val="0"/>
                <w:numId w:val="36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6706C7">
              <w:rPr>
                <w:rFonts w:ascii="Gill Sans MT" w:hAnsi="Gill Sans MT" w:cs="Arial"/>
                <w:sz w:val="22"/>
                <w:szCs w:val="22"/>
              </w:rPr>
              <w:t>Understanding of the principles for creating and maintaining communities of practice</w:t>
            </w:r>
          </w:p>
          <w:p w14:paraId="0DD52EEF" w14:textId="77777777" w:rsidR="00263BE3" w:rsidRPr="006706C7" w:rsidRDefault="00E93E73" w:rsidP="002667A4">
            <w:pPr>
              <w:numPr>
                <w:ilvl w:val="0"/>
                <w:numId w:val="36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6706C7">
              <w:rPr>
                <w:rFonts w:ascii="Gill Sans MT" w:hAnsi="Gill Sans MT" w:cs="Arial"/>
                <w:sz w:val="22"/>
                <w:szCs w:val="22"/>
              </w:rPr>
              <w:t>Demonstrated interpersonal skills, including the ability to collaborate effectively in networks and communities of practice</w:t>
            </w:r>
          </w:p>
          <w:p w14:paraId="46763428" w14:textId="77777777" w:rsidR="00E93E73" w:rsidRPr="006706C7" w:rsidRDefault="00E93E73" w:rsidP="002667A4">
            <w:pPr>
              <w:numPr>
                <w:ilvl w:val="0"/>
                <w:numId w:val="36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6706C7">
              <w:rPr>
                <w:rFonts w:ascii="Gill Sans MT" w:hAnsi="Gill Sans MT" w:cs="Arial"/>
                <w:sz w:val="22"/>
                <w:szCs w:val="22"/>
              </w:rPr>
              <w:t>Excellent verbal and written communication in English</w:t>
            </w:r>
          </w:p>
          <w:p w14:paraId="3FBBB840" w14:textId="77777777" w:rsidR="00E93E73" w:rsidRPr="006706C7" w:rsidRDefault="00E93E73" w:rsidP="002667A4">
            <w:pPr>
              <w:numPr>
                <w:ilvl w:val="0"/>
                <w:numId w:val="36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6706C7">
              <w:rPr>
                <w:rFonts w:ascii="Gill Sans MT" w:hAnsi="Gill Sans MT" w:cs="Arial"/>
                <w:sz w:val="22"/>
                <w:szCs w:val="22"/>
              </w:rPr>
              <w:t xml:space="preserve">A flexible and resourceful attitude with the ability to manage and prioritise an unpredictable workload. </w:t>
            </w:r>
          </w:p>
          <w:p w14:paraId="1F98414C" w14:textId="77777777" w:rsidR="00E93E73" w:rsidRPr="006706C7" w:rsidRDefault="00E93E73" w:rsidP="002667A4">
            <w:pPr>
              <w:numPr>
                <w:ilvl w:val="0"/>
                <w:numId w:val="36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6706C7">
              <w:rPr>
                <w:rFonts w:ascii="Gill Sans MT" w:hAnsi="Gill Sans MT" w:cs="Arial"/>
                <w:sz w:val="22"/>
                <w:szCs w:val="22"/>
              </w:rPr>
              <w:t>Proven analytical and problem solving skills in order to understand the range and content of the emergency programmes’ work and provide practical solutions to operational challenges.</w:t>
            </w:r>
          </w:p>
          <w:p w14:paraId="40E9E64E" w14:textId="77777777" w:rsidR="00E93E73" w:rsidRPr="006706C7" w:rsidRDefault="00E93E73" w:rsidP="002667A4">
            <w:pPr>
              <w:numPr>
                <w:ilvl w:val="0"/>
                <w:numId w:val="36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6706C7">
              <w:rPr>
                <w:rFonts w:ascii="Gill Sans MT" w:hAnsi="Gill Sans MT" w:cs="Arial"/>
                <w:sz w:val="22"/>
                <w:szCs w:val="22"/>
              </w:rPr>
              <w:t>Proven data analysis and report writing skills</w:t>
            </w:r>
          </w:p>
          <w:p w14:paraId="5618BD19" w14:textId="4EBAFD1D" w:rsidR="00E93E73" w:rsidRPr="006706C7" w:rsidRDefault="00E93E73" w:rsidP="002667A4">
            <w:pPr>
              <w:numPr>
                <w:ilvl w:val="0"/>
                <w:numId w:val="36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6706C7">
              <w:rPr>
                <w:rFonts w:ascii="Gill Sans MT" w:hAnsi="Gill Sans MT" w:cs="Arial"/>
                <w:sz w:val="22"/>
                <w:szCs w:val="22"/>
              </w:rPr>
              <w:t xml:space="preserve">Good understanding of child participation, child protection and child rights governance issues </w:t>
            </w:r>
          </w:p>
          <w:p w14:paraId="0E1B5508" w14:textId="77777777" w:rsidR="00E93E73" w:rsidRPr="006706C7" w:rsidRDefault="00E93E73" w:rsidP="002667A4">
            <w:pPr>
              <w:numPr>
                <w:ilvl w:val="0"/>
                <w:numId w:val="36"/>
              </w:numPr>
              <w:suppressAutoHyphens w:val="0"/>
              <w:rPr>
                <w:rFonts w:ascii="Gill Sans MT" w:hAnsi="Gill Sans MT" w:cs="Arial"/>
                <w:sz w:val="22"/>
                <w:szCs w:val="22"/>
              </w:rPr>
            </w:pPr>
            <w:r w:rsidRPr="006706C7">
              <w:rPr>
                <w:rFonts w:ascii="Gill Sans MT" w:hAnsi="Gill Sans MT" w:cs="Arial"/>
                <w:sz w:val="22"/>
                <w:szCs w:val="22"/>
              </w:rPr>
              <w:t>Cross-cultural experience, understanding and sensitivity;</w:t>
            </w:r>
          </w:p>
          <w:p w14:paraId="4999CB6E" w14:textId="77777777" w:rsidR="00E93E73" w:rsidRPr="006706C7" w:rsidRDefault="00E93E73" w:rsidP="002667A4">
            <w:pPr>
              <w:numPr>
                <w:ilvl w:val="0"/>
                <w:numId w:val="36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6706C7">
              <w:rPr>
                <w:rFonts w:ascii="Gill Sans MT" w:hAnsi="Gill Sans MT" w:cs="Arial"/>
                <w:sz w:val="22"/>
                <w:szCs w:val="22"/>
              </w:rPr>
              <w:t>Strong self-starter who is able to take initiative</w:t>
            </w:r>
          </w:p>
          <w:p w14:paraId="2C1E054B" w14:textId="77777777" w:rsidR="00E93E73" w:rsidRPr="006706C7" w:rsidRDefault="00E93E73" w:rsidP="002667A4">
            <w:pPr>
              <w:numPr>
                <w:ilvl w:val="0"/>
                <w:numId w:val="36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6706C7">
              <w:rPr>
                <w:rFonts w:ascii="Gill Sans MT" w:hAnsi="Gill Sans MT" w:cs="Arial"/>
                <w:sz w:val="22"/>
                <w:szCs w:val="22"/>
              </w:rPr>
              <w:t>Commitment to Save the Children aims, values and policies, including child safeguarding and data protection</w:t>
            </w:r>
          </w:p>
          <w:p w14:paraId="16BDC8EB" w14:textId="77777777" w:rsidR="00E93E73" w:rsidRPr="006706C7" w:rsidRDefault="00E93E73" w:rsidP="002667A4">
            <w:pPr>
              <w:numPr>
                <w:ilvl w:val="0"/>
                <w:numId w:val="36"/>
              </w:numPr>
              <w:suppressAutoHyphens w:val="0"/>
              <w:rPr>
                <w:rFonts w:ascii="Gill Sans MT" w:hAnsi="Gill Sans MT" w:cs="Arial"/>
                <w:sz w:val="22"/>
                <w:szCs w:val="22"/>
              </w:rPr>
            </w:pPr>
            <w:r w:rsidRPr="006706C7">
              <w:rPr>
                <w:rFonts w:ascii="Gill Sans MT" w:hAnsi="Gill Sans MT" w:cs="Arial"/>
                <w:sz w:val="22"/>
                <w:szCs w:val="22"/>
              </w:rPr>
              <w:t>Excellent interpersonal and written and oral communication skills;</w:t>
            </w:r>
          </w:p>
          <w:p w14:paraId="09D19B78" w14:textId="77777777" w:rsidR="000A1995" w:rsidRPr="006706C7" w:rsidRDefault="000A1995" w:rsidP="00E93E73">
            <w:pPr>
              <w:keepNext/>
              <w:tabs>
                <w:tab w:val="left" w:pos="1276"/>
              </w:tabs>
              <w:ind w:left="360"/>
              <w:outlineLvl w:val="2"/>
              <w:rPr>
                <w:rFonts w:ascii="Gill Sans MT" w:hAnsi="Gill Sans MT" w:cs="Gill Sans MT"/>
                <w:sz w:val="22"/>
                <w:szCs w:val="22"/>
              </w:rPr>
            </w:pPr>
          </w:p>
        </w:tc>
      </w:tr>
      <w:tr w:rsidR="000A1995" w:rsidRPr="006706C7" w14:paraId="7221A927" w14:textId="77777777" w:rsidTr="00C27965">
        <w:tc>
          <w:tcPr>
            <w:tcW w:w="9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9FAE" w14:textId="501A09C3" w:rsidR="000A1995" w:rsidRPr="006706C7" w:rsidRDefault="00E93E73">
            <w:pPr>
              <w:keepNext/>
              <w:tabs>
                <w:tab w:val="left" w:pos="1276"/>
              </w:tabs>
              <w:snapToGrid w:val="0"/>
              <w:spacing w:before="120" w:after="120"/>
              <w:outlineLvl w:val="2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6706C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lastRenderedPageBreak/>
              <w:t xml:space="preserve">Date of issue: </w:t>
            </w:r>
            <w:r w:rsidR="006706C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5/2/18</w:t>
            </w:r>
            <w:r w:rsidRPr="006706C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                                                       Author :</w:t>
            </w:r>
            <w:r w:rsidR="006706C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 Regional MEAL Manager</w:t>
            </w:r>
          </w:p>
        </w:tc>
      </w:tr>
    </w:tbl>
    <w:p w14:paraId="1063404C" w14:textId="77777777" w:rsidR="000A1995" w:rsidRPr="006706C7" w:rsidRDefault="000A1995">
      <w:pPr>
        <w:rPr>
          <w:rFonts w:ascii="Gill Sans MT" w:hAnsi="Gill Sans MT" w:cs="Gill Sans MT"/>
          <w:sz w:val="22"/>
          <w:szCs w:val="22"/>
        </w:rPr>
      </w:pPr>
    </w:p>
    <w:sectPr w:rsidR="000A1995" w:rsidRPr="006706C7" w:rsidSect="00C27965">
      <w:headerReference w:type="default" r:id="rId7"/>
      <w:pgSz w:w="11905" w:h="16837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E8146" w14:textId="77777777" w:rsidR="00800BEC" w:rsidRDefault="00800BEC">
      <w:r>
        <w:separator/>
      </w:r>
    </w:p>
  </w:endnote>
  <w:endnote w:type="continuationSeparator" w:id="0">
    <w:p w14:paraId="2193CE8D" w14:textId="77777777" w:rsidR="00800BEC" w:rsidRDefault="0080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Woodblo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34B19" w14:textId="77777777" w:rsidR="00800BEC" w:rsidRDefault="00800BEC">
      <w:r>
        <w:separator/>
      </w:r>
    </w:p>
  </w:footnote>
  <w:footnote w:type="continuationSeparator" w:id="0">
    <w:p w14:paraId="4C1FE8DF" w14:textId="77777777" w:rsidR="00800BEC" w:rsidRDefault="00800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913CB" w14:textId="77777777" w:rsidR="000A1995" w:rsidRPr="00AC4B72" w:rsidRDefault="000A1995" w:rsidP="00B4371F">
    <w:pPr>
      <w:pStyle w:val="Header"/>
      <w:ind w:left="-142"/>
      <w:jc w:val="center"/>
      <w:rPr>
        <w:rFonts w:ascii="Gill Sans Woodblock" w:hAnsi="Gill Sans Woodblock" w:cs="Gill Sans Woodblock"/>
        <w:b/>
        <w:bCs/>
        <w:smallCaps/>
        <w:sz w:val="28"/>
        <w:szCs w:val="28"/>
      </w:rPr>
    </w:pPr>
    <w:r w:rsidRPr="00AC4B72">
      <w:rPr>
        <w:rFonts w:ascii="Gill Sans Woodblock" w:hAnsi="Gill Sans Woodblock" w:cs="Gill Sans Woodblock"/>
        <w:b/>
        <w:bCs/>
        <w:smallCaps/>
        <w:sz w:val="28"/>
        <w:szCs w:val="28"/>
      </w:rPr>
      <w:t>Save The Children</w:t>
    </w:r>
    <w:r>
      <w:rPr>
        <w:rFonts w:ascii="Gill Sans Woodblock" w:hAnsi="Gill Sans Woodblock" w:cs="Gill Sans Woodblock"/>
        <w:b/>
        <w:bCs/>
        <w:smallCaps/>
        <w:sz w:val="28"/>
        <w:szCs w:val="28"/>
      </w:rPr>
      <w:t xml:space="preserve"> International </w:t>
    </w:r>
  </w:p>
  <w:p w14:paraId="7EC90FE2" w14:textId="77777777" w:rsidR="000A1995" w:rsidRPr="00AC4B72" w:rsidRDefault="000A1995">
    <w:pPr>
      <w:pStyle w:val="Header"/>
      <w:ind w:left="0"/>
      <w:jc w:val="center"/>
      <w:rPr>
        <w:rFonts w:ascii="Gill Sans Woodblock" w:hAnsi="Gill Sans Woodblock" w:cs="Gill Sans Woodblock"/>
        <w:b/>
        <w:bCs/>
        <w:smallCaps/>
      </w:rPr>
    </w:pPr>
    <w:r w:rsidRPr="00AC4B72">
      <w:rPr>
        <w:rFonts w:ascii="Gill Sans Woodblock" w:hAnsi="Gill Sans Woodblock" w:cs="Gill Sans Woodblock"/>
        <w:b/>
        <w:bCs/>
        <w:smallCaps/>
      </w:rPr>
      <w:t>ROLE PROFILE</w:t>
    </w:r>
  </w:p>
  <w:p w14:paraId="027359B3" w14:textId="77777777" w:rsidR="000A1995" w:rsidRDefault="000A1995">
    <w:pPr>
      <w:pStyle w:val="Header"/>
      <w:ind w:left="0"/>
      <w:jc w:val="center"/>
      <w:rPr>
        <w:rFonts w:ascii="Gill Sans MT" w:hAnsi="Gill Sans MT" w:cs="Gill Sans MT"/>
        <w:b/>
        <w:bCs/>
        <w:smallCaps/>
      </w:rPr>
    </w:pPr>
    <w:r>
      <w:rPr>
        <w:rFonts w:ascii="Gill Sans MT" w:hAnsi="Gill Sans MT" w:cs="Gill Sans MT"/>
        <w:b/>
        <w:bCs/>
        <w:smallCaps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2E6FD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Style1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bullet"/>
      <w:pStyle w:val="Style2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)"/>
      <w:lvlJc w:val="left"/>
      <w:pPr>
        <w:tabs>
          <w:tab w:val="num" w:pos="1778"/>
        </w:tabs>
        <w:ind w:left="1758" w:hanging="340"/>
      </w:pPr>
    </w:lvl>
  </w:abstractNum>
  <w:abstractNum w:abstractNumId="5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00000008"/>
    <w:name w:val="WW8Num13"/>
    <w:lvl w:ilvl="0">
      <w:start w:val="168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8" w15:restartNumberingAfterBreak="0">
    <w:nsid w:val="0000000A"/>
    <w:multiLevelType w:val="singleLevel"/>
    <w:tmpl w:val="0000000A"/>
    <w:name w:val="WW8Num23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cs="Symbol"/>
      </w:rPr>
    </w:lvl>
  </w:abstractNum>
  <w:abstractNum w:abstractNumId="9" w15:restartNumberingAfterBreak="0">
    <w:nsid w:val="0000000C"/>
    <w:multiLevelType w:val="singleLevel"/>
    <w:tmpl w:val="0000000C"/>
    <w:name w:val="WW8Num26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singleLevel"/>
    <w:tmpl w:val="0000000E"/>
    <w:name w:val="WW8Num31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cs="Symbol"/>
      </w:rPr>
    </w:lvl>
  </w:abstractNum>
  <w:abstractNum w:abstractNumId="11" w15:restartNumberingAfterBreak="0">
    <w:nsid w:val="002417A2"/>
    <w:multiLevelType w:val="hybridMultilevel"/>
    <w:tmpl w:val="A7AA9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04B5E54"/>
    <w:multiLevelType w:val="hybridMultilevel"/>
    <w:tmpl w:val="F6FA8296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7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EAB610F"/>
    <w:multiLevelType w:val="hybridMultilevel"/>
    <w:tmpl w:val="76CA9C9A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7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EB72538"/>
    <w:multiLevelType w:val="hybridMultilevel"/>
    <w:tmpl w:val="0E38E5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51E414F"/>
    <w:multiLevelType w:val="hybridMultilevel"/>
    <w:tmpl w:val="7B48E58C"/>
    <w:lvl w:ilvl="0" w:tplc="00000004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1B6B02FA"/>
    <w:multiLevelType w:val="hybridMultilevel"/>
    <w:tmpl w:val="DA8C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D423376"/>
    <w:multiLevelType w:val="hybridMultilevel"/>
    <w:tmpl w:val="6FCA1B0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7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0761081"/>
    <w:multiLevelType w:val="hybridMultilevel"/>
    <w:tmpl w:val="B428D64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7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8981265"/>
    <w:multiLevelType w:val="hybridMultilevel"/>
    <w:tmpl w:val="A57C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FA87570"/>
    <w:multiLevelType w:val="hybridMultilevel"/>
    <w:tmpl w:val="3B604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14C7A89"/>
    <w:multiLevelType w:val="hybridMultilevel"/>
    <w:tmpl w:val="A8403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3735BE"/>
    <w:multiLevelType w:val="hybridMultilevel"/>
    <w:tmpl w:val="DB56155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7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6E9417E"/>
    <w:multiLevelType w:val="hybridMultilevel"/>
    <w:tmpl w:val="7DB0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A5C1674"/>
    <w:multiLevelType w:val="hybridMultilevel"/>
    <w:tmpl w:val="0C325530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257E5A"/>
    <w:multiLevelType w:val="hybridMultilevel"/>
    <w:tmpl w:val="1D7CA05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7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01F16BB"/>
    <w:multiLevelType w:val="multilevel"/>
    <w:tmpl w:val="5604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 w15:restartNumberingAfterBreak="0">
    <w:nsid w:val="4044203C"/>
    <w:multiLevelType w:val="hybridMultilevel"/>
    <w:tmpl w:val="56A434A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7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9655B1B"/>
    <w:multiLevelType w:val="hybridMultilevel"/>
    <w:tmpl w:val="AFB2B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74A00"/>
    <w:multiLevelType w:val="hybridMultilevel"/>
    <w:tmpl w:val="6770BD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625579"/>
    <w:multiLevelType w:val="hybridMultilevel"/>
    <w:tmpl w:val="84AE6D4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1" w15:restartNumberingAfterBreak="0">
    <w:nsid w:val="5E4B2255"/>
    <w:multiLevelType w:val="hybridMultilevel"/>
    <w:tmpl w:val="8A2C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E8F5911"/>
    <w:multiLevelType w:val="hybridMultilevel"/>
    <w:tmpl w:val="67825F26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7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DC73A0F"/>
    <w:multiLevelType w:val="hybridMultilevel"/>
    <w:tmpl w:val="56AC8E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40A6711"/>
    <w:multiLevelType w:val="hybridMultilevel"/>
    <w:tmpl w:val="965A8DB8"/>
    <w:lvl w:ilvl="0" w:tplc="CA56ED9A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3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5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9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1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54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99D514B"/>
    <w:multiLevelType w:val="hybridMultilevel"/>
    <w:tmpl w:val="C2BAE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253772"/>
    <w:multiLevelType w:val="hybridMultilevel"/>
    <w:tmpl w:val="C074D2E4"/>
    <w:lvl w:ilvl="0" w:tplc="0409000F">
      <w:start w:val="1"/>
      <w:numFmt w:val="decimal"/>
      <w:lvlText w:val="%1."/>
      <w:lvlJc w:val="left"/>
      <w:pPr>
        <w:ind w:left="696" w:hanging="360"/>
      </w:p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7" w15:restartNumberingAfterBreak="0">
    <w:nsid w:val="7BC87FE9"/>
    <w:multiLevelType w:val="hybridMultilevel"/>
    <w:tmpl w:val="E8A45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F6A75"/>
    <w:multiLevelType w:val="hybridMultilevel"/>
    <w:tmpl w:val="BF4EC248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7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2"/>
  </w:num>
  <w:num w:numId="14">
    <w:abstractNumId w:val="22"/>
  </w:num>
  <w:num w:numId="15">
    <w:abstractNumId w:val="38"/>
  </w:num>
  <w:num w:numId="16">
    <w:abstractNumId w:val="32"/>
  </w:num>
  <w:num w:numId="17">
    <w:abstractNumId w:val="18"/>
  </w:num>
  <w:num w:numId="18">
    <w:abstractNumId w:val="31"/>
  </w:num>
  <w:num w:numId="19">
    <w:abstractNumId w:val="11"/>
  </w:num>
  <w:num w:numId="20">
    <w:abstractNumId w:val="19"/>
  </w:num>
  <w:num w:numId="21">
    <w:abstractNumId w:val="20"/>
  </w:num>
  <w:num w:numId="22">
    <w:abstractNumId w:val="23"/>
  </w:num>
  <w:num w:numId="23">
    <w:abstractNumId w:val="25"/>
  </w:num>
  <w:num w:numId="24">
    <w:abstractNumId w:val="13"/>
  </w:num>
  <w:num w:numId="25">
    <w:abstractNumId w:val="17"/>
  </w:num>
  <w:num w:numId="26">
    <w:abstractNumId w:val="27"/>
  </w:num>
  <w:num w:numId="27">
    <w:abstractNumId w:val="33"/>
  </w:num>
  <w:num w:numId="28">
    <w:abstractNumId w:val="26"/>
  </w:num>
  <w:num w:numId="29">
    <w:abstractNumId w:val="34"/>
  </w:num>
  <w:num w:numId="30">
    <w:abstractNumId w:val="16"/>
  </w:num>
  <w:num w:numId="31">
    <w:abstractNumId w:val="29"/>
  </w:num>
  <w:num w:numId="32">
    <w:abstractNumId w:val="14"/>
  </w:num>
  <w:num w:numId="33">
    <w:abstractNumId w:val="30"/>
  </w:num>
  <w:num w:numId="34">
    <w:abstractNumId w:val="36"/>
  </w:num>
  <w:num w:numId="35">
    <w:abstractNumId w:val="35"/>
  </w:num>
  <w:num w:numId="36">
    <w:abstractNumId w:val="24"/>
  </w:num>
  <w:num w:numId="37">
    <w:abstractNumId w:val="28"/>
  </w:num>
  <w:num w:numId="38">
    <w:abstractNumId w:val="15"/>
  </w:num>
  <w:num w:numId="39">
    <w:abstractNumId w:val="3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5F"/>
    <w:rsid w:val="00000DD0"/>
    <w:rsid w:val="000053CA"/>
    <w:rsid w:val="00011858"/>
    <w:rsid w:val="00016FEA"/>
    <w:rsid w:val="00023590"/>
    <w:rsid w:val="0002611F"/>
    <w:rsid w:val="00044FAA"/>
    <w:rsid w:val="00047DF9"/>
    <w:rsid w:val="0005281A"/>
    <w:rsid w:val="00057850"/>
    <w:rsid w:val="00060006"/>
    <w:rsid w:val="000629E0"/>
    <w:rsid w:val="0007692F"/>
    <w:rsid w:val="00076E34"/>
    <w:rsid w:val="00083D39"/>
    <w:rsid w:val="00097113"/>
    <w:rsid w:val="00097F9F"/>
    <w:rsid w:val="000A1995"/>
    <w:rsid w:val="000A32EF"/>
    <w:rsid w:val="000B248F"/>
    <w:rsid w:val="000C4626"/>
    <w:rsid w:val="000C719D"/>
    <w:rsid w:val="000E513B"/>
    <w:rsid w:val="00103FF2"/>
    <w:rsid w:val="001202BD"/>
    <w:rsid w:val="00125606"/>
    <w:rsid w:val="00150670"/>
    <w:rsid w:val="001506D6"/>
    <w:rsid w:val="0016197D"/>
    <w:rsid w:val="00170929"/>
    <w:rsid w:val="00187BE0"/>
    <w:rsid w:val="00187F9E"/>
    <w:rsid w:val="00192C8F"/>
    <w:rsid w:val="001A3DE8"/>
    <w:rsid w:val="001A59EE"/>
    <w:rsid w:val="001D424B"/>
    <w:rsid w:val="001E0F08"/>
    <w:rsid w:val="001F579A"/>
    <w:rsid w:val="001F63C2"/>
    <w:rsid w:val="001F7C4A"/>
    <w:rsid w:val="00203B13"/>
    <w:rsid w:val="002041BC"/>
    <w:rsid w:val="00207BE6"/>
    <w:rsid w:val="002250A6"/>
    <w:rsid w:val="00233B17"/>
    <w:rsid w:val="00247591"/>
    <w:rsid w:val="00261C9A"/>
    <w:rsid w:val="00263BE3"/>
    <w:rsid w:val="002667A4"/>
    <w:rsid w:val="00267FEC"/>
    <w:rsid w:val="00270FC0"/>
    <w:rsid w:val="002B778D"/>
    <w:rsid w:val="002C45E7"/>
    <w:rsid w:val="002C5581"/>
    <w:rsid w:val="002D76B8"/>
    <w:rsid w:val="002D778D"/>
    <w:rsid w:val="002E121E"/>
    <w:rsid w:val="002E3E04"/>
    <w:rsid w:val="002F3679"/>
    <w:rsid w:val="0030085A"/>
    <w:rsid w:val="00301EE2"/>
    <w:rsid w:val="00304F43"/>
    <w:rsid w:val="00321427"/>
    <w:rsid w:val="003345E2"/>
    <w:rsid w:val="00335832"/>
    <w:rsid w:val="00337D7E"/>
    <w:rsid w:val="00342A01"/>
    <w:rsid w:val="00345D21"/>
    <w:rsid w:val="003743CA"/>
    <w:rsid w:val="0038484E"/>
    <w:rsid w:val="003973B7"/>
    <w:rsid w:val="003A4133"/>
    <w:rsid w:val="003B5B86"/>
    <w:rsid w:val="003C6F0C"/>
    <w:rsid w:val="003D3D21"/>
    <w:rsid w:val="003D729B"/>
    <w:rsid w:val="003F16DA"/>
    <w:rsid w:val="003F2859"/>
    <w:rsid w:val="00421BCE"/>
    <w:rsid w:val="00424AC4"/>
    <w:rsid w:val="00441C58"/>
    <w:rsid w:val="0045258F"/>
    <w:rsid w:val="0045531C"/>
    <w:rsid w:val="00475BA4"/>
    <w:rsid w:val="0048324F"/>
    <w:rsid w:val="00483826"/>
    <w:rsid w:val="004946DA"/>
    <w:rsid w:val="004A6485"/>
    <w:rsid w:val="004B159A"/>
    <w:rsid w:val="004C3A0D"/>
    <w:rsid w:val="004D08A1"/>
    <w:rsid w:val="004E4028"/>
    <w:rsid w:val="004E6D89"/>
    <w:rsid w:val="004F2F6B"/>
    <w:rsid w:val="00501CF4"/>
    <w:rsid w:val="00510CFD"/>
    <w:rsid w:val="005160F0"/>
    <w:rsid w:val="00526A32"/>
    <w:rsid w:val="005337FE"/>
    <w:rsid w:val="00533912"/>
    <w:rsid w:val="00550ACF"/>
    <w:rsid w:val="00556DA2"/>
    <w:rsid w:val="00565819"/>
    <w:rsid w:val="00566EC7"/>
    <w:rsid w:val="00574A5B"/>
    <w:rsid w:val="00584072"/>
    <w:rsid w:val="005849BE"/>
    <w:rsid w:val="005849D4"/>
    <w:rsid w:val="00587A5D"/>
    <w:rsid w:val="005953B6"/>
    <w:rsid w:val="005D699E"/>
    <w:rsid w:val="005F25A6"/>
    <w:rsid w:val="005F42C1"/>
    <w:rsid w:val="005F6666"/>
    <w:rsid w:val="00631858"/>
    <w:rsid w:val="0063243E"/>
    <w:rsid w:val="00633BDD"/>
    <w:rsid w:val="00641D4E"/>
    <w:rsid w:val="0064444C"/>
    <w:rsid w:val="006544AA"/>
    <w:rsid w:val="006551A6"/>
    <w:rsid w:val="00655E4B"/>
    <w:rsid w:val="0066002F"/>
    <w:rsid w:val="006611CF"/>
    <w:rsid w:val="0066706D"/>
    <w:rsid w:val="006706C7"/>
    <w:rsid w:val="00682048"/>
    <w:rsid w:val="00693F3D"/>
    <w:rsid w:val="006B05DA"/>
    <w:rsid w:val="006B409F"/>
    <w:rsid w:val="006B4C3D"/>
    <w:rsid w:val="006C74AB"/>
    <w:rsid w:val="006E10A9"/>
    <w:rsid w:val="006E6543"/>
    <w:rsid w:val="00700581"/>
    <w:rsid w:val="00703A4F"/>
    <w:rsid w:val="007169A2"/>
    <w:rsid w:val="00717BCC"/>
    <w:rsid w:val="00723E41"/>
    <w:rsid w:val="00743C12"/>
    <w:rsid w:val="00756D39"/>
    <w:rsid w:val="007629AB"/>
    <w:rsid w:val="007736E8"/>
    <w:rsid w:val="007737D0"/>
    <w:rsid w:val="00775C03"/>
    <w:rsid w:val="00780F31"/>
    <w:rsid w:val="00783CEA"/>
    <w:rsid w:val="00785ACD"/>
    <w:rsid w:val="00793139"/>
    <w:rsid w:val="007A0F30"/>
    <w:rsid w:val="007A28EF"/>
    <w:rsid w:val="007A2A19"/>
    <w:rsid w:val="007B48E3"/>
    <w:rsid w:val="007B565F"/>
    <w:rsid w:val="007C58F9"/>
    <w:rsid w:val="007D7D3B"/>
    <w:rsid w:val="007F14B0"/>
    <w:rsid w:val="007F7CAA"/>
    <w:rsid w:val="00800454"/>
    <w:rsid w:val="00800BEC"/>
    <w:rsid w:val="00801E65"/>
    <w:rsid w:val="00804F76"/>
    <w:rsid w:val="00816E5F"/>
    <w:rsid w:val="00817B84"/>
    <w:rsid w:val="008254FB"/>
    <w:rsid w:val="008269AF"/>
    <w:rsid w:val="00836EE5"/>
    <w:rsid w:val="008379B0"/>
    <w:rsid w:val="008476A1"/>
    <w:rsid w:val="00851CE8"/>
    <w:rsid w:val="008607A9"/>
    <w:rsid w:val="00860A4C"/>
    <w:rsid w:val="0088004D"/>
    <w:rsid w:val="008878AC"/>
    <w:rsid w:val="008A4F8A"/>
    <w:rsid w:val="008A6C1C"/>
    <w:rsid w:val="008D3416"/>
    <w:rsid w:val="008D5732"/>
    <w:rsid w:val="008E4A6B"/>
    <w:rsid w:val="008E7C68"/>
    <w:rsid w:val="008F7998"/>
    <w:rsid w:val="00921A28"/>
    <w:rsid w:val="00923426"/>
    <w:rsid w:val="009304F9"/>
    <w:rsid w:val="00957C39"/>
    <w:rsid w:val="009641C6"/>
    <w:rsid w:val="009716DA"/>
    <w:rsid w:val="00976A86"/>
    <w:rsid w:val="009867CA"/>
    <w:rsid w:val="00991DCB"/>
    <w:rsid w:val="0099231B"/>
    <w:rsid w:val="00997DA3"/>
    <w:rsid w:val="009A0644"/>
    <w:rsid w:val="009A16E6"/>
    <w:rsid w:val="009A31F4"/>
    <w:rsid w:val="009C0264"/>
    <w:rsid w:val="009D7ACE"/>
    <w:rsid w:val="009F01A4"/>
    <w:rsid w:val="00A00B86"/>
    <w:rsid w:val="00A05CDC"/>
    <w:rsid w:val="00A14936"/>
    <w:rsid w:val="00A21047"/>
    <w:rsid w:val="00A369E4"/>
    <w:rsid w:val="00A4304A"/>
    <w:rsid w:val="00A516A9"/>
    <w:rsid w:val="00A53AFD"/>
    <w:rsid w:val="00A54D81"/>
    <w:rsid w:val="00A558B8"/>
    <w:rsid w:val="00A71379"/>
    <w:rsid w:val="00A83DD0"/>
    <w:rsid w:val="00A95F2D"/>
    <w:rsid w:val="00A97885"/>
    <w:rsid w:val="00A97A0F"/>
    <w:rsid w:val="00AB4883"/>
    <w:rsid w:val="00AC27FE"/>
    <w:rsid w:val="00AC4B72"/>
    <w:rsid w:val="00AD0CED"/>
    <w:rsid w:val="00AF0394"/>
    <w:rsid w:val="00AF42C8"/>
    <w:rsid w:val="00B06F8A"/>
    <w:rsid w:val="00B1257E"/>
    <w:rsid w:val="00B35E93"/>
    <w:rsid w:val="00B4371F"/>
    <w:rsid w:val="00B45C39"/>
    <w:rsid w:val="00B50357"/>
    <w:rsid w:val="00B54AC6"/>
    <w:rsid w:val="00B609D0"/>
    <w:rsid w:val="00B726C1"/>
    <w:rsid w:val="00B81FF5"/>
    <w:rsid w:val="00B92C0F"/>
    <w:rsid w:val="00B92DC6"/>
    <w:rsid w:val="00BA2E4F"/>
    <w:rsid w:val="00BA42C1"/>
    <w:rsid w:val="00BB23ED"/>
    <w:rsid w:val="00BC22C8"/>
    <w:rsid w:val="00BC3E27"/>
    <w:rsid w:val="00BC4463"/>
    <w:rsid w:val="00BD02C3"/>
    <w:rsid w:val="00BD47AC"/>
    <w:rsid w:val="00BE4788"/>
    <w:rsid w:val="00BE5031"/>
    <w:rsid w:val="00C16882"/>
    <w:rsid w:val="00C232B6"/>
    <w:rsid w:val="00C27965"/>
    <w:rsid w:val="00C37E64"/>
    <w:rsid w:val="00C40613"/>
    <w:rsid w:val="00C427AE"/>
    <w:rsid w:val="00C42834"/>
    <w:rsid w:val="00C43749"/>
    <w:rsid w:val="00C47E24"/>
    <w:rsid w:val="00C57E6A"/>
    <w:rsid w:val="00C606F0"/>
    <w:rsid w:val="00C60CCC"/>
    <w:rsid w:val="00C6606A"/>
    <w:rsid w:val="00C76AD6"/>
    <w:rsid w:val="00C806F5"/>
    <w:rsid w:val="00C902EE"/>
    <w:rsid w:val="00CA440E"/>
    <w:rsid w:val="00CB7A11"/>
    <w:rsid w:val="00CC2973"/>
    <w:rsid w:val="00CC30F7"/>
    <w:rsid w:val="00CD3CED"/>
    <w:rsid w:val="00CE2236"/>
    <w:rsid w:val="00D00378"/>
    <w:rsid w:val="00D01B03"/>
    <w:rsid w:val="00D0527A"/>
    <w:rsid w:val="00D22028"/>
    <w:rsid w:val="00D22784"/>
    <w:rsid w:val="00D324AD"/>
    <w:rsid w:val="00D344D9"/>
    <w:rsid w:val="00D4575F"/>
    <w:rsid w:val="00D50E39"/>
    <w:rsid w:val="00D6205D"/>
    <w:rsid w:val="00D64072"/>
    <w:rsid w:val="00D929D6"/>
    <w:rsid w:val="00DA115F"/>
    <w:rsid w:val="00DA5A93"/>
    <w:rsid w:val="00DA6798"/>
    <w:rsid w:val="00DB17F1"/>
    <w:rsid w:val="00DC0F36"/>
    <w:rsid w:val="00DC69D2"/>
    <w:rsid w:val="00DF55F6"/>
    <w:rsid w:val="00E02126"/>
    <w:rsid w:val="00E237E6"/>
    <w:rsid w:val="00E30DF7"/>
    <w:rsid w:val="00E3500B"/>
    <w:rsid w:val="00E353A4"/>
    <w:rsid w:val="00E376BE"/>
    <w:rsid w:val="00E417F5"/>
    <w:rsid w:val="00E66EE6"/>
    <w:rsid w:val="00E715AF"/>
    <w:rsid w:val="00E758F3"/>
    <w:rsid w:val="00E93E73"/>
    <w:rsid w:val="00EA6A45"/>
    <w:rsid w:val="00EB1E44"/>
    <w:rsid w:val="00EB7F6C"/>
    <w:rsid w:val="00EC4CDF"/>
    <w:rsid w:val="00ED3F9E"/>
    <w:rsid w:val="00F02C82"/>
    <w:rsid w:val="00F10132"/>
    <w:rsid w:val="00F11635"/>
    <w:rsid w:val="00F11C8E"/>
    <w:rsid w:val="00F16A14"/>
    <w:rsid w:val="00F26912"/>
    <w:rsid w:val="00F31C66"/>
    <w:rsid w:val="00F34600"/>
    <w:rsid w:val="00F35B54"/>
    <w:rsid w:val="00F84E92"/>
    <w:rsid w:val="00F85BCF"/>
    <w:rsid w:val="00F87AE0"/>
    <w:rsid w:val="00FA06AF"/>
    <w:rsid w:val="00FC529B"/>
    <w:rsid w:val="00FD1D6F"/>
    <w:rsid w:val="00FE73AD"/>
    <w:rsid w:val="00FF4D08"/>
    <w:rsid w:val="00FF5F5B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0D1335"/>
  <w15:docId w15:val="{D3766583-475F-4FF5-8E42-2F1303C8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357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0357"/>
    <w:pPr>
      <w:keepNext/>
      <w:spacing w:before="1080" w:after="480"/>
      <w:ind w:left="15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0357"/>
    <w:pPr>
      <w:keepNext/>
      <w:tabs>
        <w:tab w:val="num" w:pos="1418"/>
      </w:tabs>
      <w:spacing w:before="480"/>
      <w:ind w:left="1418" w:hanging="1418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0357"/>
    <w:pPr>
      <w:keepNext/>
      <w:tabs>
        <w:tab w:val="left" w:pos="1276"/>
      </w:tabs>
      <w:spacing w:after="480"/>
      <w:outlineLvl w:val="2"/>
    </w:pPr>
    <w:rPr>
      <w:rFonts w:ascii="Arial" w:hAnsi="Arial" w:cs="Arial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0357"/>
    <w:pPr>
      <w:keepNext/>
      <w:spacing w:before="240"/>
      <w:ind w:left="15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0357"/>
    <w:pPr>
      <w:keepNext/>
      <w:ind w:left="1304"/>
      <w:jc w:val="center"/>
      <w:outlineLvl w:val="4"/>
    </w:pPr>
    <w:rPr>
      <w:rFonts w:ascii="Arial" w:hAnsi="Arial" w:cs="Arial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0357"/>
    <w:pPr>
      <w:keepNext/>
      <w:ind w:left="1304"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01A4"/>
    <w:rPr>
      <w:rFonts w:ascii="Cambria" w:hAnsi="Cambria" w:cs="Cambria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F01A4"/>
    <w:rPr>
      <w:rFonts w:ascii="Arial" w:hAnsi="Arial" w:cs="Arial"/>
      <w:b/>
      <w:bCs/>
      <w:sz w:val="20"/>
      <w:szCs w:val="20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F01A4"/>
    <w:rPr>
      <w:rFonts w:ascii="Cambria" w:hAnsi="Cambria" w:cs="Cambria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F01A4"/>
    <w:rPr>
      <w:rFonts w:ascii="Calibri" w:hAnsi="Calibri" w:cs="Calibri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F01A4"/>
    <w:rPr>
      <w:rFonts w:ascii="Calibri" w:hAnsi="Calibri" w:cs="Calibri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F01A4"/>
    <w:rPr>
      <w:rFonts w:ascii="Calibri" w:hAnsi="Calibri" w:cs="Calibri"/>
      <w:b/>
      <w:bCs/>
      <w:lang w:val="en-GB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B50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01A4"/>
    <w:rPr>
      <w:sz w:val="2"/>
      <w:szCs w:val="2"/>
      <w:lang w:val="en-GB" w:eastAsia="ar-SA" w:bidi="ar-SA"/>
    </w:rPr>
  </w:style>
  <w:style w:type="character" w:customStyle="1" w:styleId="WW8Num1z0">
    <w:name w:val="WW8Num1z0"/>
    <w:uiPriority w:val="99"/>
    <w:rsid w:val="00B50357"/>
    <w:rPr>
      <w:rFonts w:ascii="Symbol" w:hAnsi="Symbol" w:cs="Symbol"/>
    </w:rPr>
  </w:style>
  <w:style w:type="character" w:customStyle="1" w:styleId="WW8Num2z0">
    <w:name w:val="WW8Num2z0"/>
    <w:uiPriority w:val="99"/>
    <w:rsid w:val="00B50357"/>
    <w:rPr>
      <w:rFonts w:ascii="Symbol" w:hAnsi="Symbol" w:cs="Symbol"/>
    </w:rPr>
  </w:style>
  <w:style w:type="character" w:customStyle="1" w:styleId="WW8Num2z2">
    <w:name w:val="WW8Num2z2"/>
    <w:uiPriority w:val="99"/>
    <w:rsid w:val="00B50357"/>
    <w:rPr>
      <w:rFonts w:ascii="Wingdings" w:hAnsi="Wingdings" w:cs="Wingdings"/>
    </w:rPr>
  </w:style>
  <w:style w:type="character" w:customStyle="1" w:styleId="WW8Num2z4">
    <w:name w:val="WW8Num2z4"/>
    <w:uiPriority w:val="99"/>
    <w:rsid w:val="00B50357"/>
    <w:rPr>
      <w:rFonts w:ascii="Courier New" w:hAnsi="Courier New" w:cs="Courier New"/>
    </w:rPr>
  </w:style>
  <w:style w:type="character" w:customStyle="1" w:styleId="WW8Num3z0">
    <w:name w:val="WW8Num3z0"/>
    <w:uiPriority w:val="99"/>
    <w:rsid w:val="00B50357"/>
    <w:rPr>
      <w:rFonts w:ascii="Symbol" w:hAnsi="Symbol" w:cs="Symbol"/>
    </w:rPr>
  </w:style>
  <w:style w:type="character" w:customStyle="1" w:styleId="WW8Num3z1">
    <w:name w:val="WW8Num3z1"/>
    <w:uiPriority w:val="99"/>
    <w:rsid w:val="00B50357"/>
    <w:rPr>
      <w:rFonts w:ascii="Courier New" w:hAnsi="Courier New" w:cs="Courier New"/>
    </w:rPr>
  </w:style>
  <w:style w:type="character" w:customStyle="1" w:styleId="WW8Num3z2">
    <w:name w:val="WW8Num3z2"/>
    <w:uiPriority w:val="99"/>
    <w:rsid w:val="00B50357"/>
    <w:rPr>
      <w:rFonts w:ascii="Wingdings" w:hAnsi="Wingdings" w:cs="Wingdings"/>
    </w:rPr>
  </w:style>
  <w:style w:type="character" w:customStyle="1" w:styleId="WW8Num5z0">
    <w:name w:val="WW8Num5z0"/>
    <w:uiPriority w:val="99"/>
    <w:rsid w:val="00B50357"/>
    <w:rPr>
      <w:rFonts w:ascii="Symbol" w:hAnsi="Symbol" w:cs="Symbol"/>
    </w:rPr>
  </w:style>
  <w:style w:type="character" w:customStyle="1" w:styleId="WW8Num5z1">
    <w:name w:val="WW8Num5z1"/>
    <w:uiPriority w:val="99"/>
    <w:rsid w:val="00B50357"/>
    <w:rPr>
      <w:rFonts w:ascii="Courier New" w:hAnsi="Courier New" w:cs="Courier New"/>
    </w:rPr>
  </w:style>
  <w:style w:type="character" w:customStyle="1" w:styleId="WW8Num5z2">
    <w:name w:val="WW8Num5z2"/>
    <w:uiPriority w:val="99"/>
    <w:rsid w:val="00B50357"/>
    <w:rPr>
      <w:rFonts w:ascii="Wingdings" w:hAnsi="Wingdings" w:cs="Wingdings"/>
    </w:rPr>
  </w:style>
  <w:style w:type="character" w:customStyle="1" w:styleId="WW8Num6z0">
    <w:name w:val="WW8Num6z0"/>
    <w:uiPriority w:val="99"/>
    <w:rsid w:val="00B50357"/>
    <w:rPr>
      <w:rFonts w:ascii="Symbol" w:hAnsi="Symbol" w:cs="Symbol"/>
    </w:rPr>
  </w:style>
  <w:style w:type="character" w:customStyle="1" w:styleId="WW8Num6z2">
    <w:name w:val="WW8Num6z2"/>
    <w:uiPriority w:val="99"/>
    <w:rsid w:val="00B50357"/>
    <w:rPr>
      <w:rFonts w:ascii="Wingdings" w:hAnsi="Wingdings" w:cs="Wingdings"/>
    </w:rPr>
  </w:style>
  <w:style w:type="character" w:customStyle="1" w:styleId="WW8Num6z4">
    <w:name w:val="WW8Num6z4"/>
    <w:uiPriority w:val="99"/>
    <w:rsid w:val="00B50357"/>
    <w:rPr>
      <w:rFonts w:ascii="Courier New" w:hAnsi="Courier New" w:cs="Courier New"/>
    </w:rPr>
  </w:style>
  <w:style w:type="character" w:customStyle="1" w:styleId="WW8Num8z0">
    <w:name w:val="WW8Num8z0"/>
    <w:uiPriority w:val="99"/>
    <w:rsid w:val="00B50357"/>
    <w:rPr>
      <w:rFonts w:ascii="Symbol" w:hAnsi="Symbol" w:cs="Symbol"/>
    </w:rPr>
  </w:style>
  <w:style w:type="character" w:customStyle="1" w:styleId="WW8Num9z0">
    <w:name w:val="WW8Num9z0"/>
    <w:uiPriority w:val="99"/>
    <w:rsid w:val="00B50357"/>
    <w:rPr>
      <w:rFonts w:ascii="Symbol" w:hAnsi="Symbol" w:cs="Symbol"/>
    </w:rPr>
  </w:style>
  <w:style w:type="character" w:customStyle="1" w:styleId="WW8Num9z1">
    <w:name w:val="WW8Num9z1"/>
    <w:uiPriority w:val="99"/>
    <w:rsid w:val="00B50357"/>
    <w:rPr>
      <w:rFonts w:ascii="Courier New" w:hAnsi="Courier New" w:cs="Courier New"/>
    </w:rPr>
  </w:style>
  <w:style w:type="character" w:customStyle="1" w:styleId="WW8Num9z2">
    <w:name w:val="WW8Num9z2"/>
    <w:uiPriority w:val="99"/>
    <w:rsid w:val="00B50357"/>
    <w:rPr>
      <w:rFonts w:ascii="Wingdings" w:hAnsi="Wingdings" w:cs="Wingdings"/>
    </w:rPr>
  </w:style>
  <w:style w:type="character" w:customStyle="1" w:styleId="WW8Num11z0">
    <w:name w:val="WW8Num11z0"/>
    <w:uiPriority w:val="99"/>
    <w:rsid w:val="00B50357"/>
    <w:rPr>
      <w:rFonts w:ascii="Times New Roman" w:hAnsi="Times New Roman" w:cs="Times New Roman"/>
    </w:rPr>
  </w:style>
  <w:style w:type="character" w:customStyle="1" w:styleId="WW8Num11z1">
    <w:name w:val="WW8Num11z1"/>
    <w:uiPriority w:val="99"/>
    <w:rsid w:val="00B50357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B50357"/>
    <w:rPr>
      <w:rFonts w:ascii="Wingdings" w:hAnsi="Wingdings" w:cs="Wingdings"/>
    </w:rPr>
  </w:style>
  <w:style w:type="character" w:customStyle="1" w:styleId="WW8Num11z3">
    <w:name w:val="WW8Num11z3"/>
    <w:uiPriority w:val="99"/>
    <w:rsid w:val="00B50357"/>
    <w:rPr>
      <w:rFonts w:ascii="Symbol" w:hAnsi="Symbol" w:cs="Symbol"/>
    </w:rPr>
  </w:style>
  <w:style w:type="character" w:customStyle="1" w:styleId="WW8Num12z0">
    <w:name w:val="WW8Num12z0"/>
    <w:uiPriority w:val="99"/>
    <w:rsid w:val="00B50357"/>
    <w:rPr>
      <w:rFonts w:ascii="Symbol" w:hAnsi="Symbol" w:cs="Symbol"/>
    </w:rPr>
  </w:style>
  <w:style w:type="character" w:customStyle="1" w:styleId="WW8Num12z1">
    <w:name w:val="WW8Num12z1"/>
    <w:uiPriority w:val="99"/>
    <w:rsid w:val="00B50357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B50357"/>
    <w:rPr>
      <w:rFonts w:ascii="Wingdings" w:hAnsi="Wingdings" w:cs="Wingdings"/>
    </w:rPr>
  </w:style>
  <w:style w:type="character" w:customStyle="1" w:styleId="WW8Num13z0">
    <w:name w:val="WW8Num13z0"/>
    <w:uiPriority w:val="99"/>
    <w:rsid w:val="00B50357"/>
    <w:rPr>
      <w:rFonts w:ascii="Times New Roman" w:hAnsi="Times New Roman" w:cs="Times New Roman"/>
    </w:rPr>
  </w:style>
  <w:style w:type="character" w:customStyle="1" w:styleId="WW8Num13z1">
    <w:name w:val="WW8Num13z1"/>
    <w:uiPriority w:val="99"/>
    <w:rsid w:val="00B50357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B50357"/>
    <w:rPr>
      <w:rFonts w:ascii="Wingdings" w:hAnsi="Wingdings" w:cs="Wingdings"/>
    </w:rPr>
  </w:style>
  <w:style w:type="character" w:customStyle="1" w:styleId="WW8Num13z3">
    <w:name w:val="WW8Num13z3"/>
    <w:uiPriority w:val="99"/>
    <w:rsid w:val="00B50357"/>
    <w:rPr>
      <w:rFonts w:ascii="Symbol" w:hAnsi="Symbol" w:cs="Symbol"/>
    </w:rPr>
  </w:style>
  <w:style w:type="character" w:customStyle="1" w:styleId="WW8Num14z0">
    <w:name w:val="WW8Num14z0"/>
    <w:uiPriority w:val="99"/>
    <w:rsid w:val="00B50357"/>
    <w:rPr>
      <w:rFonts w:ascii="Symbol" w:hAnsi="Symbol" w:cs="Symbol"/>
    </w:rPr>
  </w:style>
  <w:style w:type="character" w:customStyle="1" w:styleId="WW8Num14z1">
    <w:name w:val="WW8Num14z1"/>
    <w:uiPriority w:val="99"/>
    <w:rsid w:val="00B50357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B50357"/>
    <w:rPr>
      <w:rFonts w:ascii="Wingdings" w:hAnsi="Wingdings" w:cs="Wingdings"/>
    </w:rPr>
  </w:style>
  <w:style w:type="character" w:customStyle="1" w:styleId="WW8Num15z2">
    <w:name w:val="WW8Num15z2"/>
    <w:uiPriority w:val="99"/>
    <w:rsid w:val="00B50357"/>
    <w:rPr>
      <w:rFonts w:ascii="Wingdings" w:hAnsi="Wingdings" w:cs="Wingdings"/>
    </w:rPr>
  </w:style>
  <w:style w:type="character" w:customStyle="1" w:styleId="WW8Num15z3">
    <w:name w:val="WW8Num15z3"/>
    <w:uiPriority w:val="99"/>
    <w:rsid w:val="00B50357"/>
    <w:rPr>
      <w:rFonts w:ascii="Symbol" w:hAnsi="Symbol" w:cs="Symbol"/>
    </w:rPr>
  </w:style>
  <w:style w:type="character" w:customStyle="1" w:styleId="WW8Num15z4">
    <w:name w:val="WW8Num15z4"/>
    <w:uiPriority w:val="99"/>
    <w:rsid w:val="00B50357"/>
    <w:rPr>
      <w:rFonts w:ascii="Courier New" w:hAnsi="Courier New" w:cs="Courier New"/>
    </w:rPr>
  </w:style>
  <w:style w:type="character" w:customStyle="1" w:styleId="WW8Num16z0">
    <w:name w:val="WW8Num16z0"/>
    <w:uiPriority w:val="99"/>
    <w:rsid w:val="00B50357"/>
    <w:rPr>
      <w:rFonts w:ascii="Symbol" w:hAnsi="Symbol" w:cs="Symbol"/>
    </w:rPr>
  </w:style>
  <w:style w:type="character" w:customStyle="1" w:styleId="WW8Num16z2">
    <w:name w:val="WW8Num16z2"/>
    <w:uiPriority w:val="99"/>
    <w:rsid w:val="00B50357"/>
    <w:rPr>
      <w:rFonts w:ascii="Wingdings" w:hAnsi="Wingdings" w:cs="Wingdings"/>
    </w:rPr>
  </w:style>
  <w:style w:type="character" w:customStyle="1" w:styleId="WW8Num16z4">
    <w:name w:val="WW8Num16z4"/>
    <w:uiPriority w:val="99"/>
    <w:rsid w:val="00B50357"/>
    <w:rPr>
      <w:rFonts w:ascii="Courier New" w:hAnsi="Courier New" w:cs="Courier New"/>
    </w:rPr>
  </w:style>
  <w:style w:type="character" w:customStyle="1" w:styleId="WW8Num17z0">
    <w:name w:val="WW8Num17z0"/>
    <w:uiPriority w:val="99"/>
    <w:rsid w:val="00B50357"/>
    <w:rPr>
      <w:rFonts w:ascii="Symbol" w:hAnsi="Symbol" w:cs="Symbol"/>
    </w:rPr>
  </w:style>
  <w:style w:type="character" w:customStyle="1" w:styleId="WW8Num18z1">
    <w:name w:val="WW8Num18z1"/>
    <w:uiPriority w:val="99"/>
    <w:rsid w:val="00B50357"/>
    <w:rPr>
      <w:rFonts w:ascii="Arial" w:hAnsi="Arial" w:cs="Arial"/>
      <w:b/>
      <w:bCs/>
      <w:sz w:val="24"/>
      <w:szCs w:val="24"/>
    </w:rPr>
  </w:style>
  <w:style w:type="character" w:customStyle="1" w:styleId="WW8Num19z0">
    <w:name w:val="WW8Num19z0"/>
    <w:uiPriority w:val="99"/>
    <w:rsid w:val="00B50357"/>
    <w:rPr>
      <w:rFonts w:ascii="Symbol" w:hAnsi="Symbol" w:cs="Symbol"/>
    </w:rPr>
  </w:style>
  <w:style w:type="character" w:customStyle="1" w:styleId="WW8Num19z1">
    <w:name w:val="WW8Num19z1"/>
    <w:uiPriority w:val="99"/>
    <w:rsid w:val="00B50357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B50357"/>
    <w:rPr>
      <w:rFonts w:ascii="Wingdings" w:hAnsi="Wingdings" w:cs="Wingdings"/>
    </w:rPr>
  </w:style>
  <w:style w:type="character" w:customStyle="1" w:styleId="WW8Num19z3">
    <w:name w:val="WW8Num19z3"/>
    <w:uiPriority w:val="99"/>
    <w:rsid w:val="00B50357"/>
    <w:rPr>
      <w:rFonts w:ascii="Symbol" w:hAnsi="Symbol" w:cs="Symbol"/>
    </w:rPr>
  </w:style>
  <w:style w:type="character" w:customStyle="1" w:styleId="WW8Num20z1">
    <w:name w:val="WW8Num20z1"/>
    <w:uiPriority w:val="99"/>
    <w:rsid w:val="00B50357"/>
    <w:rPr>
      <w:rFonts w:ascii="Wingdings" w:hAnsi="Wingdings" w:cs="Wingdings"/>
    </w:rPr>
  </w:style>
  <w:style w:type="character" w:customStyle="1" w:styleId="WW8Num21z0">
    <w:name w:val="WW8Num21z0"/>
    <w:uiPriority w:val="99"/>
    <w:rsid w:val="00B50357"/>
    <w:rPr>
      <w:rFonts w:ascii="Symbol" w:hAnsi="Symbol" w:cs="Symbol"/>
    </w:rPr>
  </w:style>
  <w:style w:type="character" w:customStyle="1" w:styleId="WW8Num21z1">
    <w:name w:val="WW8Num21z1"/>
    <w:uiPriority w:val="99"/>
    <w:rsid w:val="00B50357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B50357"/>
    <w:rPr>
      <w:rFonts w:ascii="Wingdings" w:hAnsi="Wingdings" w:cs="Wingdings"/>
    </w:rPr>
  </w:style>
  <w:style w:type="character" w:customStyle="1" w:styleId="WW8Num22z0">
    <w:name w:val="WW8Num22z0"/>
    <w:uiPriority w:val="99"/>
    <w:rsid w:val="00B50357"/>
    <w:rPr>
      <w:rFonts w:ascii="Symbol" w:hAnsi="Symbol" w:cs="Symbol"/>
    </w:rPr>
  </w:style>
  <w:style w:type="character" w:customStyle="1" w:styleId="WW8Num22z2">
    <w:name w:val="WW8Num22z2"/>
    <w:uiPriority w:val="99"/>
    <w:rsid w:val="00B50357"/>
    <w:rPr>
      <w:rFonts w:ascii="Wingdings" w:hAnsi="Wingdings" w:cs="Wingdings"/>
    </w:rPr>
  </w:style>
  <w:style w:type="character" w:customStyle="1" w:styleId="WW8Num22z4">
    <w:name w:val="WW8Num22z4"/>
    <w:uiPriority w:val="99"/>
    <w:rsid w:val="00B50357"/>
    <w:rPr>
      <w:rFonts w:ascii="Courier New" w:hAnsi="Courier New" w:cs="Courier New"/>
    </w:rPr>
  </w:style>
  <w:style w:type="character" w:customStyle="1" w:styleId="WW8Num23z0">
    <w:name w:val="WW8Num23z0"/>
    <w:uiPriority w:val="99"/>
    <w:rsid w:val="00B50357"/>
    <w:rPr>
      <w:rFonts w:ascii="Symbol" w:hAnsi="Symbol" w:cs="Symbol"/>
    </w:rPr>
  </w:style>
  <w:style w:type="character" w:customStyle="1" w:styleId="WW8Num23z1">
    <w:name w:val="WW8Num23z1"/>
    <w:uiPriority w:val="99"/>
    <w:rsid w:val="00B50357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B50357"/>
    <w:rPr>
      <w:rFonts w:ascii="Wingdings" w:hAnsi="Wingdings" w:cs="Wingdings"/>
    </w:rPr>
  </w:style>
  <w:style w:type="character" w:customStyle="1" w:styleId="WW8Num24z0">
    <w:name w:val="WW8Num24z0"/>
    <w:uiPriority w:val="99"/>
    <w:rsid w:val="00B50357"/>
    <w:rPr>
      <w:rFonts w:ascii="Symbol" w:hAnsi="Symbol" w:cs="Symbol"/>
    </w:rPr>
  </w:style>
  <w:style w:type="character" w:customStyle="1" w:styleId="WW8Num24z1">
    <w:name w:val="WW8Num24z1"/>
    <w:uiPriority w:val="99"/>
    <w:rsid w:val="00B50357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B50357"/>
    <w:rPr>
      <w:rFonts w:ascii="Wingdings" w:hAnsi="Wingdings" w:cs="Wingdings"/>
    </w:rPr>
  </w:style>
  <w:style w:type="character" w:customStyle="1" w:styleId="WW8Num25z0">
    <w:name w:val="WW8Num25z0"/>
    <w:uiPriority w:val="99"/>
    <w:rsid w:val="00B50357"/>
    <w:rPr>
      <w:rFonts w:ascii="Symbol" w:hAnsi="Symbol" w:cs="Symbol"/>
    </w:rPr>
  </w:style>
  <w:style w:type="character" w:customStyle="1" w:styleId="WW8Num25z1">
    <w:name w:val="WW8Num25z1"/>
    <w:uiPriority w:val="99"/>
    <w:rsid w:val="00B50357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B50357"/>
    <w:rPr>
      <w:rFonts w:ascii="Wingdings" w:hAnsi="Wingdings" w:cs="Wingdings"/>
    </w:rPr>
  </w:style>
  <w:style w:type="character" w:customStyle="1" w:styleId="WW8Num26z0">
    <w:name w:val="WW8Num26z0"/>
    <w:uiPriority w:val="99"/>
    <w:rsid w:val="00B50357"/>
    <w:rPr>
      <w:rFonts w:ascii="Symbol" w:hAnsi="Symbol" w:cs="Symbol"/>
    </w:rPr>
  </w:style>
  <w:style w:type="character" w:customStyle="1" w:styleId="WW8Num26z1">
    <w:name w:val="WW8Num26z1"/>
    <w:uiPriority w:val="99"/>
    <w:rsid w:val="00B50357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B50357"/>
    <w:rPr>
      <w:rFonts w:ascii="Wingdings" w:hAnsi="Wingdings" w:cs="Wingdings"/>
    </w:rPr>
  </w:style>
  <w:style w:type="character" w:customStyle="1" w:styleId="WW8Num27z0">
    <w:name w:val="WW8Num27z0"/>
    <w:uiPriority w:val="99"/>
    <w:rsid w:val="00B50357"/>
    <w:rPr>
      <w:rFonts w:ascii="Times New Roman" w:hAnsi="Times New Roman" w:cs="Times New Roman"/>
    </w:rPr>
  </w:style>
  <w:style w:type="character" w:customStyle="1" w:styleId="WW8Num27z1">
    <w:name w:val="WW8Num27z1"/>
    <w:uiPriority w:val="99"/>
    <w:rsid w:val="00B50357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B50357"/>
    <w:rPr>
      <w:rFonts w:ascii="Wingdings" w:hAnsi="Wingdings" w:cs="Wingdings"/>
    </w:rPr>
  </w:style>
  <w:style w:type="character" w:customStyle="1" w:styleId="WW8Num27z3">
    <w:name w:val="WW8Num27z3"/>
    <w:uiPriority w:val="99"/>
    <w:rsid w:val="00B50357"/>
    <w:rPr>
      <w:rFonts w:ascii="Symbol" w:hAnsi="Symbol" w:cs="Symbol"/>
    </w:rPr>
  </w:style>
  <w:style w:type="character" w:customStyle="1" w:styleId="WW8Num28z0">
    <w:name w:val="WW8Num28z0"/>
    <w:uiPriority w:val="99"/>
    <w:rsid w:val="00B50357"/>
    <w:rPr>
      <w:rFonts w:ascii="Times New Roman" w:hAnsi="Times New Roman" w:cs="Times New Roman"/>
    </w:rPr>
  </w:style>
  <w:style w:type="character" w:customStyle="1" w:styleId="WW8Num28z1">
    <w:name w:val="WW8Num28z1"/>
    <w:uiPriority w:val="99"/>
    <w:rsid w:val="00B50357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B50357"/>
    <w:rPr>
      <w:rFonts w:ascii="Wingdings" w:hAnsi="Wingdings" w:cs="Wingdings"/>
    </w:rPr>
  </w:style>
  <w:style w:type="character" w:customStyle="1" w:styleId="WW8Num28z3">
    <w:name w:val="WW8Num28z3"/>
    <w:uiPriority w:val="99"/>
    <w:rsid w:val="00B50357"/>
    <w:rPr>
      <w:rFonts w:ascii="Symbol" w:hAnsi="Symbol" w:cs="Symbol"/>
    </w:rPr>
  </w:style>
  <w:style w:type="character" w:customStyle="1" w:styleId="WW8Num29z0">
    <w:name w:val="WW8Num29z0"/>
    <w:uiPriority w:val="99"/>
    <w:rsid w:val="00B50357"/>
    <w:rPr>
      <w:rFonts w:ascii="Symbol" w:hAnsi="Symbol" w:cs="Symbol"/>
    </w:rPr>
  </w:style>
  <w:style w:type="character" w:customStyle="1" w:styleId="WW8Num30z0">
    <w:name w:val="WW8Num30z0"/>
    <w:uiPriority w:val="99"/>
    <w:rsid w:val="00B50357"/>
    <w:rPr>
      <w:rFonts w:ascii="Symbol" w:hAnsi="Symbol" w:cs="Symbol"/>
    </w:rPr>
  </w:style>
  <w:style w:type="character" w:customStyle="1" w:styleId="WW8Num30z1">
    <w:name w:val="WW8Num30z1"/>
    <w:uiPriority w:val="99"/>
    <w:rsid w:val="00B50357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B50357"/>
    <w:rPr>
      <w:rFonts w:ascii="Wingdings" w:hAnsi="Wingdings" w:cs="Wingdings"/>
    </w:rPr>
  </w:style>
  <w:style w:type="character" w:customStyle="1" w:styleId="WW8Num31z0">
    <w:name w:val="WW8Num31z0"/>
    <w:uiPriority w:val="99"/>
    <w:rsid w:val="00B50357"/>
    <w:rPr>
      <w:rFonts w:ascii="Symbol" w:hAnsi="Symbol" w:cs="Symbol"/>
    </w:rPr>
  </w:style>
  <w:style w:type="character" w:customStyle="1" w:styleId="WW8Num31z1">
    <w:name w:val="WW8Num31z1"/>
    <w:uiPriority w:val="99"/>
    <w:rsid w:val="00B50357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B50357"/>
    <w:rPr>
      <w:rFonts w:ascii="Wingdings" w:hAnsi="Wingdings" w:cs="Wingdings"/>
    </w:rPr>
  </w:style>
  <w:style w:type="character" w:customStyle="1" w:styleId="WW8Num32z0">
    <w:name w:val="WW8Num32z0"/>
    <w:uiPriority w:val="99"/>
    <w:rsid w:val="00B50357"/>
    <w:rPr>
      <w:rFonts w:ascii="Symbol" w:hAnsi="Symbol" w:cs="Symbol"/>
    </w:rPr>
  </w:style>
  <w:style w:type="character" w:customStyle="1" w:styleId="WW8Num32z1">
    <w:name w:val="WW8Num32z1"/>
    <w:uiPriority w:val="99"/>
    <w:rsid w:val="00B50357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B50357"/>
    <w:rPr>
      <w:rFonts w:ascii="Wingdings" w:hAnsi="Wingdings" w:cs="Wingdings"/>
    </w:rPr>
  </w:style>
  <w:style w:type="character" w:customStyle="1" w:styleId="FootnoteCharacters">
    <w:name w:val="Footnote Characters"/>
    <w:basedOn w:val="DefaultParagraphFont"/>
    <w:uiPriority w:val="99"/>
    <w:rsid w:val="00B5035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B50357"/>
    <w:rPr>
      <w:sz w:val="16"/>
      <w:szCs w:val="16"/>
    </w:rPr>
  </w:style>
  <w:style w:type="paragraph" w:customStyle="1" w:styleId="Heading">
    <w:name w:val="Heading"/>
    <w:basedOn w:val="Normal"/>
    <w:next w:val="BodyText"/>
    <w:uiPriority w:val="99"/>
    <w:rsid w:val="00B5035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50357"/>
    <w:pPr>
      <w:ind w:left="15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F01A4"/>
    <w:rPr>
      <w:sz w:val="20"/>
      <w:szCs w:val="20"/>
      <w:lang w:val="en-GB" w:eastAsia="ar-SA" w:bidi="ar-SA"/>
    </w:rPr>
  </w:style>
  <w:style w:type="paragraph" w:styleId="List">
    <w:name w:val="List"/>
    <w:basedOn w:val="BodyText"/>
    <w:uiPriority w:val="99"/>
    <w:rsid w:val="00B50357"/>
  </w:style>
  <w:style w:type="paragraph" w:styleId="Caption">
    <w:name w:val="caption"/>
    <w:basedOn w:val="Normal"/>
    <w:next w:val="Normal"/>
    <w:uiPriority w:val="99"/>
    <w:qFormat/>
    <w:rsid w:val="00B50357"/>
    <w:rPr>
      <w:rFonts w:ascii="Arial" w:hAnsi="Arial" w:cs="Arial"/>
      <w:b/>
      <w:bCs/>
    </w:rPr>
  </w:style>
  <w:style w:type="paragraph" w:customStyle="1" w:styleId="Index">
    <w:name w:val="Index"/>
    <w:basedOn w:val="Normal"/>
    <w:uiPriority w:val="99"/>
    <w:rsid w:val="00B50357"/>
    <w:pPr>
      <w:suppressLineNumbers/>
    </w:pPr>
  </w:style>
  <w:style w:type="paragraph" w:styleId="BodyText2">
    <w:name w:val="Body Text 2"/>
    <w:basedOn w:val="Normal"/>
    <w:link w:val="BodyText2Char"/>
    <w:uiPriority w:val="99"/>
    <w:rsid w:val="00B50357"/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F01A4"/>
    <w:rPr>
      <w:sz w:val="20"/>
      <w:szCs w:val="20"/>
      <w:lang w:val="en-GB"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B50357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F01A4"/>
    <w:rPr>
      <w:sz w:val="20"/>
      <w:szCs w:val="20"/>
      <w:lang w:val="en-GB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B50357"/>
    <w:pPr>
      <w:ind w:left="15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F01A4"/>
    <w:rPr>
      <w:sz w:val="20"/>
      <w:szCs w:val="20"/>
      <w:lang w:val="en-GB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B50357"/>
    <w:pPr>
      <w:ind w:left="15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F01A4"/>
    <w:rPr>
      <w:sz w:val="16"/>
      <w:szCs w:val="16"/>
      <w:lang w:val="en-GB" w:eastAsia="ar-SA" w:bidi="ar-SA"/>
    </w:rPr>
  </w:style>
  <w:style w:type="paragraph" w:customStyle="1" w:styleId="Style2">
    <w:name w:val="Style2"/>
    <w:basedOn w:val="Normal"/>
    <w:uiPriority w:val="99"/>
    <w:rsid w:val="00B50357"/>
    <w:pPr>
      <w:numPr>
        <w:numId w:val="12"/>
      </w:numPr>
      <w:tabs>
        <w:tab w:val="clear" w:pos="696"/>
        <w:tab w:val="num" w:pos="360"/>
      </w:tabs>
      <w:ind w:left="360"/>
    </w:pPr>
  </w:style>
  <w:style w:type="paragraph" w:styleId="Footer">
    <w:name w:val="footer"/>
    <w:basedOn w:val="Normal"/>
    <w:link w:val="FooterChar"/>
    <w:uiPriority w:val="99"/>
    <w:rsid w:val="00B50357"/>
    <w:pPr>
      <w:tabs>
        <w:tab w:val="center" w:pos="4153"/>
        <w:tab w:val="right" w:pos="8306"/>
      </w:tabs>
      <w:ind w:left="156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01A4"/>
    <w:rPr>
      <w:sz w:val="20"/>
      <w:szCs w:val="20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B50357"/>
    <w:pPr>
      <w:tabs>
        <w:tab w:val="center" w:pos="4153"/>
        <w:tab w:val="right" w:pos="8306"/>
      </w:tabs>
      <w:ind w:left="156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01A4"/>
    <w:rPr>
      <w:sz w:val="20"/>
      <w:szCs w:val="20"/>
      <w:lang w:val="en-GB" w:eastAsia="ar-SA" w:bidi="ar-SA"/>
    </w:rPr>
  </w:style>
  <w:style w:type="paragraph" w:customStyle="1" w:styleId="Style1">
    <w:name w:val="Style1"/>
    <w:basedOn w:val="Normal"/>
    <w:uiPriority w:val="99"/>
    <w:rsid w:val="00B50357"/>
    <w:pPr>
      <w:numPr>
        <w:numId w:val="10"/>
      </w:numPr>
      <w:tabs>
        <w:tab w:val="clear" w:pos="360"/>
        <w:tab w:val="num" w:pos="1778"/>
      </w:tabs>
      <w:ind w:left="1758"/>
    </w:pPr>
  </w:style>
  <w:style w:type="paragraph" w:styleId="ListBullet">
    <w:name w:val="List Bullet"/>
    <w:basedOn w:val="Normal"/>
    <w:uiPriority w:val="99"/>
    <w:rsid w:val="00B50357"/>
    <w:pPr>
      <w:tabs>
        <w:tab w:val="num" w:pos="360"/>
      </w:tabs>
      <w:ind w:left="340" w:hanging="340"/>
    </w:pPr>
  </w:style>
  <w:style w:type="paragraph" w:styleId="FootnoteText">
    <w:name w:val="footnote text"/>
    <w:basedOn w:val="Normal"/>
    <w:link w:val="FootnoteTextChar"/>
    <w:uiPriority w:val="99"/>
    <w:semiHidden/>
    <w:rsid w:val="00B50357"/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F01A4"/>
    <w:rPr>
      <w:sz w:val="20"/>
      <w:szCs w:val="20"/>
      <w:lang w:val="en-GB" w:eastAsia="ar-SA" w:bidi="ar-SA"/>
    </w:rPr>
  </w:style>
  <w:style w:type="paragraph" w:styleId="BodyText3">
    <w:name w:val="Body Text 3"/>
    <w:basedOn w:val="Normal"/>
    <w:link w:val="BodyText3Char"/>
    <w:uiPriority w:val="99"/>
    <w:rsid w:val="00B50357"/>
    <w:pPr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F01A4"/>
    <w:rPr>
      <w:sz w:val="16"/>
      <w:szCs w:val="16"/>
      <w:lang w:val="en-GB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B50357"/>
    <w:pPr>
      <w:jc w:val="center"/>
    </w:pPr>
    <w:rPr>
      <w:b/>
      <w:bCs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F01A4"/>
    <w:rPr>
      <w:rFonts w:ascii="Cambria" w:hAnsi="Cambria" w:cs="Cambria"/>
      <w:b/>
      <w:bCs/>
      <w:kern w:val="28"/>
      <w:sz w:val="32"/>
      <w:szCs w:val="32"/>
      <w:lang w:val="en-GB" w:eastAsia="ar-SA" w:bidi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B50357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F01A4"/>
    <w:rPr>
      <w:rFonts w:ascii="Cambria" w:hAnsi="Cambria" w:cs="Cambria"/>
      <w:sz w:val="24"/>
      <w:szCs w:val="24"/>
      <w:lang w:val="en-GB" w:eastAsia="ar-SA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B503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F01A4"/>
    <w:rPr>
      <w:sz w:val="20"/>
      <w:szCs w:val="20"/>
      <w:lang w:val="en-GB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0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F01A4"/>
    <w:rPr>
      <w:b/>
      <w:bCs/>
      <w:sz w:val="20"/>
      <w:szCs w:val="20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B50357"/>
    <w:pPr>
      <w:suppressLineNumbers/>
    </w:pPr>
  </w:style>
  <w:style w:type="paragraph" w:customStyle="1" w:styleId="TableHeading">
    <w:name w:val="Table Heading"/>
    <w:basedOn w:val="TableContents"/>
    <w:uiPriority w:val="99"/>
    <w:rsid w:val="00B50357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756D39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2002 version</vt:lpstr>
    </vt:vector>
  </TitlesOfParts>
  <Company>Save the Children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2002 version</dc:title>
  <dc:creator>swillett</dc:creator>
  <cp:lastModifiedBy>Manuni, Wendy</cp:lastModifiedBy>
  <cp:revision>2</cp:revision>
  <cp:lastPrinted>2010-06-15T16:47:00Z</cp:lastPrinted>
  <dcterms:created xsi:type="dcterms:W3CDTF">2018-02-08T07:53:00Z</dcterms:created>
  <dcterms:modified xsi:type="dcterms:W3CDTF">2018-02-08T07:53:00Z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HR Management Guidelines</vt:lpwstr>
  </property>
</Properties>
</file>