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9498"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253"/>
        <w:gridCol w:w="425"/>
        <w:gridCol w:w="4820"/>
      </w:tblGrid>
      <w:tr w:rsidR="00E3640C" w:rsidRPr="009155E1" w14:paraId="40F790FE" w14:textId="77777777" w:rsidTr="00CC7F37">
        <w:trPr>
          <w:trHeight w:val="413"/>
        </w:trPr>
        <w:tc>
          <w:tcPr>
            <w:tcW w:w="9498" w:type="dxa"/>
            <w:gridSpan w:val="3"/>
          </w:tcPr>
          <w:p w14:paraId="1351B774" w14:textId="785C7165" w:rsidR="00E3640C" w:rsidRPr="009155E1" w:rsidRDefault="00E3640C" w:rsidP="00FD0A04">
            <w:pPr>
              <w:tabs>
                <w:tab w:val="left" w:pos="1418"/>
              </w:tabs>
              <w:rPr>
                <w:rFonts w:ascii="Lato" w:hAnsi="Lato" w:cs="Arial"/>
                <w:sz w:val="22"/>
                <w:szCs w:val="22"/>
                <w:lang w:eastAsia="en-GB"/>
              </w:rPr>
            </w:pPr>
            <w:r w:rsidRPr="009155E1">
              <w:rPr>
                <w:rFonts w:ascii="Lato" w:hAnsi="Lato" w:cs="Arial"/>
                <w:b/>
                <w:sz w:val="22"/>
                <w:szCs w:val="22"/>
              </w:rPr>
              <w:t xml:space="preserve">JOB TITLE: </w:t>
            </w:r>
            <w:r w:rsidR="008218C5" w:rsidRPr="009155E1">
              <w:rPr>
                <w:rFonts w:ascii="Lato" w:hAnsi="Lato" w:cs="Arial"/>
                <w:sz w:val="22"/>
                <w:szCs w:val="22"/>
                <w:lang w:eastAsia="en-GB"/>
              </w:rPr>
              <w:t> </w:t>
            </w:r>
            <w:r w:rsidR="002C5BC1" w:rsidRPr="00032270">
              <w:rPr>
                <w:rFonts w:ascii="Lato" w:hAnsi="Lato" w:cs="Arial"/>
                <w:sz w:val="20"/>
                <w:lang w:eastAsia="en-GB"/>
              </w:rPr>
              <w:t>Advocacy</w:t>
            </w:r>
            <w:r w:rsidR="00500249">
              <w:rPr>
                <w:rFonts w:ascii="Lato" w:hAnsi="Lato" w:cs="Arial"/>
                <w:sz w:val="20"/>
                <w:lang w:eastAsia="en-GB"/>
              </w:rPr>
              <w:t>, Campaign,</w:t>
            </w:r>
            <w:r w:rsidR="002C5BC1" w:rsidRPr="00032270">
              <w:rPr>
                <w:rFonts w:ascii="Lato" w:hAnsi="Lato" w:cs="Arial"/>
                <w:sz w:val="20"/>
                <w:lang w:eastAsia="en-GB"/>
              </w:rPr>
              <w:t xml:space="preserve"> Communication</w:t>
            </w:r>
            <w:r w:rsidR="00500249">
              <w:rPr>
                <w:rFonts w:ascii="Lato" w:hAnsi="Lato" w:cs="Arial"/>
                <w:sz w:val="20"/>
                <w:lang w:eastAsia="en-GB"/>
              </w:rPr>
              <w:t xml:space="preserve"> and Media</w:t>
            </w:r>
            <w:r w:rsidR="002C5BC1" w:rsidRPr="00032270">
              <w:rPr>
                <w:rFonts w:ascii="Lato" w:hAnsi="Lato" w:cs="Arial"/>
                <w:sz w:val="20"/>
                <w:lang w:eastAsia="en-GB"/>
              </w:rPr>
              <w:t xml:space="preserve"> Director</w:t>
            </w:r>
          </w:p>
        </w:tc>
      </w:tr>
      <w:tr w:rsidR="006776F7" w:rsidRPr="009155E1" w14:paraId="2EB60FDA" w14:textId="77777777" w:rsidTr="00CC7F37">
        <w:trPr>
          <w:trHeight w:val="404"/>
        </w:trPr>
        <w:tc>
          <w:tcPr>
            <w:tcW w:w="4253" w:type="dxa"/>
            <w:tcBorders>
              <w:bottom w:val="single" w:sz="4" w:space="0" w:color="auto"/>
            </w:tcBorders>
          </w:tcPr>
          <w:p w14:paraId="74822E6C" w14:textId="16B1A8C9" w:rsidR="006776F7" w:rsidRPr="009155E1" w:rsidRDefault="006776F7" w:rsidP="0061385B">
            <w:pPr>
              <w:tabs>
                <w:tab w:val="left" w:pos="1418"/>
              </w:tabs>
              <w:snapToGrid w:val="0"/>
              <w:rPr>
                <w:rFonts w:ascii="Lato" w:hAnsi="Lato" w:cs="Arial"/>
                <w:sz w:val="22"/>
                <w:szCs w:val="22"/>
              </w:rPr>
            </w:pPr>
            <w:r w:rsidRPr="009155E1">
              <w:rPr>
                <w:rFonts w:ascii="Lato" w:hAnsi="Lato" w:cs="Arial"/>
                <w:b/>
                <w:sz w:val="22"/>
                <w:szCs w:val="22"/>
              </w:rPr>
              <w:t>TEAM/PROGRAMME</w:t>
            </w:r>
            <w:r w:rsidR="00032270">
              <w:rPr>
                <w:rFonts w:ascii="Lato" w:hAnsi="Lato" w:cs="Arial"/>
                <w:b/>
                <w:sz w:val="22"/>
                <w:szCs w:val="22"/>
              </w:rPr>
              <w:t xml:space="preserve">: </w:t>
            </w:r>
            <w:r w:rsidR="00032270" w:rsidRPr="00032270">
              <w:rPr>
                <w:rFonts w:ascii="Lato" w:hAnsi="Lato" w:cs="Arial"/>
                <w:bCs/>
                <w:sz w:val="20"/>
              </w:rPr>
              <w:t>Sierra Leone Country Office Senior Management Team</w:t>
            </w:r>
          </w:p>
        </w:tc>
        <w:tc>
          <w:tcPr>
            <w:tcW w:w="5245" w:type="dxa"/>
            <w:gridSpan w:val="2"/>
            <w:tcBorders>
              <w:bottom w:val="single" w:sz="4" w:space="0" w:color="auto"/>
            </w:tcBorders>
          </w:tcPr>
          <w:p w14:paraId="413BD062" w14:textId="4B3790F6" w:rsidR="006776F7" w:rsidRPr="009155E1" w:rsidRDefault="006776F7" w:rsidP="0061385B">
            <w:pPr>
              <w:tabs>
                <w:tab w:val="left" w:pos="1693"/>
              </w:tabs>
              <w:rPr>
                <w:rFonts w:ascii="Lato" w:hAnsi="Lato" w:cs="Arial"/>
                <w:b/>
                <w:sz w:val="22"/>
                <w:szCs w:val="22"/>
              </w:rPr>
            </w:pPr>
            <w:r w:rsidRPr="009155E1">
              <w:rPr>
                <w:rFonts w:ascii="Lato" w:hAnsi="Lato" w:cs="Arial"/>
                <w:b/>
                <w:sz w:val="22"/>
                <w:szCs w:val="22"/>
              </w:rPr>
              <w:t xml:space="preserve">LOCATION: </w:t>
            </w:r>
            <w:r w:rsidR="00171C16">
              <w:rPr>
                <w:rFonts w:ascii="Lato" w:hAnsi="Lato" w:cs="Arial"/>
                <w:sz w:val="20"/>
              </w:rPr>
              <w:t>Freetown, Coordination</w:t>
            </w:r>
          </w:p>
        </w:tc>
      </w:tr>
      <w:tr w:rsidR="006776F7" w:rsidRPr="009155E1" w14:paraId="499ABACD" w14:textId="77777777" w:rsidTr="00CC7F37">
        <w:trPr>
          <w:trHeight w:val="425"/>
        </w:trPr>
        <w:tc>
          <w:tcPr>
            <w:tcW w:w="4253" w:type="dxa"/>
            <w:tcBorders>
              <w:bottom w:val="single" w:sz="4" w:space="0" w:color="auto"/>
            </w:tcBorders>
          </w:tcPr>
          <w:p w14:paraId="198AE647" w14:textId="27FCAD44" w:rsidR="006776F7" w:rsidRPr="009155E1" w:rsidRDefault="006776F7" w:rsidP="00EC38B4">
            <w:pPr>
              <w:tabs>
                <w:tab w:val="left" w:pos="1134"/>
              </w:tabs>
              <w:rPr>
                <w:rFonts w:ascii="Lato" w:hAnsi="Lato" w:cs="Arial"/>
                <w:sz w:val="22"/>
                <w:szCs w:val="22"/>
              </w:rPr>
            </w:pPr>
            <w:r w:rsidRPr="009155E1">
              <w:rPr>
                <w:rFonts w:ascii="Lato" w:hAnsi="Lato" w:cs="Arial"/>
                <w:b/>
                <w:sz w:val="22"/>
                <w:szCs w:val="22"/>
              </w:rPr>
              <w:t>GRADE</w:t>
            </w:r>
            <w:r w:rsidRPr="009155E1">
              <w:rPr>
                <w:rFonts w:ascii="Lato" w:hAnsi="Lato" w:cs="Arial"/>
                <w:sz w:val="22"/>
                <w:szCs w:val="22"/>
              </w:rPr>
              <w:t xml:space="preserve">: </w:t>
            </w:r>
            <w:r w:rsidR="00F540A8">
              <w:rPr>
                <w:rFonts w:ascii="Lato" w:hAnsi="Lato" w:cs="Arial"/>
                <w:sz w:val="22"/>
                <w:szCs w:val="22"/>
              </w:rPr>
              <w:t>1</w:t>
            </w:r>
          </w:p>
          <w:p w14:paraId="00B10199" w14:textId="77777777" w:rsidR="006776F7" w:rsidRPr="009155E1" w:rsidRDefault="006776F7" w:rsidP="00EC38B4">
            <w:pPr>
              <w:rPr>
                <w:rFonts w:ascii="Lato" w:hAnsi="Lato" w:cs="Arial"/>
                <w:sz w:val="22"/>
                <w:szCs w:val="22"/>
              </w:rPr>
            </w:pPr>
          </w:p>
          <w:p w14:paraId="2196E8DB" w14:textId="77777777" w:rsidR="006776F7" w:rsidRPr="009155E1" w:rsidRDefault="006776F7" w:rsidP="00EC38B4">
            <w:pPr>
              <w:jc w:val="center"/>
              <w:rPr>
                <w:rFonts w:ascii="Lato" w:hAnsi="Lato" w:cs="Arial"/>
                <w:sz w:val="22"/>
                <w:szCs w:val="22"/>
              </w:rPr>
            </w:pPr>
          </w:p>
        </w:tc>
        <w:tc>
          <w:tcPr>
            <w:tcW w:w="5245" w:type="dxa"/>
            <w:gridSpan w:val="2"/>
            <w:tcBorders>
              <w:bottom w:val="single" w:sz="4" w:space="0" w:color="auto"/>
            </w:tcBorders>
          </w:tcPr>
          <w:p w14:paraId="356FDBB9" w14:textId="0D772EA0" w:rsidR="006776F7" w:rsidRPr="009155E1" w:rsidRDefault="006776F7" w:rsidP="00EC38B4">
            <w:pPr>
              <w:tabs>
                <w:tab w:val="left" w:pos="984"/>
              </w:tabs>
              <w:rPr>
                <w:rFonts w:ascii="Lato" w:hAnsi="Lato" w:cs="Arial"/>
                <w:b/>
                <w:sz w:val="22"/>
                <w:szCs w:val="22"/>
              </w:rPr>
            </w:pPr>
            <w:r w:rsidRPr="009155E1">
              <w:rPr>
                <w:rFonts w:ascii="Lato" w:hAnsi="Lato" w:cs="Arial"/>
                <w:b/>
                <w:sz w:val="22"/>
                <w:szCs w:val="22"/>
              </w:rPr>
              <w:t>Type of Contract:</w:t>
            </w:r>
            <w:r w:rsidR="00414A45" w:rsidRPr="009716DA">
              <w:rPr>
                <w:rFonts w:ascii="Gill Sans MT" w:hAnsi="Gill Sans MT" w:cs="Arial"/>
                <w:sz w:val="20"/>
              </w:rPr>
              <w:t xml:space="preserve"> </w:t>
            </w:r>
            <w:r w:rsidR="00414A45" w:rsidRPr="00171C16">
              <w:rPr>
                <w:rFonts w:ascii="Lato" w:hAnsi="Lato" w:cs="Arial"/>
                <w:sz w:val="20"/>
              </w:rPr>
              <w:t xml:space="preserve">National </w:t>
            </w:r>
          </w:p>
          <w:p w14:paraId="1F4D1619" w14:textId="77777777" w:rsidR="006776F7" w:rsidRPr="009155E1" w:rsidRDefault="006776F7" w:rsidP="00EC38B4">
            <w:pPr>
              <w:tabs>
                <w:tab w:val="left" w:pos="984"/>
              </w:tabs>
              <w:rPr>
                <w:rFonts w:ascii="Lato" w:hAnsi="Lato" w:cs="Arial"/>
                <w:b/>
                <w:sz w:val="22"/>
                <w:szCs w:val="22"/>
              </w:rPr>
            </w:pPr>
            <w:r w:rsidRPr="009155E1">
              <w:rPr>
                <w:rFonts w:ascii="Lato" w:hAnsi="Lato" w:cs="Arial"/>
                <w:b/>
                <w:sz w:val="22"/>
                <w:szCs w:val="22"/>
              </w:rPr>
              <w:t xml:space="preserve">Permanent  </w:t>
            </w:r>
            <w:r w:rsidRPr="009155E1">
              <w:rPr>
                <w:rFonts w:ascii="Lato" w:hAnsi="Lato" w:cs="Arial"/>
                <w:sz w:val="22"/>
                <w:szCs w:val="22"/>
              </w:rPr>
              <w:fldChar w:fldCharType="begin">
                <w:ffData>
                  <w:name w:val="Check7"/>
                  <w:enabled/>
                  <w:calcOnExit w:val="0"/>
                  <w:checkBox>
                    <w:sizeAuto/>
                    <w:default w:val="0"/>
                    <w:checked w:val="0"/>
                  </w:checkBox>
                </w:ffData>
              </w:fldChar>
            </w:r>
            <w:r w:rsidRPr="009155E1">
              <w:rPr>
                <w:rFonts w:ascii="Lato" w:hAnsi="Lato" w:cs="Arial"/>
                <w:sz w:val="22"/>
                <w:szCs w:val="22"/>
              </w:rPr>
              <w:instrText xml:space="preserve"> FORMCHECKBOX </w:instrText>
            </w:r>
            <w:r w:rsidR="00F77B92">
              <w:rPr>
                <w:rFonts w:ascii="Lato" w:hAnsi="Lato" w:cs="Arial"/>
                <w:sz w:val="22"/>
                <w:szCs w:val="22"/>
              </w:rPr>
            </w:r>
            <w:r w:rsidR="00F77B92">
              <w:rPr>
                <w:rFonts w:ascii="Lato" w:hAnsi="Lato" w:cs="Arial"/>
                <w:sz w:val="22"/>
                <w:szCs w:val="22"/>
              </w:rPr>
              <w:fldChar w:fldCharType="separate"/>
            </w:r>
            <w:r w:rsidRPr="009155E1">
              <w:rPr>
                <w:rFonts w:ascii="Lato" w:hAnsi="Lato" w:cs="Arial"/>
                <w:sz w:val="22"/>
                <w:szCs w:val="22"/>
              </w:rPr>
              <w:fldChar w:fldCharType="end"/>
            </w:r>
            <w:r w:rsidRPr="009155E1">
              <w:rPr>
                <w:rFonts w:ascii="Lato" w:hAnsi="Lato" w:cs="Arial"/>
                <w:sz w:val="22"/>
                <w:szCs w:val="22"/>
              </w:rPr>
              <w:t xml:space="preserve">  </w:t>
            </w:r>
          </w:p>
          <w:p w14:paraId="6B557C9E" w14:textId="77777777" w:rsidR="006776F7" w:rsidRPr="009155E1" w:rsidRDefault="006776F7" w:rsidP="001521E0">
            <w:pPr>
              <w:tabs>
                <w:tab w:val="left" w:pos="984"/>
              </w:tabs>
              <w:rPr>
                <w:rFonts w:ascii="Lato" w:hAnsi="Lato" w:cs="Arial"/>
                <w:b/>
                <w:i/>
                <w:sz w:val="22"/>
                <w:szCs w:val="22"/>
              </w:rPr>
            </w:pPr>
            <w:r w:rsidRPr="009155E1">
              <w:rPr>
                <w:rFonts w:ascii="Lato" w:hAnsi="Lato" w:cs="Arial"/>
                <w:b/>
                <w:sz w:val="22"/>
                <w:szCs w:val="22"/>
              </w:rPr>
              <w:t xml:space="preserve">Fixed Term </w:t>
            </w:r>
            <w:r w:rsidR="001521E0" w:rsidRPr="009155E1">
              <w:rPr>
                <w:rFonts w:ascii="Lato" w:hAnsi="Lato" w:cs="Arial"/>
                <w:sz w:val="22"/>
                <w:szCs w:val="22"/>
              </w:rPr>
              <w:fldChar w:fldCharType="begin">
                <w:ffData>
                  <w:name w:val="Check7"/>
                  <w:enabled/>
                  <w:calcOnExit w:val="0"/>
                  <w:checkBox>
                    <w:sizeAuto/>
                    <w:default w:val="1"/>
                  </w:checkBox>
                </w:ffData>
              </w:fldChar>
            </w:r>
            <w:bookmarkStart w:id="0" w:name="Check7"/>
            <w:r w:rsidR="001521E0" w:rsidRPr="009155E1">
              <w:rPr>
                <w:rFonts w:ascii="Lato" w:hAnsi="Lato" w:cs="Arial"/>
                <w:sz w:val="22"/>
                <w:szCs w:val="22"/>
              </w:rPr>
              <w:instrText xml:space="preserve"> FORMCHECKBOX </w:instrText>
            </w:r>
            <w:r w:rsidR="00F77B92">
              <w:rPr>
                <w:rFonts w:ascii="Lato" w:hAnsi="Lato" w:cs="Arial"/>
                <w:sz w:val="22"/>
                <w:szCs w:val="22"/>
              </w:rPr>
            </w:r>
            <w:r w:rsidR="00F77B92">
              <w:rPr>
                <w:rFonts w:ascii="Lato" w:hAnsi="Lato" w:cs="Arial"/>
                <w:sz w:val="22"/>
                <w:szCs w:val="22"/>
              </w:rPr>
              <w:fldChar w:fldCharType="separate"/>
            </w:r>
            <w:r w:rsidR="001521E0" w:rsidRPr="009155E1">
              <w:rPr>
                <w:rFonts w:ascii="Lato" w:hAnsi="Lato" w:cs="Arial"/>
                <w:sz w:val="22"/>
                <w:szCs w:val="22"/>
              </w:rPr>
              <w:fldChar w:fldCharType="end"/>
            </w:r>
            <w:bookmarkEnd w:id="0"/>
            <w:r w:rsidRPr="009155E1">
              <w:rPr>
                <w:rFonts w:ascii="Lato" w:hAnsi="Lato" w:cs="Arial"/>
                <w:b/>
                <w:sz w:val="22"/>
                <w:szCs w:val="22"/>
              </w:rPr>
              <w:t xml:space="preserve"> </w:t>
            </w:r>
          </w:p>
        </w:tc>
      </w:tr>
      <w:tr w:rsidR="009838AC" w:rsidRPr="009155E1" w14:paraId="0CFFA3BA" w14:textId="77777777" w:rsidTr="00CC7F37">
        <w:trPr>
          <w:trHeight w:val="425"/>
        </w:trPr>
        <w:tc>
          <w:tcPr>
            <w:tcW w:w="4253" w:type="dxa"/>
            <w:tcBorders>
              <w:bottom w:val="single" w:sz="4" w:space="0" w:color="auto"/>
            </w:tcBorders>
          </w:tcPr>
          <w:p w14:paraId="74CEA5ED" w14:textId="71819106" w:rsidR="009838AC" w:rsidRPr="009155E1" w:rsidRDefault="009838AC" w:rsidP="00EC38B4">
            <w:pPr>
              <w:tabs>
                <w:tab w:val="left" w:pos="1134"/>
              </w:tabs>
              <w:rPr>
                <w:rFonts w:ascii="Lato" w:hAnsi="Lato" w:cs="Arial"/>
                <w:b/>
                <w:sz w:val="22"/>
                <w:szCs w:val="22"/>
              </w:rPr>
            </w:pPr>
            <w:r w:rsidRPr="009155E1">
              <w:rPr>
                <w:rFonts w:ascii="Lato" w:hAnsi="Lato" w:cs="Arial"/>
                <w:b/>
                <w:sz w:val="22"/>
                <w:szCs w:val="22"/>
              </w:rPr>
              <w:t xml:space="preserve">POST TYPE: </w:t>
            </w:r>
            <w:r w:rsidRPr="00171C16">
              <w:rPr>
                <w:rFonts w:ascii="Lato" w:hAnsi="Lato" w:cs="Arial"/>
                <w:bCs/>
                <w:sz w:val="20"/>
              </w:rPr>
              <w:t>12 months</w:t>
            </w:r>
          </w:p>
        </w:tc>
        <w:tc>
          <w:tcPr>
            <w:tcW w:w="5245" w:type="dxa"/>
            <w:gridSpan w:val="2"/>
            <w:tcBorders>
              <w:bottom w:val="single" w:sz="4" w:space="0" w:color="auto"/>
            </w:tcBorders>
          </w:tcPr>
          <w:p w14:paraId="36C05EBF" w14:textId="77777777" w:rsidR="009838AC" w:rsidRPr="009155E1" w:rsidRDefault="009838AC" w:rsidP="00EC38B4">
            <w:pPr>
              <w:tabs>
                <w:tab w:val="left" w:pos="984"/>
              </w:tabs>
              <w:rPr>
                <w:rFonts w:ascii="Lato" w:hAnsi="Lato" w:cs="Arial"/>
                <w:b/>
                <w:sz w:val="22"/>
                <w:szCs w:val="22"/>
              </w:rPr>
            </w:pPr>
          </w:p>
        </w:tc>
      </w:tr>
      <w:tr w:rsidR="006776F7" w:rsidRPr="009155E1" w14:paraId="6F97E672" w14:textId="77777777" w:rsidTr="00CC7F37">
        <w:trPr>
          <w:trHeight w:val="425"/>
        </w:trPr>
        <w:tc>
          <w:tcPr>
            <w:tcW w:w="9498" w:type="dxa"/>
            <w:gridSpan w:val="3"/>
            <w:tcBorders>
              <w:bottom w:val="single" w:sz="4" w:space="0" w:color="auto"/>
            </w:tcBorders>
          </w:tcPr>
          <w:p w14:paraId="4FFD189F" w14:textId="77777777" w:rsidR="006776F7" w:rsidRPr="009155E1" w:rsidRDefault="006776F7" w:rsidP="00EC38B4">
            <w:pPr>
              <w:tabs>
                <w:tab w:val="left" w:pos="984"/>
              </w:tabs>
              <w:rPr>
                <w:rFonts w:ascii="Lato" w:hAnsi="Lato" w:cs="Arial"/>
                <w:b/>
                <w:i/>
                <w:sz w:val="22"/>
                <w:szCs w:val="22"/>
              </w:rPr>
            </w:pPr>
            <w:r w:rsidRPr="009155E1">
              <w:rPr>
                <w:rFonts w:ascii="Lato" w:hAnsi="Lato" w:cs="Arial"/>
                <w:b/>
                <w:sz w:val="22"/>
                <w:szCs w:val="22"/>
              </w:rPr>
              <w:t xml:space="preserve">CHILD SAFEGUARDING: </w:t>
            </w:r>
          </w:p>
          <w:p w14:paraId="5BF38B77" w14:textId="52A95F6C" w:rsidR="009451B7" w:rsidRPr="009451B7" w:rsidRDefault="006776F7" w:rsidP="009451B7">
            <w:pPr>
              <w:tabs>
                <w:tab w:val="left" w:pos="1134"/>
              </w:tabs>
              <w:snapToGrid w:val="0"/>
              <w:rPr>
                <w:rFonts w:ascii="Lato" w:hAnsi="Lato" w:cs="Arial"/>
                <w:sz w:val="20"/>
              </w:rPr>
            </w:pPr>
            <w:r w:rsidRPr="009451B7">
              <w:rPr>
                <w:rFonts w:ascii="Lato" w:hAnsi="Lato" w:cs="Arial"/>
                <w:sz w:val="22"/>
                <w:szCs w:val="22"/>
              </w:rPr>
              <w:t xml:space="preserve"> </w:t>
            </w:r>
            <w:r w:rsidR="009451B7" w:rsidRPr="009451B7">
              <w:rPr>
                <w:rFonts w:ascii="Lato" w:hAnsi="Lato" w:cs="Arial"/>
                <w:sz w:val="20"/>
              </w:rPr>
              <w:t>Level 3 - the responsibilities of the post may require the post holder to have regular contact with or access to children or young people</w:t>
            </w:r>
            <w:r w:rsidR="009451B7">
              <w:rPr>
                <w:rFonts w:ascii="Lato" w:hAnsi="Lato" w:cs="Arial"/>
                <w:sz w:val="20"/>
              </w:rPr>
              <w:t>.</w:t>
            </w:r>
          </w:p>
          <w:p w14:paraId="55EC9188" w14:textId="293A4D77" w:rsidR="00045C05" w:rsidRPr="009155E1" w:rsidRDefault="00045C05" w:rsidP="00AB58CA">
            <w:pPr>
              <w:pStyle w:val="ListParagraph"/>
              <w:suppressAutoHyphens/>
              <w:rPr>
                <w:rFonts w:ascii="Lato" w:hAnsi="Lato" w:cs="Arial"/>
                <w:sz w:val="22"/>
                <w:szCs w:val="22"/>
              </w:rPr>
            </w:pPr>
          </w:p>
        </w:tc>
      </w:tr>
      <w:tr w:rsidR="006776F7" w:rsidRPr="009155E1" w14:paraId="6CE10EAA" w14:textId="77777777" w:rsidTr="00F25241">
        <w:trPr>
          <w:trHeight w:val="1007"/>
        </w:trPr>
        <w:tc>
          <w:tcPr>
            <w:tcW w:w="9498" w:type="dxa"/>
            <w:gridSpan w:val="3"/>
          </w:tcPr>
          <w:p w14:paraId="31708DAA" w14:textId="77777777" w:rsidR="006776F7" w:rsidRPr="009155E1" w:rsidRDefault="006776F7" w:rsidP="00EC38B4">
            <w:pPr>
              <w:rPr>
                <w:rFonts w:ascii="Lato" w:hAnsi="Lato" w:cs="Arial"/>
                <w:b/>
                <w:sz w:val="22"/>
                <w:szCs w:val="22"/>
              </w:rPr>
            </w:pPr>
            <w:r w:rsidRPr="009155E1">
              <w:rPr>
                <w:rFonts w:ascii="Lato" w:hAnsi="Lato" w:cs="Arial"/>
                <w:b/>
                <w:sz w:val="22"/>
                <w:szCs w:val="22"/>
              </w:rPr>
              <w:t xml:space="preserve">ROLE PURPOSE: </w:t>
            </w:r>
          </w:p>
          <w:p w14:paraId="38BDFCDE" w14:textId="1C56BA7D" w:rsidR="009C1830" w:rsidRPr="00AF500F" w:rsidRDefault="009252E0" w:rsidP="00CB4F96">
            <w:pPr>
              <w:rPr>
                <w:rFonts w:ascii="Lato" w:hAnsi="Lato" w:cs="Arial"/>
                <w:sz w:val="20"/>
              </w:rPr>
            </w:pPr>
            <w:r w:rsidRPr="00AF500F">
              <w:rPr>
                <w:rFonts w:ascii="Lato" w:hAnsi="Lato" w:cs="Arial"/>
                <w:sz w:val="20"/>
              </w:rPr>
              <w:t xml:space="preserve">As a member of the Senior Management Team (SMT) in </w:t>
            </w:r>
            <w:r w:rsidR="00E8580B" w:rsidRPr="00AF500F">
              <w:rPr>
                <w:rFonts w:ascii="Lato" w:hAnsi="Lato" w:cs="Arial"/>
                <w:sz w:val="20"/>
              </w:rPr>
              <w:t>Sierra Leone</w:t>
            </w:r>
            <w:r w:rsidRPr="00AF500F">
              <w:rPr>
                <w:rFonts w:ascii="Lato" w:hAnsi="Lato" w:cs="Arial"/>
                <w:sz w:val="20"/>
              </w:rPr>
              <w:t>, the Advocacy</w:t>
            </w:r>
            <w:r w:rsidR="00500249">
              <w:rPr>
                <w:rFonts w:ascii="Lato" w:hAnsi="Lato" w:cs="Arial"/>
                <w:sz w:val="20"/>
              </w:rPr>
              <w:t>, Campaign,</w:t>
            </w:r>
            <w:r w:rsidRPr="00AF500F">
              <w:rPr>
                <w:rFonts w:ascii="Lato" w:hAnsi="Lato" w:cs="Arial"/>
                <w:sz w:val="20"/>
              </w:rPr>
              <w:t xml:space="preserve"> Communication</w:t>
            </w:r>
            <w:r w:rsidR="00500249">
              <w:rPr>
                <w:rFonts w:ascii="Lato" w:hAnsi="Lato" w:cs="Arial"/>
                <w:sz w:val="20"/>
              </w:rPr>
              <w:t>s and Media</w:t>
            </w:r>
            <w:r w:rsidRPr="00AF500F">
              <w:rPr>
                <w:rFonts w:ascii="Lato" w:hAnsi="Lato" w:cs="Arial"/>
                <w:sz w:val="20"/>
              </w:rPr>
              <w:t xml:space="preserve"> </w:t>
            </w:r>
            <w:r w:rsidR="00A80AB1" w:rsidRPr="00AF500F">
              <w:rPr>
                <w:rFonts w:ascii="Lato" w:hAnsi="Lato" w:cs="Arial"/>
                <w:sz w:val="20"/>
              </w:rPr>
              <w:t xml:space="preserve">Director </w:t>
            </w:r>
            <w:r w:rsidRPr="00AF500F">
              <w:rPr>
                <w:rFonts w:ascii="Lato" w:hAnsi="Lato" w:cs="Arial"/>
                <w:sz w:val="20"/>
              </w:rPr>
              <w:t xml:space="preserve">shares in the overall responsibility for the </w:t>
            </w:r>
            <w:r w:rsidR="00500249">
              <w:rPr>
                <w:rFonts w:ascii="Lato" w:hAnsi="Lato" w:cs="Arial"/>
                <w:sz w:val="20"/>
              </w:rPr>
              <w:t xml:space="preserve">strategic </w:t>
            </w:r>
            <w:r w:rsidRPr="00AF500F">
              <w:rPr>
                <w:rFonts w:ascii="Lato" w:hAnsi="Lato" w:cs="Arial"/>
                <w:sz w:val="20"/>
              </w:rPr>
              <w:t>direction and coordination of the Country Office</w:t>
            </w:r>
            <w:r w:rsidR="00C76059" w:rsidRPr="00AF500F">
              <w:rPr>
                <w:rFonts w:ascii="Lato" w:hAnsi="Lato" w:cs="Arial"/>
                <w:sz w:val="20"/>
              </w:rPr>
              <w:t xml:space="preserve"> and leads policy influencing </w:t>
            </w:r>
            <w:r w:rsidR="00500249">
              <w:rPr>
                <w:rFonts w:ascii="Lato" w:hAnsi="Lato" w:cs="Arial"/>
                <w:sz w:val="20"/>
              </w:rPr>
              <w:t xml:space="preserve">and visibility </w:t>
            </w:r>
            <w:r w:rsidR="00C76059" w:rsidRPr="00AF500F">
              <w:rPr>
                <w:rFonts w:ascii="Lato" w:hAnsi="Lato" w:cs="Arial"/>
                <w:sz w:val="20"/>
              </w:rPr>
              <w:t>in the country</w:t>
            </w:r>
            <w:r w:rsidRPr="00AF500F">
              <w:rPr>
                <w:rFonts w:ascii="Lato" w:hAnsi="Lato" w:cs="Arial"/>
                <w:sz w:val="20"/>
              </w:rPr>
              <w:t xml:space="preserve">.  The </w:t>
            </w:r>
            <w:r w:rsidR="00F32DA2" w:rsidRPr="00AF500F">
              <w:rPr>
                <w:rFonts w:ascii="Lato" w:hAnsi="Lato" w:cs="Arial"/>
                <w:sz w:val="20"/>
              </w:rPr>
              <w:t xml:space="preserve">role provides </w:t>
            </w:r>
            <w:r w:rsidR="00453559" w:rsidRPr="00AF500F">
              <w:rPr>
                <w:rFonts w:ascii="Lato" w:hAnsi="Lato" w:cs="Arial"/>
                <w:sz w:val="20"/>
              </w:rPr>
              <w:t>overall</w:t>
            </w:r>
            <w:r w:rsidR="00994CF5" w:rsidRPr="00AF500F">
              <w:rPr>
                <w:rFonts w:ascii="Lato" w:hAnsi="Lato" w:cs="Arial"/>
                <w:sz w:val="20"/>
              </w:rPr>
              <w:t xml:space="preserve"> </w:t>
            </w:r>
            <w:r w:rsidR="00994CF5" w:rsidRPr="00AF500F">
              <w:rPr>
                <w:rFonts w:ascii="Lato" w:hAnsi="Lato" w:cs="Arial"/>
                <w:sz w:val="20"/>
                <w:lang w:val="en" w:eastAsia="en-GB"/>
              </w:rPr>
              <w:t xml:space="preserve">senior leadership, </w:t>
            </w:r>
            <w:r w:rsidR="00250D69" w:rsidRPr="00AF500F">
              <w:rPr>
                <w:rFonts w:ascii="Lato" w:hAnsi="Lato" w:cs="Arial"/>
                <w:sz w:val="20"/>
                <w:lang w:val="en" w:eastAsia="en-GB"/>
              </w:rPr>
              <w:t>management,</w:t>
            </w:r>
            <w:r w:rsidR="00994CF5" w:rsidRPr="00AF500F">
              <w:rPr>
                <w:rFonts w:ascii="Lato" w:hAnsi="Lato" w:cs="Arial"/>
                <w:sz w:val="20"/>
                <w:lang w:val="en" w:eastAsia="en-GB"/>
              </w:rPr>
              <w:t xml:space="preserve"> and strategic direction to the advocacy </w:t>
            </w:r>
            <w:r w:rsidR="00500249">
              <w:rPr>
                <w:rFonts w:ascii="Lato" w:hAnsi="Lato" w:cs="Arial"/>
                <w:sz w:val="20"/>
                <w:lang w:val="en" w:eastAsia="en-GB"/>
              </w:rPr>
              <w:t xml:space="preserve">and communications </w:t>
            </w:r>
            <w:r w:rsidR="00994CF5" w:rsidRPr="00AF500F">
              <w:rPr>
                <w:rFonts w:ascii="Lato" w:hAnsi="Lato" w:cs="Arial"/>
                <w:sz w:val="20"/>
                <w:lang w:val="en" w:eastAsia="en-GB"/>
              </w:rPr>
              <w:t>work in Sierra Leone</w:t>
            </w:r>
            <w:r w:rsidR="00E77B0A" w:rsidRPr="00AF500F">
              <w:rPr>
                <w:rFonts w:ascii="Lato" w:hAnsi="Lato" w:cs="Arial"/>
                <w:sz w:val="20"/>
                <w:lang w:val="en" w:eastAsia="en-GB"/>
              </w:rPr>
              <w:t>. The Advocacy</w:t>
            </w:r>
            <w:r w:rsidR="00500249">
              <w:rPr>
                <w:rFonts w:ascii="Lato" w:hAnsi="Lato" w:cs="Arial"/>
                <w:sz w:val="20"/>
                <w:lang w:val="en" w:eastAsia="en-GB"/>
              </w:rPr>
              <w:t xml:space="preserve">, Campaign, </w:t>
            </w:r>
            <w:r w:rsidR="00E77B0A" w:rsidRPr="00AF500F">
              <w:rPr>
                <w:rFonts w:ascii="Lato" w:hAnsi="Lato" w:cs="Arial"/>
                <w:sz w:val="20"/>
                <w:lang w:val="en" w:eastAsia="en-GB"/>
              </w:rPr>
              <w:t>Communication</w:t>
            </w:r>
            <w:r w:rsidR="00500249">
              <w:rPr>
                <w:rFonts w:ascii="Lato" w:hAnsi="Lato" w:cs="Arial"/>
                <w:sz w:val="20"/>
                <w:lang w:val="en" w:eastAsia="en-GB"/>
              </w:rPr>
              <w:t>s and Media</w:t>
            </w:r>
            <w:r w:rsidR="00E77B0A" w:rsidRPr="00AF500F">
              <w:rPr>
                <w:rFonts w:ascii="Lato" w:hAnsi="Lato" w:cs="Arial"/>
                <w:sz w:val="20"/>
                <w:lang w:val="en" w:eastAsia="en-GB"/>
              </w:rPr>
              <w:t xml:space="preserve"> Director will be</w:t>
            </w:r>
            <w:r w:rsidR="006F2CAC" w:rsidRPr="00AF500F">
              <w:rPr>
                <w:rFonts w:ascii="Lato" w:hAnsi="Lato" w:cs="Arial"/>
                <w:sz w:val="20"/>
                <w:lang w:val="en" w:eastAsia="en-GB"/>
              </w:rPr>
              <w:t xml:space="preserve"> responsible for the development and implementation of an advocacy</w:t>
            </w:r>
            <w:r w:rsidR="00500249">
              <w:rPr>
                <w:rFonts w:ascii="Lato" w:hAnsi="Lato" w:cs="Arial"/>
                <w:sz w:val="20"/>
                <w:lang w:val="en" w:eastAsia="en-GB"/>
              </w:rPr>
              <w:t xml:space="preserve"> and communications</w:t>
            </w:r>
            <w:r w:rsidR="001C35A4">
              <w:rPr>
                <w:rFonts w:ascii="Lato" w:hAnsi="Lato" w:cs="Arial"/>
                <w:sz w:val="20"/>
                <w:lang w:val="en" w:eastAsia="en-GB"/>
              </w:rPr>
              <w:t xml:space="preserve"> </w:t>
            </w:r>
            <w:r w:rsidR="006F2CAC" w:rsidRPr="00AF500F">
              <w:rPr>
                <w:rFonts w:ascii="Lato" w:hAnsi="Lato" w:cs="Arial"/>
                <w:sz w:val="20"/>
                <w:lang w:val="en" w:eastAsia="en-GB"/>
              </w:rPr>
              <w:t>strategy that will influence government and other institutional policies and practice to achieve positive and lasting changes to fulfil children's rights</w:t>
            </w:r>
            <w:r w:rsidR="00FA1FC8" w:rsidRPr="00AF500F">
              <w:rPr>
                <w:rFonts w:ascii="Lato" w:hAnsi="Lato" w:cs="Arial"/>
                <w:sz w:val="20"/>
                <w:lang w:val="en" w:eastAsia="en-GB"/>
              </w:rPr>
              <w:t xml:space="preserve"> </w:t>
            </w:r>
            <w:r w:rsidRPr="00AF500F">
              <w:rPr>
                <w:rFonts w:ascii="Lato" w:hAnsi="Lato" w:cs="Arial"/>
                <w:sz w:val="20"/>
              </w:rPr>
              <w:t>in both development</w:t>
            </w:r>
            <w:r w:rsidR="009A1A5B" w:rsidRPr="00AF500F">
              <w:rPr>
                <w:rFonts w:ascii="Lato" w:hAnsi="Lato" w:cs="Arial"/>
                <w:sz w:val="20"/>
              </w:rPr>
              <w:t xml:space="preserve"> and emergency</w:t>
            </w:r>
            <w:r w:rsidRPr="00AF500F">
              <w:rPr>
                <w:rFonts w:ascii="Lato" w:hAnsi="Lato" w:cs="Arial"/>
                <w:sz w:val="20"/>
              </w:rPr>
              <w:t xml:space="preserve"> contexts.</w:t>
            </w:r>
          </w:p>
          <w:p w14:paraId="3358B33E" w14:textId="74E3755D" w:rsidR="001521E0" w:rsidRPr="000041BF" w:rsidRDefault="001521E0" w:rsidP="00CB4F96">
            <w:pPr>
              <w:rPr>
                <w:rFonts w:ascii="Lato" w:hAnsi="Lato"/>
                <w:sz w:val="20"/>
              </w:rPr>
            </w:pPr>
          </w:p>
        </w:tc>
      </w:tr>
      <w:tr w:rsidR="009838AC" w:rsidRPr="009155E1" w14:paraId="1FEE99E7" w14:textId="77777777" w:rsidTr="00DE652F">
        <w:trPr>
          <w:trHeight w:val="4112"/>
        </w:trPr>
        <w:tc>
          <w:tcPr>
            <w:tcW w:w="9498" w:type="dxa"/>
            <w:gridSpan w:val="3"/>
          </w:tcPr>
          <w:p w14:paraId="0C3AE16C" w14:textId="77777777" w:rsidR="009838AC" w:rsidRPr="009155E1" w:rsidRDefault="009838AC" w:rsidP="009838AC">
            <w:pPr>
              <w:tabs>
                <w:tab w:val="left" w:pos="2410"/>
              </w:tabs>
              <w:snapToGrid w:val="0"/>
              <w:rPr>
                <w:rFonts w:ascii="Lato" w:hAnsi="Lato" w:cs="Arial"/>
                <w:b/>
                <w:sz w:val="22"/>
                <w:szCs w:val="22"/>
              </w:rPr>
            </w:pPr>
            <w:r w:rsidRPr="009155E1">
              <w:rPr>
                <w:rFonts w:ascii="Lato" w:hAnsi="Lato" w:cs="Arial"/>
                <w:b/>
                <w:sz w:val="22"/>
                <w:szCs w:val="22"/>
              </w:rPr>
              <w:t xml:space="preserve">SCOPE OF ROLE: </w:t>
            </w:r>
          </w:p>
          <w:p w14:paraId="32895843" w14:textId="77777777" w:rsidR="009838AC" w:rsidRPr="009155E1" w:rsidRDefault="009838AC" w:rsidP="009838AC">
            <w:pPr>
              <w:rPr>
                <w:rFonts w:ascii="Lato" w:hAnsi="Lato" w:cs="Arial"/>
                <w:sz w:val="22"/>
                <w:szCs w:val="22"/>
              </w:rPr>
            </w:pPr>
          </w:p>
          <w:p w14:paraId="2B379743" w14:textId="77777777" w:rsidR="00497BAA" w:rsidRPr="00497BAA" w:rsidRDefault="00497BAA" w:rsidP="00497BAA">
            <w:pPr>
              <w:rPr>
                <w:rFonts w:ascii="Lato" w:hAnsi="Lato" w:cs="Arial"/>
                <w:sz w:val="20"/>
              </w:rPr>
            </w:pPr>
            <w:r w:rsidRPr="00497BAA">
              <w:rPr>
                <w:rFonts w:ascii="Lato" w:hAnsi="Lato" w:cs="Arial"/>
                <w:b/>
                <w:sz w:val="20"/>
              </w:rPr>
              <w:t xml:space="preserve">Reports to: </w:t>
            </w:r>
            <w:r w:rsidRPr="00497BAA">
              <w:rPr>
                <w:rFonts w:ascii="Lato" w:hAnsi="Lato" w:cs="Arial"/>
                <w:sz w:val="20"/>
              </w:rPr>
              <w:t>Country Director</w:t>
            </w:r>
          </w:p>
          <w:p w14:paraId="0EB2B704" w14:textId="55C2D401" w:rsidR="00497BAA" w:rsidRPr="003C29BB" w:rsidRDefault="00497BAA" w:rsidP="00497BAA">
            <w:pPr>
              <w:rPr>
                <w:rFonts w:ascii="Lato" w:hAnsi="Lato" w:cs="Arial"/>
                <w:sz w:val="20"/>
              </w:rPr>
            </w:pPr>
            <w:r w:rsidRPr="003C29BB">
              <w:rPr>
                <w:rFonts w:ascii="Lato" w:hAnsi="Lato" w:cs="Arial"/>
                <w:b/>
                <w:sz w:val="20"/>
              </w:rPr>
              <w:t>Dimensions:</w:t>
            </w:r>
            <w:r w:rsidRPr="003C29BB">
              <w:rPr>
                <w:rFonts w:ascii="Lato" w:hAnsi="Lato" w:cs="Arial"/>
                <w:sz w:val="20"/>
              </w:rPr>
              <w:t xml:space="preserve"> Save the Children has been operational in </w:t>
            </w:r>
            <w:r w:rsidR="00A93DB5" w:rsidRPr="003C29BB">
              <w:rPr>
                <w:rFonts w:ascii="Lato" w:hAnsi="Lato" w:cs="Arial"/>
                <w:sz w:val="20"/>
              </w:rPr>
              <w:t>Sierra Leone</w:t>
            </w:r>
            <w:r w:rsidRPr="003C29BB">
              <w:rPr>
                <w:rFonts w:ascii="Lato" w:hAnsi="Lato" w:cs="Arial"/>
                <w:sz w:val="20"/>
              </w:rPr>
              <w:t xml:space="preserve"> since 19</w:t>
            </w:r>
            <w:r w:rsidR="00A93DB5" w:rsidRPr="003C29BB">
              <w:rPr>
                <w:rFonts w:ascii="Lato" w:hAnsi="Lato" w:cs="Arial"/>
                <w:sz w:val="20"/>
              </w:rPr>
              <w:t>99</w:t>
            </w:r>
            <w:r w:rsidRPr="003C29BB">
              <w:rPr>
                <w:rFonts w:ascii="Lato" w:hAnsi="Lato" w:cs="Arial"/>
                <w:sz w:val="20"/>
              </w:rPr>
              <w:t>, providing support to children through humanitarian</w:t>
            </w:r>
            <w:r w:rsidR="002854F1" w:rsidRPr="003C29BB">
              <w:rPr>
                <w:rFonts w:ascii="Lato" w:hAnsi="Lato" w:cs="Arial"/>
                <w:sz w:val="20"/>
              </w:rPr>
              <w:t xml:space="preserve"> and </w:t>
            </w:r>
            <w:r w:rsidR="001451DB" w:rsidRPr="003C29BB">
              <w:rPr>
                <w:rFonts w:ascii="Lato" w:hAnsi="Lato" w:cs="Arial"/>
                <w:sz w:val="20"/>
              </w:rPr>
              <w:t>developmental</w:t>
            </w:r>
            <w:r w:rsidRPr="003C29BB">
              <w:rPr>
                <w:rFonts w:ascii="Lato" w:hAnsi="Lato" w:cs="Arial"/>
                <w:sz w:val="20"/>
              </w:rPr>
              <w:t xml:space="preserve"> relief programmes delivered both directly and through local partners. Current programming focuses on child protection, education, health, </w:t>
            </w:r>
            <w:r w:rsidR="00BE0001" w:rsidRPr="003C29BB">
              <w:rPr>
                <w:rFonts w:ascii="Lato" w:hAnsi="Lato" w:cs="Arial"/>
                <w:sz w:val="20"/>
              </w:rPr>
              <w:t>livelihoods,</w:t>
            </w:r>
            <w:r w:rsidR="00F635DA" w:rsidRPr="003C29BB">
              <w:rPr>
                <w:rFonts w:ascii="Lato" w:hAnsi="Lato" w:cs="Arial"/>
                <w:sz w:val="20"/>
              </w:rPr>
              <w:t xml:space="preserve"> and climate change.</w:t>
            </w:r>
            <w:r w:rsidR="001D2D8F" w:rsidRPr="003C29BB">
              <w:rPr>
                <w:rFonts w:ascii="Lato" w:hAnsi="Lato" w:cs="Arial"/>
                <w:sz w:val="20"/>
              </w:rPr>
              <w:t xml:space="preserve"> Our programme</w:t>
            </w:r>
            <w:r w:rsidR="00520FFA" w:rsidRPr="003C29BB">
              <w:rPr>
                <w:rFonts w:ascii="Lato" w:hAnsi="Lato" w:cs="Arial"/>
                <w:sz w:val="20"/>
              </w:rPr>
              <w:t xml:space="preserve">s aim to ensure that </w:t>
            </w:r>
            <w:r w:rsidR="003053C9" w:rsidRPr="003C29BB">
              <w:rPr>
                <w:rFonts w:ascii="Lato" w:hAnsi="Lato" w:cs="Arial"/>
                <w:sz w:val="20"/>
              </w:rPr>
              <w:t xml:space="preserve">by 2023 </w:t>
            </w:r>
            <w:r w:rsidR="00B9753D" w:rsidRPr="003C29BB">
              <w:rPr>
                <w:rFonts w:ascii="Lato" w:hAnsi="Lato" w:cs="Arial"/>
                <w:sz w:val="20"/>
              </w:rPr>
              <w:t xml:space="preserve">no child under the age of five dies from preventable </w:t>
            </w:r>
            <w:r w:rsidR="00BE0001" w:rsidRPr="003C29BB">
              <w:rPr>
                <w:rFonts w:ascii="Lato" w:hAnsi="Lato" w:cs="Arial"/>
                <w:sz w:val="20"/>
              </w:rPr>
              <w:t>diseases</w:t>
            </w:r>
            <w:r w:rsidR="00F2644C" w:rsidRPr="003C29BB">
              <w:rPr>
                <w:rFonts w:ascii="Lato" w:hAnsi="Lato" w:cs="Arial"/>
                <w:sz w:val="20"/>
              </w:rPr>
              <w:t xml:space="preserve">, they </w:t>
            </w:r>
            <w:r w:rsidR="00083AF9" w:rsidRPr="003C29BB">
              <w:rPr>
                <w:rFonts w:ascii="Lato" w:hAnsi="Lato" w:cs="Arial"/>
                <w:sz w:val="20"/>
              </w:rPr>
              <w:t>access quality basic education and violence is no longer tolerated</w:t>
            </w:r>
            <w:r w:rsidR="003053C9" w:rsidRPr="003C29BB">
              <w:rPr>
                <w:rFonts w:ascii="Lato" w:hAnsi="Lato" w:cs="Arial"/>
                <w:sz w:val="20"/>
              </w:rPr>
              <w:t xml:space="preserve"> against children.</w:t>
            </w:r>
            <w:r w:rsidR="00C43C12" w:rsidRPr="003C29BB">
              <w:rPr>
                <w:rFonts w:ascii="Lato" w:hAnsi="Lato" w:cs="Arial"/>
                <w:sz w:val="20"/>
              </w:rPr>
              <w:t xml:space="preserve"> </w:t>
            </w:r>
            <w:r w:rsidR="00BE39B9" w:rsidRPr="003C29BB">
              <w:rPr>
                <w:rFonts w:ascii="Lato" w:hAnsi="Lato" w:cs="Arial"/>
                <w:sz w:val="20"/>
              </w:rPr>
              <w:t xml:space="preserve">We now work in seven districts which </w:t>
            </w:r>
            <w:r w:rsidR="003C29BB" w:rsidRPr="003C29BB">
              <w:rPr>
                <w:rFonts w:ascii="Lato" w:hAnsi="Lato" w:cs="Arial"/>
                <w:sz w:val="20"/>
              </w:rPr>
              <w:t>include</w:t>
            </w:r>
            <w:r w:rsidR="00BE39B9" w:rsidRPr="003C29BB">
              <w:rPr>
                <w:rFonts w:ascii="Lato" w:hAnsi="Lato" w:cs="Arial"/>
                <w:sz w:val="20"/>
              </w:rPr>
              <w:t xml:space="preserve"> </w:t>
            </w:r>
            <w:r w:rsidR="003C29BB" w:rsidRPr="003C29BB">
              <w:rPr>
                <w:rFonts w:ascii="Lato" w:hAnsi="Lato" w:cs="Arial"/>
                <w:sz w:val="20"/>
              </w:rPr>
              <w:t>Western Area Urban, Western Area Rural, Pujehun, Kailahun, Kenema, Bo and Bonthe.</w:t>
            </w:r>
          </w:p>
          <w:p w14:paraId="7923C77A" w14:textId="77777777" w:rsidR="00497BAA" w:rsidRPr="00497BAA" w:rsidRDefault="00497BAA" w:rsidP="00497BAA">
            <w:pPr>
              <w:rPr>
                <w:rFonts w:ascii="Lato" w:hAnsi="Lato" w:cs="Arial"/>
                <w:sz w:val="20"/>
              </w:rPr>
            </w:pPr>
          </w:p>
          <w:p w14:paraId="6CA887E8" w14:textId="79DE48E0" w:rsidR="00497BAA" w:rsidRPr="00497BAA" w:rsidRDefault="00497BAA" w:rsidP="00497BAA">
            <w:pPr>
              <w:rPr>
                <w:rFonts w:ascii="Lato" w:hAnsi="Lato" w:cs="Arial"/>
                <w:b/>
                <w:sz w:val="20"/>
              </w:rPr>
            </w:pPr>
            <w:r w:rsidRPr="00497BAA">
              <w:rPr>
                <w:rFonts w:ascii="Lato" w:hAnsi="Lato" w:cs="Arial"/>
                <w:b/>
                <w:sz w:val="20"/>
              </w:rPr>
              <w:t xml:space="preserve">Staff directly reporting to this post: </w:t>
            </w:r>
            <w:r w:rsidR="00D13D19">
              <w:rPr>
                <w:rFonts w:ascii="Lato" w:hAnsi="Lato" w:cs="Arial"/>
                <w:b/>
                <w:sz w:val="20"/>
              </w:rPr>
              <w:t>4</w:t>
            </w:r>
          </w:p>
          <w:p w14:paraId="1872C166" w14:textId="1DC0BD6F" w:rsidR="00497BAA" w:rsidRPr="00497BAA" w:rsidRDefault="003C29BB" w:rsidP="00497BAA">
            <w:pPr>
              <w:rPr>
                <w:rFonts w:ascii="Lato" w:hAnsi="Lato" w:cs="Arial"/>
                <w:sz w:val="20"/>
              </w:rPr>
            </w:pPr>
            <w:r>
              <w:rPr>
                <w:rFonts w:ascii="Lato" w:hAnsi="Lato" w:cs="Arial"/>
                <w:sz w:val="20"/>
              </w:rPr>
              <w:t xml:space="preserve">Advocacy </w:t>
            </w:r>
            <w:r w:rsidR="00655FCE">
              <w:rPr>
                <w:rFonts w:ascii="Lato" w:hAnsi="Lato" w:cs="Arial"/>
                <w:sz w:val="20"/>
              </w:rPr>
              <w:t>Policy and Campaign Manager</w:t>
            </w:r>
          </w:p>
          <w:p w14:paraId="5E59845C" w14:textId="7D5F6F02" w:rsidR="00497BAA" w:rsidRDefault="00655FCE" w:rsidP="00497BAA">
            <w:pPr>
              <w:rPr>
                <w:rFonts w:ascii="Lato" w:hAnsi="Lato" w:cs="Arial"/>
                <w:sz w:val="20"/>
              </w:rPr>
            </w:pPr>
            <w:r>
              <w:rPr>
                <w:rFonts w:ascii="Lato" w:hAnsi="Lato" w:cs="Arial"/>
                <w:sz w:val="20"/>
              </w:rPr>
              <w:t xml:space="preserve">Communication and </w:t>
            </w:r>
            <w:r w:rsidR="00660447">
              <w:rPr>
                <w:rFonts w:ascii="Lato" w:hAnsi="Lato" w:cs="Arial"/>
                <w:sz w:val="20"/>
              </w:rPr>
              <w:t>Media Coordinator</w:t>
            </w:r>
          </w:p>
          <w:p w14:paraId="6E127192" w14:textId="45B88394" w:rsidR="00D13D19" w:rsidRDefault="00B739F1" w:rsidP="00497BAA">
            <w:pPr>
              <w:rPr>
                <w:rFonts w:ascii="Lato" w:hAnsi="Lato" w:cs="Arial"/>
                <w:sz w:val="20"/>
              </w:rPr>
            </w:pPr>
            <w:r>
              <w:rPr>
                <w:rFonts w:ascii="Lato" w:hAnsi="Lato" w:cs="Arial"/>
                <w:sz w:val="20"/>
              </w:rPr>
              <w:t xml:space="preserve">EAA </w:t>
            </w:r>
            <w:r w:rsidR="00D13D19">
              <w:rPr>
                <w:rFonts w:ascii="Lato" w:hAnsi="Lato" w:cs="Arial"/>
                <w:sz w:val="20"/>
              </w:rPr>
              <w:t>Advocacy and Communication Coordinator</w:t>
            </w:r>
          </w:p>
          <w:p w14:paraId="3A350ADD" w14:textId="3D96B0E4" w:rsidR="009838AC" w:rsidRPr="00DE652F" w:rsidRDefault="00A63D9C" w:rsidP="00DE652F">
            <w:pPr>
              <w:rPr>
                <w:rFonts w:ascii="Lato" w:hAnsi="Lato" w:cs="Arial"/>
                <w:sz w:val="20"/>
              </w:rPr>
            </w:pPr>
            <w:r>
              <w:rPr>
                <w:rFonts w:ascii="Lato" w:hAnsi="Lato" w:cs="Arial"/>
                <w:sz w:val="20"/>
              </w:rPr>
              <w:t xml:space="preserve">GAC </w:t>
            </w:r>
            <w:r w:rsidR="00DE652F">
              <w:rPr>
                <w:rFonts w:ascii="Lato" w:hAnsi="Lato" w:cs="Arial"/>
                <w:sz w:val="20"/>
              </w:rPr>
              <w:t>Foundations Advocacy and Communication Officer</w:t>
            </w:r>
          </w:p>
        </w:tc>
      </w:tr>
      <w:tr w:rsidR="009838AC" w:rsidRPr="009155E1" w14:paraId="43AD5AED" w14:textId="77777777" w:rsidTr="00CC7F37">
        <w:tc>
          <w:tcPr>
            <w:tcW w:w="9498" w:type="dxa"/>
            <w:gridSpan w:val="3"/>
          </w:tcPr>
          <w:p w14:paraId="1DD33F83" w14:textId="77777777" w:rsidR="009838AC" w:rsidRPr="00C21267" w:rsidRDefault="009838AC" w:rsidP="009838AC">
            <w:pPr>
              <w:tabs>
                <w:tab w:val="left" w:pos="2977"/>
              </w:tabs>
              <w:snapToGrid w:val="0"/>
              <w:rPr>
                <w:rFonts w:ascii="Lato" w:hAnsi="Lato" w:cs="Arial"/>
                <w:b/>
                <w:sz w:val="20"/>
              </w:rPr>
            </w:pPr>
            <w:r w:rsidRPr="00C21267">
              <w:rPr>
                <w:rFonts w:ascii="Lato" w:hAnsi="Lato" w:cs="Arial"/>
                <w:b/>
                <w:sz w:val="20"/>
              </w:rPr>
              <w:t>KEY AREAS OF ACCOUNTABILITY:</w:t>
            </w:r>
          </w:p>
          <w:p w14:paraId="3ED328CF" w14:textId="77777777" w:rsidR="003C2795" w:rsidRPr="00C21267" w:rsidRDefault="003C2795" w:rsidP="003C2795">
            <w:pPr>
              <w:rPr>
                <w:rFonts w:ascii="Lato" w:hAnsi="Lato" w:cs="Arial"/>
                <w:b/>
                <w:sz w:val="20"/>
              </w:rPr>
            </w:pPr>
          </w:p>
          <w:p w14:paraId="45D166F7" w14:textId="77777777" w:rsidR="003C2795" w:rsidRPr="00C21267" w:rsidRDefault="003C2795" w:rsidP="003C2795">
            <w:pPr>
              <w:ind w:left="38"/>
              <w:rPr>
                <w:rFonts w:ascii="Lato" w:hAnsi="Lato"/>
                <w:b/>
                <w:sz w:val="20"/>
              </w:rPr>
            </w:pPr>
            <w:r w:rsidRPr="00C21267">
              <w:rPr>
                <w:rFonts w:ascii="Lato" w:hAnsi="Lato"/>
                <w:b/>
                <w:sz w:val="20"/>
              </w:rPr>
              <w:t>As a member of the Senior Management Team, contribute to:</w:t>
            </w:r>
          </w:p>
          <w:p w14:paraId="0D67DC70" w14:textId="2ED9383C" w:rsidR="003C2795" w:rsidRPr="00C21267" w:rsidRDefault="003C2795" w:rsidP="003C2795">
            <w:pPr>
              <w:pStyle w:val="ListParagraph"/>
              <w:numPr>
                <w:ilvl w:val="0"/>
                <w:numId w:val="35"/>
              </w:numPr>
              <w:suppressAutoHyphens/>
              <w:contextualSpacing w:val="0"/>
              <w:rPr>
                <w:rFonts w:ascii="Lato" w:hAnsi="Lato"/>
                <w:sz w:val="20"/>
              </w:rPr>
            </w:pPr>
            <w:r w:rsidRPr="00C21267">
              <w:rPr>
                <w:rFonts w:ascii="Lato" w:hAnsi="Lato"/>
                <w:sz w:val="20"/>
              </w:rPr>
              <w:t xml:space="preserve">Leadership of the Sierra </w:t>
            </w:r>
            <w:r w:rsidR="00AD077B" w:rsidRPr="00C21267">
              <w:rPr>
                <w:rFonts w:ascii="Lato" w:hAnsi="Lato"/>
                <w:sz w:val="20"/>
              </w:rPr>
              <w:t>Leone Country</w:t>
            </w:r>
            <w:r w:rsidRPr="00C21267">
              <w:rPr>
                <w:rFonts w:ascii="Lato" w:hAnsi="Lato"/>
                <w:sz w:val="20"/>
              </w:rPr>
              <w:t xml:space="preserve"> Office</w:t>
            </w:r>
          </w:p>
          <w:p w14:paraId="64806BD5" w14:textId="77777777" w:rsidR="003C2795" w:rsidRPr="00C21267" w:rsidRDefault="003C2795" w:rsidP="003C2795">
            <w:pPr>
              <w:pStyle w:val="ListParagraph"/>
              <w:numPr>
                <w:ilvl w:val="0"/>
                <w:numId w:val="35"/>
              </w:numPr>
              <w:suppressAutoHyphens/>
              <w:contextualSpacing w:val="0"/>
              <w:rPr>
                <w:rFonts w:ascii="Lato" w:hAnsi="Lato"/>
                <w:sz w:val="20"/>
              </w:rPr>
            </w:pPr>
            <w:r w:rsidRPr="00C21267">
              <w:rPr>
                <w:rFonts w:ascii="Lato" w:hAnsi="Lato"/>
                <w:sz w:val="20"/>
              </w:rPr>
              <w:t>Support the development of an organisational culture that reflects our dual mandate values, promotes accountability and high performance, encourages a team culture of learning, creativity and innovation, and frees up our people to deliver outstanding results for children and excellent customer service for our Members and donors</w:t>
            </w:r>
          </w:p>
          <w:p w14:paraId="2DB5BE98" w14:textId="77777777" w:rsidR="003C2795" w:rsidRPr="00C21267" w:rsidRDefault="003C2795" w:rsidP="003C2795">
            <w:pPr>
              <w:pStyle w:val="ListParagraph"/>
              <w:numPr>
                <w:ilvl w:val="0"/>
                <w:numId w:val="35"/>
              </w:numPr>
              <w:suppressAutoHyphens/>
              <w:snapToGrid w:val="0"/>
              <w:jc w:val="both"/>
              <w:rPr>
                <w:rFonts w:ascii="Lato" w:hAnsi="Lato" w:cs="Arial"/>
                <w:sz w:val="20"/>
              </w:rPr>
            </w:pPr>
            <w:r w:rsidRPr="00C21267">
              <w:rPr>
                <w:rFonts w:ascii="Lato" w:hAnsi="Lato" w:cs="Arial"/>
                <w:sz w:val="20"/>
              </w:rPr>
              <w:t>Help design and implement a coherent organizational structure that is consistent with agency practices and appropriate to programme needs.</w:t>
            </w:r>
          </w:p>
          <w:p w14:paraId="305D9C7F" w14:textId="7DB01ABC" w:rsidR="003C2795" w:rsidRPr="00C21267" w:rsidRDefault="003C2795" w:rsidP="003C2795">
            <w:pPr>
              <w:pStyle w:val="ListParagraph"/>
              <w:numPr>
                <w:ilvl w:val="0"/>
                <w:numId w:val="35"/>
              </w:numPr>
              <w:suppressAutoHyphens/>
              <w:snapToGrid w:val="0"/>
              <w:jc w:val="both"/>
              <w:rPr>
                <w:rFonts w:ascii="Lato" w:hAnsi="Lato" w:cs="Arial"/>
                <w:sz w:val="20"/>
              </w:rPr>
            </w:pPr>
            <w:r w:rsidRPr="00C21267">
              <w:rPr>
                <w:rFonts w:ascii="Lato" w:hAnsi="Lato" w:cs="Arial"/>
                <w:sz w:val="20"/>
              </w:rPr>
              <w:t xml:space="preserve">Ensure </w:t>
            </w:r>
            <w:r w:rsidRPr="00C21267">
              <w:rPr>
                <w:rFonts w:ascii="Lato" w:hAnsi="Lato"/>
                <w:sz w:val="20"/>
              </w:rPr>
              <w:t>the Country Office</w:t>
            </w:r>
            <w:r w:rsidRPr="00C21267">
              <w:rPr>
                <w:rFonts w:ascii="Lato" w:hAnsi="Lato" w:cs="Arial"/>
                <w:sz w:val="20"/>
              </w:rPr>
              <w:t xml:space="preserve"> complies with all Save the Children Management Operating Standards and Standard Operating Procedures.</w:t>
            </w:r>
          </w:p>
          <w:p w14:paraId="12496E5C" w14:textId="77777777" w:rsidR="003C2795" w:rsidRPr="00C21267" w:rsidRDefault="003C2795" w:rsidP="003C2795">
            <w:pPr>
              <w:pStyle w:val="ListParagraph"/>
              <w:numPr>
                <w:ilvl w:val="0"/>
                <w:numId w:val="35"/>
              </w:numPr>
              <w:suppressAutoHyphens/>
              <w:contextualSpacing w:val="0"/>
              <w:rPr>
                <w:rFonts w:ascii="Lato" w:hAnsi="Lato"/>
                <w:sz w:val="20"/>
              </w:rPr>
            </w:pPr>
            <w:r w:rsidRPr="00C21267">
              <w:rPr>
                <w:rFonts w:ascii="Lato" w:hAnsi="Lato"/>
                <w:sz w:val="20"/>
              </w:rPr>
              <w:lastRenderedPageBreak/>
              <w:t>Ensure that all required support is provided promptly, at scale and in line with the rules and principles during humanitarian responses, working closely with the Regional Office</w:t>
            </w:r>
          </w:p>
          <w:p w14:paraId="261B7812" w14:textId="77777777" w:rsidR="003C2795" w:rsidRPr="00C21267" w:rsidRDefault="003C2795" w:rsidP="003C2795">
            <w:pPr>
              <w:tabs>
                <w:tab w:val="left" w:pos="2977"/>
              </w:tabs>
              <w:snapToGrid w:val="0"/>
              <w:rPr>
                <w:rFonts w:ascii="Lato" w:hAnsi="Lato" w:cs="Arial"/>
                <w:b/>
                <w:sz w:val="20"/>
              </w:rPr>
            </w:pPr>
          </w:p>
          <w:p w14:paraId="06DA0A4F" w14:textId="77777777" w:rsidR="003C2795" w:rsidRPr="00C21267" w:rsidRDefault="003C2795" w:rsidP="003C2795">
            <w:pPr>
              <w:ind w:left="38"/>
              <w:rPr>
                <w:rFonts w:ascii="Lato" w:hAnsi="Lato"/>
                <w:b/>
                <w:sz w:val="20"/>
              </w:rPr>
            </w:pPr>
            <w:r w:rsidRPr="00C21267">
              <w:rPr>
                <w:rFonts w:ascii="Lato" w:hAnsi="Lato"/>
                <w:b/>
                <w:sz w:val="20"/>
              </w:rPr>
              <w:t xml:space="preserve">Advocacy </w:t>
            </w:r>
          </w:p>
          <w:p w14:paraId="75CA1BEA" w14:textId="4CFCB556" w:rsidR="003C2795" w:rsidRPr="00C21267" w:rsidRDefault="003C2795" w:rsidP="003C2795">
            <w:pPr>
              <w:numPr>
                <w:ilvl w:val="0"/>
                <w:numId w:val="35"/>
              </w:numPr>
              <w:suppressAutoHyphens/>
              <w:jc w:val="both"/>
              <w:rPr>
                <w:rFonts w:ascii="Lato" w:hAnsi="Lato" w:cs="Arial"/>
                <w:sz w:val="20"/>
              </w:rPr>
            </w:pPr>
            <w:r w:rsidRPr="00C21267">
              <w:rPr>
                <w:rFonts w:ascii="Lato" w:hAnsi="Lato"/>
                <w:sz w:val="20"/>
              </w:rPr>
              <w:t>Lead the development and implementation of a</w:t>
            </w:r>
            <w:r w:rsidR="00500249">
              <w:rPr>
                <w:rFonts w:ascii="Lato" w:hAnsi="Lato"/>
                <w:sz w:val="20"/>
              </w:rPr>
              <w:t xml:space="preserve"> campaign </w:t>
            </w:r>
            <w:proofErr w:type="spellStart"/>
            <w:r w:rsidR="00500249">
              <w:rPr>
                <w:rFonts w:ascii="Lato" w:hAnsi="Lato"/>
                <w:sz w:val="20"/>
              </w:rPr>
              <w:t>and</w:t>
            </w:r>
            <w:r w:rsidRPr="00C21267">
              <w:rPr>
                <w:rFonts w:ascii="Lato" w:hAnsi="Lato"/>
                <w:sz w:val="20"/>
              </w:rPr>
              <w:t>advocacy</w:t>
            </w:r>
            <w:proofErr w:type="spellEnd"/>
            <w:r w:rsidRPr="00C21267">
              <w:rPr>
                <w:rFonts w:ascii="Lato" w:hAnsi="Lato"/>
                <w:sz w:val="20"/>
              </w:rPr>
              <w:t xml:space="preserve"> strategy for the </w:t>
            </w:r>
            <w:r w:rsidR="00584F5E" w:rsidRPr="00C21267">
              <w:rPr>
                <w:rFonts w:ascii="Lato" w:hAnsi="Lato"/>
                <w:sz w:val="20"/>
              </w:rPr>
              <w:t>Sierra Leone</w:t>
            </w:r>
            <w:r w:rsidRPr="00C21267">
              <w:rPr>
                <w:rFonts w:ascii="Lato" w:hAnsi="Lato"/>
                <w:sz w:val="20"/>
              </w:rPr>
              <w:t xml:space="preserve"> Country Office. Support thematic directors/advisors to articulate their top priority advocacy objectives in line with </w:t>
            </w:r>
            <w:proofErr w:type="gramStart"/>
            <w:r w:rsidRPr="00C21267">
              <w:rPr>
                <w:rFonts w:ascii="Lato" w:hAnsi="Lato"/>
                <w:sz w:val="20"/>
              </w:rPr>
              <w:t>the  Country</w:t>
            </w:r>
            <w:proofErr w:type="gramEnd"/>
            <w:r w:rsidRPr="00C21267">
              <w:rPr>
                <w:rFonts w:ascii="Lato" w:hAnsi="Lato"/>
                <w:sz w:val="20"/>
              </w:rPr>
              <w:t xml:space="preserve"> Strategic Plan </w:t>
            </w:r>
            <w:r w:rsidRPr="00C21267">
              <w:rPr>
                <w:rFonts w:ascii="Lato" w:hAnsi="Lato" w:cs="Arial"/>
                <w:sz w:val="20"/>
              </w:rPr>
              <w:t>(CSP), the Country Annual Plan (CAP) and programme strategies.</w:t>
            </w:r>
          </w:p>
          <w:p w14:paraId="659DC815" w14:textId="4B3E84B7" w:rsidR="003C2795" w:rsidRPr="00C21267" w:rsidRDefault="003C2795" w:rsidP="003C2795">
            <w:pPr>
              <w:numPr>
                <w:ilvl w:val="0"/>
                <w:numId w:val="35"/>
              </w:numPr>
              <w:suppressAutoHyphens/>
              <w:jc w:val="both"/>
              <w:rPr>
                <w:rFonts w:ascii="Lato" w:hAnsi="Lato" w:cs="Arial"/>
                <w:sz w:val="20"/>
              </w:rPr>
            </w:pPr>
            <w:r w:rsidRPr="00C21267">
              <w:rPr>
                <w:rFonts w:ascii="Lato" w:hAnsi="Lato" w:cs="Arial"/>
                <w:sz w:val="20"/>
              </w:rPr>
              <w:t>Ensure advocacy coherence and reinforce strong and effective synergies between programme and advocacy to maximise Save the Children impact</w:t>
            </w:r>
            <w:r w:rsidR="00584F5E" w:rsidRPr="00C21267">
              <w:rPr>
                <w:rFonts w:ascii="Lato" w:hAnsi="Lato" w:cs="Arial"/>
                <w:sz w:val="20"/>
              </w:rPr>
              <w:t>.</w:t>
            </w:r>
          </w:p>
          <w:p w14:paraId="7111B301" w14:textId="323B4DAE" w:rsidR="003C2795" w:rsidRPr="00C21267" w:rsidRDefault="003C2795" w:rsidP="003C2795">
            <w:pPr>
              <w:pStyle w:val="ListParagraph"/>
              <w:numPr>
                <w:ilvl w:val="0"/>
                <w:numId w:val="35"/>
              </w:numPr>
              <w:suppressAutoHyphens/>
              <w:contextualSpacing w:val="0"/>
              <w:rPr>
                <w:rFonts w:ascii="Lato" w:hAnsi="Lato"/>
                <w:sz w:val="20"/>
              </w:rPr>
            </w:pPr>
            <w:r w:rsidRPr="00C21267">
              <w:rPr>
                <w:rFonts w:ascii="Lato" w:hAnsi="Lato"/>
                <w:sz w:val="20"/>
              </w:rPr>
              <w:t xml:space="preserve">Identify key </w:t>
            </w:r>
            <w:r w:rsidR="00500249">
              <w:rPr>
                <w:rFonts w:ascii="Lato" w:hAnsi="Lato"/>
                <w:sz w:val="20"/>
              </w:rPr>
              <w:t xml:space="preserve">strategic </w:t>
            </w:r>
            <w:r w:rsidRPr="00C21267">
              <w:rPr>
                <w:rFonts w:ascii="Lato" w:hAnsi="Lato"/>
                <w:sz w:val="20"/>
              </w:rPr>
              <w:t xml:space="preserve">opportunities and events in </w:t>
            </w:r>
            <w:r w:rsidR="00584F5E" w:rsidRPr="00C21267">
              <w:rPr>
                <w:rFonts w:ascii="Lato" w:hAnsi="Lato"/>
                <w:sz w:val="20"/>
              </w:rPr>
              <w:t>Sierra Leone</w:t>
            </w:r>
            <w:r w:rsidRPr="00C21267">
              <w:rPr>
                <w:rFonts w:ascii="Lato" w:hAnsi="Lato"/>
                <w:sz w:val="20"/>
              </w:rPr>
              <w:t xml:space="preserve"> for Save the Children to position itself as the leading organisation for children’s issues in the country</w:t>
            </w:r>
            <w:r w:rsidR="007F069A" w:rsidRPr="00C21267">
              <w:rPr>
                <w:rFonts w:ascii="Lato" w:hAnsi="Lato"/>
                <w:sz w:val="20"/>
              </w:rPr>
              <w:t>.</w:t>
            </w:r>
            <w:r w:rsidRPr="00C21267">
              <w:rPr>
                <w:rFonts w:ascii="Lato" w:hAnsi="Lato"/>
                <w:sz w:val="20"/>
              </w:rPr>
              <w:t xml:space="preserve"> </w:t>
            </w:r>
          </w:p>
          <w:p w14:paraId="4F0D2459" w14:textId="15C588CD" w:rsidR="003C2795" w:rsidRPr="00C21267" w:rsidRDefault="003C2795" w:rsidP="003C2795">
            <w:pPr>
              <w:pStyle w:val="ListParagraph"/>
              <w:numPr>
                <w:ilvl w:val="0"/>
                <w:numId w:val="35"/>
              </w:numPr>
              <w:suppressAutoHyphens/>
              <w:contextualSpacing w:val="0"/>
              <w:rPr>
                <w:rFonts w:ascii="Lato" w:hAnsi="Lato"/>
                <w:sz w:val="20"/>
              </w:rPr>
            </w:pPr>
            <w:r w:rsidRPr="00C21267">
              <w:rPr>
                <w:rFonts w:ascii="Lato" w:hAnsi="Lato"/>
                <w:sz w:val="20"/>
              </w:rPr>
              <w:t xml:space="preserve">Ensure that Save the Children receives national recognition for achieving proven and innovative national impact from well-managed child development programs and </w:t>
            </w:r>
            <w:r w:rsidR="00500249">
              <w:rPr>
                <w:rFonts w:ascii="Lato" w:hAnsi="Lato"/>
                <w:sz w:val="20"/>
              </w:rPr>
              <w:t>humanitarian</w:t>
            </w:r>
            <w:r w:rsidR="00500249" w:rsidRPr="00C21267">
              <w:rPr>
                <w:rFonts w:ascii="Lato" w:hAnsi="Lato"/>
                <w:sz w:val="20"/>
              </w:rPr>
              <w:t xml:space="preserve"> </w:t>
            </w:r>
            <w:r w:rsidRPr="00C21267">
              <w:rPr>
                <w:rFonts w:ascii="Lato" w:hAnsi="Lato"/>
                <w:sz w:val="20"/>
              </w:rPr>
              <w:t>response</w:t>
            </w:r>
            <w:r w:rsidR="007F069A" w:rsidRPr="00C21267">
              <w:rPr>
                <w:rFonts w:ascii="Lato" w:hAnsi="Lato"/>
                <w:sz w:val="20"/>
              </w:rPr>
              <w:t>.</w:t>
            </w:r>
          </w:p>
          <w:p w14:paraId="46385541" w14:textId="561DCACE" w:rsidR="003C2795" w:rsidRPr="00C21267" w:rsidRDefault="003C2795" w:rsidP="003C2795">
            <w:pPr>
              <w:pStyle w:val="ListParagraph"/>
              <w:numPr>
                <w:ilvl w:val="0"/>
                <w:numId w:val="35"/>
              </w:numPr>
              <w:suppressAutoHyphens/>
              <w:contextualSpacing w:val="0"/>
              <w:rPr>
                <w:rFonts w:ascii="Lato" w:hAnsi="Lato"/>
                <w:sz w:val="20"/>
              </w:rPr>
            </w:pPr>
            <w:r w:rsidRPr="00C21267">
              <w:rPr>
                <w:rFonts w:ascii="Lato" w:hAnsi="Lato"/>
                <w:sz w:val="20"/>
              </w:rPr>
              <w:t xml:space="preserve">Oversee advocacy efforts by thematic specialists and other program staff in their work, including development of a plan for achieving their priority advocacy objectives in both </w:t>
            </w:r>
            <w:r w:rsidR="00500249">
              <w:rPr>
                <w:rFonts w:ascii="Lato" w:hAnsi="Lato"/>
                <w:sz w:val="20"/>
              </w:rPr>
              <w:t>a humanitarian</w:t>
            </w:r>
            <w:r w:rsidRPr="00C21267">
              <w:rPr>
                <w:rFonts w:ascii="Lato" w:hAnsi="Lato"/>
                <w:sz w:val="20"/>
              </w:rPr>
              <w:t xml:space="preserve"> and development context.  This should include guidelines on the meaningful and safe participation of children in advocacy</w:t>
            </w:r>
            <w:r w:rsidR="00BE7C80" w:rsidRPr="00C21267">
              <w:rPr>
                <w:rFonts w:ascii="Lato" w:hAnsi="Lato"/>
                <w:sz w:val="20"/>
              </w:rPr>
              <w:t>.</w:t>
            </w:r>
          </w:p>
          <w:p w14:paraId="7A2B802B" w14:textId="7587E7C9" w:rsidR="003C2795" w:rsidRPr="00C21267" w:rsidRDefault="003C2795" w:rsidP="003C2795">
            <w:pPr>
              <w:pStyle w:val="ListParagraph"/>
              <w:numPr>
                <w:ilvl w:val="0"/>
                <w:numId w:val="35"/>
              </w:numPr>
              <w:suppressAutoHyphens/>
              <w:contextualSpacing w:val="0"/>
              <w:rPr>
                <w:rFonts w:ascii="Lato" w:hAnsi="Lato"/>
                <w:sz w:val="20"/>
              </w:rPr>
            </w:pPr>
            <w:r w:rsidRPr="00C21267">
              <w:rPr>
                <w:rFonts w:ascii="Lato" w:hAnsi="Lato"/>
                <w:sz w:val="20"/>
              </w:rPr>
              <w:t xml:space="preserve">Build capacity of programme staff to undertake advocacy through training, </w:t>
            </w:r>
            <w:r w:rsidR="00BE7C80" w:rsidRPr="00C21267">
              <w:rPr>
                <w:rFonts w:ascii="Lato" w:hAnsi="Lato"/>
                <w:sz w:val="20"/>
              </w:rPr>
              <w:t>development,</w:t>
            </w:r>
            <w:r w:rsidRPr="00C21267">
              <w:rPr>
                <w:rFonts w:ascii="Lato" w:hAnsi="Lato"/>
                <w:sz w:val="20"/>
              </w:rPr>
              <w:t xml:space="preserve"> and implementation of advocacy strategies</w:t>
            </w:r>
            <w:r w:rsidR="00BE7C80" w:rsidRPr="00C21267">
              <w:rPr>
                <w:rFonts w:ascii="Lato" w:hAnsi="Lato"/>
                <w:sz w:val="20"/>
              </w:rPr>
              <w:t>.</w:t>
            </w:r>
          </w:p>
          <w:p w14:paraId="71E0DE7D" w14:textId="79D404A2" w:rsidR="003C2795" w:rsidRPr="00C21267" w:rsidRDefault="003C2795" w:rsidP="003C2795">
            <w:pPr>
              <w:pStyle w:val="ListParagraph"/>
              <w:numPr>
                <w:ilvl w:val="0"/>
                <w:numId w:val="35"/>
              </w:numPr>
              <w:suppressAutoHyphens/>
              <w:contextualSpacing w:val="0"/>
              <w:rPr>
                <w:rFonts w:ascii="Lato" w:hAnsi="Lato"/>
                <w:sz w:val="20"/>
              </w:rPr>
            </w:pPr>
            <w:r w:rsidRPr="00C21267">
              <w:rPr>
                <w:rFonts w:ascii="Lato" w:hAnsi="Lato"/>
                <w:sz w:val="20"/>
              </w:rPr>
              <w:t>Work with the Senior Management Team to build a culture of developing advocacy strategies that are funded for all thematic areas as part of our Theory of Change and ensure that programme staff are held accountable for advocacy</w:t>
            </w:r>
            <w:r w:rsidR="00BE7C80" w:rsidRPr="00C21267">
              <w:rPr>
                <w:rFonts w:ascii="Lato" w:hAnsi="Lato"/>
                <w:sz w:val="20"/>
              </w:rPr>
              <w:t>.</w:t>
            </w:r>
          </w:p>
          <w:p w14:paraId="5AC45EC4" w14:textId="0738BE98" w:rsidR="003C2795" w:rsidRPr="00C21267" w:rsidRDefault="003C2795" w:rsidP="003C2795">
            <w:pPr>
              <w:pStyle w:val="ListParagraph"/>
              <w:numPr>
                <w:ilvl w:val="0"/>
                <w:numId w:val="35"/>
              </w:numPr>
              <w:suppressAutoHyphens/>
              <w:contextualSpacing w:val="0"/>
              <w:rPr>
                <w:rFonts w:ascii="Lato" w:hAnsi="Lato"/>
                <w:sz w:val="20"/>
              </w:rPr>
            </w:pPr>
            <w:r w:rsidRPr="00C21267">
              <w:rPr>
                <w:rFonts w:ascii="Lato" w:hAnsi="Lato"/>
                <w:sz w:val="20"/>
              </w:rPr>
              <w:t xml:space="preserve">Support programme staff to develop appropriate </w:t>
            </w:r>
            <w:r w:rsidR="00500249">
              <w:rPr>
                <w:rFonts w:ascii="Lato" w:hAnsi="Lato"/>
                <w:sz w:val="20"/>
              </w:rPr>
              <w:t xml:space="preserve">campaign and </w:t>
            </w:r>
            <w:r w:rsidRPr="00C21267">
              <w:rPr>
                <w:rFonts w:ascii="Lato" w:hAnsi="Lato"/>
                <w:sz w:val="20"/>
              </w:rPr>
              <w:t>advocacy messages across thematic and programme areas, and ensure the CO has a set of advocacy messages as required for thematic/strategic areas</w:t>
            </w:r>
            <w:r w:rsidR="00C21267" w:rsidRPr="00C21267">
              <w:rPr>
                <w:rFonts w:ascii="Lato" w:hAnsi="Lato"/>
                <w:sz w:val="20"/>
              </w:rPr>
              <w:t>.</w:t>
            </w:r>
          </w:p>
          <w:p w14:paraId="3A745AB2" w14:textId="3D83C73F" w:rsidR="003C2795" w:rsidRPr="00C21267" w:rsidRDefault="003C2795" w:rsidP="003C2795">
            <w:pPr>
              <w:numPr>
                <w:ilvl w:val="0"/>
                <w:numId w:val="35"/>
              </w:numPr>
              <w:jc w:val="both"/>
              <w:rPr>
                <w:rFonts w:ascii="Lato" w:hAnsi="Lato" w:cs="Arial"/>
                <w:sz w:val="20"/>
              </w:rPr>
            </w:pPr>
            <w:r w:rsidRPr="00C21267">
              <w:rPr>
                <w:rFonts w:ascii="Lato" w:hAnsi="Lato" w:cs="Arial"/>
                <w:bCs/>
                <w:sz w:val="20"/>
              </w:rPr>
              <w:t>Work with senior programme managers for the development of large grant proposals and ensure that advocacy is included in the grants and advocacy resources are adequately budgeted</w:t>
            </w:r>
            <w:r w:rsidR="00500249">
              <w:rPr>
                <w:rFonts w:ascii="Lato" w:hAnsi="Lato" w:cs="Arial"/>
                <w:bCs/>
                <w:sz w:val="20"/>
              </w:rPr>
              <w:t xml:space="preserve"> in line with Save the Children’s key performance indicator and management indicator</w:t>
            </w:r>
            <w:r w:rsidRPr="00C21267">
              <w:rPr>
                <w:rFonts w:ascii="Lato" w:hAnsi="Lato" w:cs="Arial"/>
                <w:bCs/>
                <w:sz w:val="20"/>
              </w:rPr>
              <w:t>.</w:t>
            </w:r>
          </w:p>
          <w:p w14:paraId="1CC8422C" w14:textId="4FFA32BA" w:rsidR="003C2795" w:rsidRPr="00C21267" w:rsidRDefault="003C2795" w:rsidP="003C2795">
            <w:pPr>
              <w:numPr>
                <w:ilvl w:val="0"/>
                <w:numId w:val="35"/>
              </w:numPr>
              <w:suppressAutoHyphens/>
              <w:rPr>
                <w:rFonts w:ascii="Lato" w:hAnsi="Lato" w:cs="Arial"/>
                <w:sz w:val="20"/>
              </w:rPr>
            </w:pPr>
            <w:r w:rsidRPr="00C21267">
              <w:rPr>
                <w:rFonts w:ascii="Lato" w:hAnsi="Lato" w:cs="Arial"/>
                <w:sz w:val="20"/>
              </w:rPr>
              <w:t xml:space="preserve">Provide high level representation for the advocacy work, with media, </w:t>
            </w:r>
            <w:r w:rsidR="00500249">
              <w:rPr>
                <w:rFonts w:ascii="Lato" w:hAnsi="Lato" w:cs="Arial"/>
                <w:sz w:val="20"/>
              </w:rPr>
              <w:t>partners, coalitions</w:t>
            </w:r>
            <w:r w:rsidR="00BE7557" w:rsidRPr="00C21267">
              <w:rPr>
                <w:rFonts w:ascii="Lato" w:hAnsi="Lato" w:cs="Arial"/>
                <w:sz w:val="20"/>
              </w:rPr>
              <w:t>,</w:t>
            </w:r>
            <w:r w:rsidRPr="00C21267">
              <w:rPr>
                <w:rFonts w:ascii="Lato" w:hAnsi="Lato" w:cs="Arial"/>
                <w:sz w:val="20"/>
              </w:rPr>
              <w:t xml:space="preserve"> and </w:t>
            </w:r>
            <w:r w:rsidR="003F0616" w:rsidRPr="00C21267">
              <w:rPr>
                <w:rFonts w:ascii="Lato" w:hAnsi="Lato" w:cs="Arial"/>
                <w:sz w:val="20"/>
              </w:rPr>
              <w:t>beneficiaries.</w:t>
            </w:r>
          </w:p>
          <w:p w14:paraId="499F4DDA" w14:textId="7FCBA33C" w:rsidR="003C2795" w:rsidRPr="00C21267" w:rsidRDefault="003C2795" w:rsidP="003C2795">
            <w:pPr>
              <w:numPr>
                <w:ilvl w:val="0"/>
                <w:numId w:val="35"/>
              </w:numPr>
              <w:jc w:val="both"/>
              <w:rPr>
                <w:rFonts w:ascii="Lato" w:hAnsi="Lato" w:cs="Arial"/>
                <w:sz w:val="20"/>
              </w:rPr>
            </w:pPr>
            <w:r w:rsidRPr="00C21267">
              <w:rPr>
                <w:rFonts w:ascii="Lato" w:hAnsi="Lato" w:cs="Arial"/>
                <w:bCs/>
                <w:sz w:val="20"/>
              </w:rPr>
              <w:t xml:space="preserve">Develop and maintain an in-depth understanding of key advocacy issues and of the positions of key actors, including key ministers, political, civil society and economic leaders, </w:t>
            </w:r>
            <w:r w:rsidR="00FB5462" w:rsidRPr="00C21267">
              <w:rPr>
                <w:rFonts w:ascii="Lato" w:hAnsi="Lato" w:cs="Arial"/>
                <w:bCs/>
                <w:sz w:val="20"/>
              </w:rPr>
              <w:t xml:space="preserve">influencers, </w:t>
            </w:r>
            <w:r w:rsidR="003F2FDA" w:rsidRPr="00C21267">
              <w:rPr>
                <w:rFonts w:ascii="Lato" w:hAnsi="Lato" w:cs="Arial"/>
                <w:bCs/>
                <w:sz w:val="20"/>
              </w:rPr>
              <w:t>donors,</w:t>
            </w:r>
            <w:r w:rsidR="00FB5462" w:rsidRPr="00C21267">
              <w:rPr>
                <w:rFonts w:ascii="Lato" w:hAnsi="Lato" w:cs="Arial"/>
                <w:bCs/>
                <w:sz w:val="20"/>
              </w:rPr>
              <w:t xml:space="preserve"> and</w:t>
            </w:r>
            <w:r w:rsidRPr="00C21267">
              <w:rPr>
                <w:rFonts w:ascii="Lato" w:hAnsi="Lato" w:cs="Arial"/>
                <w:bCs/>
                <w:sz w:val="20"/>
              </w:rPr>
              <w:t xml:space="preserve"> media</w:t>
            </w:r>
            <w:r w:rsidR="00FB5462" w:rsidRPr="00C21267">
              <w:rPr>
                <w:rFonts w:ascii="Lato" w:hAnsi="Lato" w:cs="Arial"/>
                <w:bCs/>
                <w:sz w:val="20"/>
              </w:rPr>
              <w:t>.</w:t>
            </w:r>
          </w:p>
          <w:p w14:paraId="7F7A830D" w14:textId="7FA08996" w:rsidR="003C2795" w:rsidRPr="00C21267" w:rsidRDefault="003C2795" w:rsidP="003C2795">
            <w:pPr>
              <w:numPr>
                <w:ilvl w:val="0"/>
                <w:numId w:val="35"/>
              </w:numPr>
              <w:rPr>
                <w:rFonts w:ascii="Lato" w:hAnsi="Lato" w:cs="Arial"/>
                <w:sz w:val="20"/>
              </w:rPr>
            </w:pPr>
            <w:r w:rsidRPr="00C21267">
              <w:rPr>
                <w:rFonts w:ascii="Lato" w:hAnsi="Lato" w:cs="Arial"/>
                <w:sz w:val="20"/>
              </w:rPr>
              <w:t>Lead in identifying and managing potential risks associated with Save the Children’s public positions and design strategies to mitigate the risks that have been identified</w:t>
            </w:r>
            <w:r w:rsidR="003F2FDA" w:rsidRPr="00C21267">
              <w:rPr>
                <w:rFonts w:ascii="Lato" w:hAnsi="Lato" w:cs="Arial"/>
                <w:sz w:val="20"/>
              </w:rPr>
              <w:t>.</w:t>
            </w:r>
          </w:p>
          <w:p w14:paraId="1A028847" w14:textId="12438EF5" w:rsidR="003C2795" w:rsidRPr="00C21267" w:rsidRDefault="003C2795" w:rsidP="003C2795">
            <w:pPr>
              <w:numPr>
                <w:ilvl w:val="0"/>
                <w:numId w:val="35"/>
              </w:numPr>
              <w:suppressAutoHyphens/>
              <w:jc w:val="both"/>
              <w:rPr>
                <w:rFonts w:ascii="Lato" w:hAnsi="Lato" w:cs="Arial"/>
                <w:sz w:val="20"/>
              </w:rPr>
            </w:pPr>
            <w:r w:rsidRPr="00C21267">
              <w:rPr>
                <w:rFonts w:ascii="Lato" w:hAnsi="Lato" w:cs="Arial"/>
                <w:sz w:val="20"/>
              </w:rPr>
              <w:t>The post holder will ensure that a</w:t>
            </w:r>
            <w:r w:rsidRPr="00C21267">
              <w:rPr>
                <w:rFonts w:ascii="Lato" w:hAnsi="Lato" w:cs="Arial"/>
                <w:sz w:val="20"/>
                <w:lang w:eastAsia="en-GB"/>
              </w:rPr>
              <w:t xml:space="preserve"> percentage of total grant expenditure for Advocacy and Campaigns is agreed</w:t>
            </w:r>
            <w:r w:rsidR="00AB4FB3" w:rsidRPr="00C21267">
              <w:rPr>
                <w:rFonts w:ascii="Lato" w:hAnsi="Lato" w:cs="Arial"/>
                <w:sz w:val="20"/>
                <w:lang w:eastAsia="en-GB"/>
              </w:rPr>
              <w:t xml:space="preserve"> upon</w:t>
            </w:r>
            <w:r w:rsidRPr="00C21267">
              <w:rPr>
                <w:rFonts w:ascii="Lato" w:hAnsi="Lato" w:cs="Arial"/>
                <w:sz w:val="20"/>
                <w:lang w:eastAsia="en-GB"/>
              </w:rPr>
              <w:t xml:space="preserve"> </w:t>
            </w:r>
            <w:r w:rsidR="003F2FDA" w:rsidRPr="00C21267">
              <w:rPr>
                <w:rFonts w:ascii="Lato" w:hAnsi="Lato" w:cs="Arial"/>
                <w:sz w:val="20"/>
                <w:lang w:eastAsia="en-GB"/>
              </w:rPr>
              <w:t>to</w:t>
            </w:r>
            <w:r w:rsidRPr="00C21267">
              <w:rPr>
                <w:rFonts w:ascii="Lato" w:hAnsi="Lato" w:cs="Arial"/>
                <w:sz w:val="20"/>
                <w:lang w:eastAsia="en-GB"/>
              </w:rPr>
              <w:t xml:space="preserve"> deliver on our Theory of Change</w:t>
            </w:r>
            <w:r w:rsidRPr="00C21267">
              <w:rPr>
                <w:rFonts w:ascii="Lato" w:hAnsi="Lato" w:cs="Arial"/>
                <w:sz w:val="20"/>
              </w:rPr>
              <w:t xml:space="preserve"> </w:t>
            </w:r>
          </w:p>
          <w:p w14:paraId="6E32DDB0" w14:textId="44D01742" w:rsidR="003C2795" w:rsidRPr="00C21267" w:rsidRDefault="003C2795" w:rsidP="003C2795">
            <w:pPr>
              <w:numPr>
                <w:ilvl w:val="0"/>
                <w:numId w:val="35"/>
              </w:numPr>
              <w:suppressAutoHyphens/>
              <w:jc w:val="both"/>
              <w:rPr>
                <w:rFonts w:ascii="Lato" w:hAnsi="Lato" w:cs="Arial"/>
                <w:sz w:val="20"/>
              </w:rPr>
            </w:pPr>
            <w:r w:rsidRPr="00C21267">
              <w:rPr>
                <w:rFonts w:ascii="Lato" w:hAnsi="Lato" w:cs="Arial"/>
                <w:sz w:val="20"/>
              </w:rPr>
              <w:t>Use a strong project management approach in planning activities, maintaining financial control and cost-effectiveness of advocacy activities</w:t>
            </w:r>
            <w:r w:rsidR="00AB4FB3" w:rsidRPr="00C21267">
              <w:rPr>
                <w:rFonts w:ascii="Lato" w:hAnsi="Lato" w:cs="Arial"/>
                <w:sz w:val="20"/>
              </w:rPr>
              <w:t>.</w:t>
            </w:r>
            <w:r w:rsidRPr="00C21267">
              <w:rPr>
                <w:rFonts w:ascii="Lato" w:hAnsi="Lato" w:cs="Arial"/>
                <w:sz w:val="20"/>
              </w:rPr>
              <w:t xml:space="preserve"> </w:t>
            </w:r>
          </w:p>
          <w:p w14:paraId="306F973C" w14:textId="6A4D9821" w:rsidR="003C2795" w:rsidRPr="00C21267" w:rsidRDefault="003C2795" w:rsidP="003C2795">
            <w:pPr>
              <w:numPr>
                <w:ilvl w:val="0"/>
                <w:numId w:val="35"/>
              </w:numPr>
              <w:jc w:val="both"/>
              <w:rPr>
                <w:rFonts w:ascii="Lato" w:hAnsi="Lato" w:cs="Arial"/>
                <w:sz w:val="20"/>
              </w:rPr>
            </w:pPr>
            <w:r w:rsidRPr="00C21267">
              <w:rPr>
                <w:rFonts w:ascii="Lato" w:hAnsi="Lato" w:cs="Arial"/>
                <w:bCs/>
                <w:sz w:val="20"/>
              </w:rPr>
              <w:t xml:space="preserve">Develop and nurture relations with key advocacy coordination groups across the organisations and ensure that Save the Children’s advocacy work in country is informed and guided by Save the Children global campaign strategy and the Global </w:t>
            </w:r>
            <w:r w:rsidR="00060570" w:rsidRPr="00C21267">
              <w:rPr>
                <w:rFonts w:ascii="Lato" w:hAnsi="Lato" w:cs="Arial"/>
                <w:bCs/>
                <w:sz w:val="20"/>
              </w:rPr>
              <w:t xml:space="preserve">Policy </w:t>
            </w:r>
            <w:r w:rsidRPr="00C21267">
              <w:rPr>
                <w:rFonts w:ascii="Lato" w:hAnsi="Lato" w:cs="Arial"/>
                <w:bCs/>
                <w:sz w:val="20"/>
              </w:rPr>
              <w:t>Advocacy</w:t>
            </w:r>
            <w:r w:rsidR="006163A6">
              <w:rPr>
                <w:rFonts w:ascii="Lato" w:hAnsi="Lato" w:cs="Arial"/>
                <w:bCs/>
                <w:sz w:val="20"/>
              </w:rPr>
              <w:t xml:space="preserve"> Campaign Steering Group steer</w:t>
            </w:r>
            <w:r w:rsidRPr="00C21267">
              <w:rPr>
                <w:rFonts w:ascii="Lato" w:hAnsi="Lato" w:cs="Arial"/>
                <w:bCs/>
                <w:sz w:val="20"/>
              </w:rPr>
              <w:t>.</w:t>
            </w:r>
          </w:p>
          <w:p w14:paraId="3F7F1245" w14:textId="3DD224B9" w:rsidR="003C2795" w:rsidRPr="00C21267" w:rsidRDefault="003C2795" w:rsidP="003C2795">
            <w:pPr>
              <w:numPr>
                <w:ilvl w:val="0"/>
                <w:numId w:val="35"/>
              </w:numPr>
              <w:rPr>
                <w:rFonts w:ascii="Lato" w:hAnsi="Lato" w:cs="Arial"/>
                <w:sz w:val="20"/>
              </w:rPr>
            </w:pPr>
            <w:r w:rsidRPr="00C21267">
              <w:rPr>
                <w:rFonts w:ascii="Lato" w:hAnsi="Lato" w:cs="Arial"/>
                <w:sz w:val="20"/>
              </w:rPr>
              <w:t xml:space="preserve">In </w:t>
            </w:r>
            <w:r w:rsidR="00B76E64">
              <w:rPr>
                <w:rFonts w:ascii="Lato" w:hAnsi="Lato" w:cs="Arial"/>
                <w:sz w:val="20"/>
              </w:rPr>
              <w:t>a humanitarian situation</w:t>
            </w:r>
            <w:r w:rsidRPr="00C21267">
              <w:rPr>
                <w:rFonts w:ascii="Lato" w:hAnsi="Lato" w:cs="Arial"/>
                <w:sz w:val="20"/>
              </w:rPr>
              <w:t xml:space="preserve">, lead on the development of advocacy messages and, if required, a complete advocacy strategy (in line with Save the Children’s humanitarian procedures and categorization of emergencies) and work with the Humanitarian Advocacy Working Group and other stakeholders in SCI and SC Members </w:t>
            </w:r>
          </w:p>
          <w:p w14:paraId="08ECC8D9" w14:textId="77777777" w:rsidR="003C2795" w:rsidRPr="00C21267" w:rsidRDefault="003C2795" w:rsidP="003C2795">
            <w:pPr>
              <w:numPr>
                <w:ilvl w:val="0"/>
                <w:numId w:val="35"/>
              </w:numPr>
              <w:suppressAutoHyphens/>
              <w:jc w:val="both"/>
              <w:rPr>
                <w:rFonts w:ascii="Lato" w:hAnsi="Lato" w:cs="Arial"/>
                <w:sz w:val="20"/>
              </w:rPr>
            </w:pPr>
            <w:r w:rsidRPr="00C21267">
              <w:rPr>
                <w:rFonts w:ascii="Lato" w:hAnsi="Lato" w:cs="Arial"/>
                <w:sz w:val="20"/>
              </w:rPr>
              <w:t>Establish monitoring and evaluation processes of advocacy work and ensure that advocacy implementation and impact are effectively monitored and evaluated (including as part of the Country Annual Reporting process)</w:t>
            </w:r>
          </w:p>
          <w:p w14:paraId="7EE1CFE5" w14:textId="77777777" w:rsidR="003C2795" w:rsidRPr="00C21267" w:rsidRDefault="003C2795" w:rsidP="003C2795">
            <w:pPr>
              <w:pStyle w:val="ListParagraph"/>
              <w:rPr>
                <w:rFonts w:ascii="Lato" w:hAnsi="Lato"/>
                <w:sz w:val="20"/>
              </w:rPr>
            </w:pPr>
          </w:p>
          <w:p w14:paraId="37F184B2" w14:textId="77777777" w:rsidR="003C2795" w:rsidRPr="00C21267" w:rsidRDefault="003C2795" w:rsidP="003C2795">
            <w:pPr>
              <w:rPr>
                <w:rFonts w:ascii="Lato" w:hAnsi="Lato" w:cs="Arial"/>
                <w:b/>
                <w:sz w:val="20"/>
                <w:u w:val="single"/>
              </w:rPr>
            </w:pPr>
            <w:r w:rsidRPr="00C21267">
              <w:rPr>
                <w:rFonts w:ascii="Lato" w:hAnsi="Lato" w:cs="Arial"/>
                <w:b/>
                <w:sz w:val="20"/>
                <w:u w:val="single"/>
              </w:rPr>
              <w:t>Advocacy tactics</w:t>
            </w:r>
          </w:p>
          <w:p w14:paraId="477C67EC" w14:textId="5DDE77C1" w:rsidR="003C2795" w:rsidRPr="00C21267" w:rsidRDefault="003C2795" w:rsidP="003C2795">
            <w:pPr>
              <w:numPr>
                <w:ilvl w:val="0"/>
                <w:numId w:val="35"/>
              </w:numPr>
              <w:rPr>
                <w:rFonts w:ascii="Lato" w:hAnsi="Lato" w:cs="Arial"/>
                <w:sz w:val="20"/>
              </w:rPr>
            </w:pPr>
            <w:r w:rsidRPr="00C21267">
              <w:rPr>
                <w:rFonts w:ascii="Lato" w:hAnsi="Lato" w:cs="Arial"/>
                <w:sz w:val="20"/>
              </w:rPr>
              <w:lastRenderedPageBreak/>
              <w:t xml:space="preserve">Establish </w:t>
            </w:r>
            <w:r w:rsidR="00B76E64">
              <w:rPr>
                <w:rFonts w:ascii="Lato" w:hAnsi="Lato" w:cs="Arial"/>
                <w:sz w:val="20"/>
              </w:rPr>
              <w:t xml:space="preserve">an annual </w:t>
            </w:r>
            <w:r w:rsidRPr="00C21267">
              <w:rPr>
                <w:rFonts w:ascii="Lato" w:hAnsi="Lato" w:cs="Arial"/>
                <w:sz w:val="20"/>
              </w:rPr>
              <w:t>advocacy calendar with key moments and key opportunities for advocacy. Be alert</w:t>
            </w:r>
            <w:r w:rsidR="00611142">
              <w:rPr>
                <w:rFonts w:ascii="Lato" w:hAnsi="Lato" w:cs="Arial"/>
                <w:sz w:val="20"/>
              </w:rPr>
              <w:t>,</w:t>
            </w:r>
            <w:r w:rsidRPr="00C21267">
              <w:rPr>
                <w:rFonts w:ascii="Lato" w:hAnsi="Lato" w:cs="Arial"/>
                <w:sz w:val="20"/>
              </w:rPr>
              <w:t xml:space="preserve"> to seize advocacy opportunities when and as they arise</w:t>
            </w:r>
            <w:r w:rsidR="00611142">
              <w:rPr>
                <w:rFonts w:ascii="Lato" w:hAnsi="Lato" w:cs="Arial"/>
                <w:sz w:val="20"/>
              </w:rPr>
              <w:t>.</w:t>
            </w:r>
          </w:p>
          <w:p w14:paraId="0AAB989D" w14:textId="6C88CBE9" w:rsidR="003C2795" w:rsidRPr="00C21267" w:rsidRDefault="003C2795" w:rsidP="003C2795">
            <w:pPr>
              <w:numPr>
                <w:ilvl w:val="0"/>
                <w:numId w:val="35"/>
              </w:numPr>
              <w:suppressAutoHyphens/>
              <w:rPr>
                <w:rFonts w:ascii="Lato" w:hAnsi="Lato" w:cs="Arial"/>
                <w:sz w:val="20"/>
              </w:rPr>
            </w:pPr>
            <w:r w:rsidRPr="00C21267">
              <w:rPr>
                <w:rFonts w:ascii="Lato" w:hAnsi="Lato" w:cs="Arial"/>
                <w:sz w:val="20"/>
              </w:rPr>
              <w:t>Lobby decision-makers at high level in line with Save the Children agreed advocacy messages</w:t>
            </w:r>
            <w:r w:rsidR="00611142">
              <w:rPr>
                <w:rFonts w:ascii="Lato" w:hAnsi="Lato" w:cs="Arial"/>
                <w:sz w:val="20"/>
              </w:rPr>
              <w:t>.</w:t>
            </w:r>
          </w:p>
          <w:p w14:paraId="740A6446" w14:textId="1B2E6F58" w:rsidR="003C2795" w:rsidRPr="00C21267" w:rsidRDefault="003C2795" w:rsidP="003C2795">
            <w:pPr>
              <w:numPr>
                <w:ilvl w:val="0"/>
                <w:numId w:val="35"/>
              </w:numPr>
              <w:jc w:val="both"/>
              <w:rPr>
                <w:rFonts w:ascii="Lato" w:hAnsi="Lato" w:cs="Arial"/>
                <w:sz w:val="20"/>
              </w:rPr>
            </w:pPr>
            <w:r w:rsidRPr="00C21267">
              <w:rPr>
                <w:rFonts w:ascii="Lato" w:hAnsi="Lato" w:cs="Arial"/>
                <w:sz w:val="20"/>
              </w:rPr>
              <w:t xml:space="preserve">Undertake and/or commission </w:t>
            </w:r>
            <w:r w:rsidR="00611142" w:rsidRPr="00C21267">
              <w:rPr>
                <w:rFonts w:ascii="Lato" w:hAnsi="Lato" w:cs="Arial"/>
                <w:sz w:val="20"/>
              </w:rPr>
              <w:t>research</w:t>
            </w:r>
            <w:r w:rsidRPr="00C21267">
              <w:rPr>
                <w:rFonts w:ascii="Lato" w:hAnsi="Lato" w:cs="Arial"/>
                <w:sz w:val="20"/>
              </w:rPr>
              <w:t xml:space="preserve"> on specific issues to inform present and future advocacy choices to build Save the Children’s position and coordinate high-quality briefings, letters and other written material for internal and external use</w:t>
            </w:r>
            <w:r w:rsidR="00502148">
              <w:rPr>
                <w:rFonts w:ascii="Lato" w:hAnsi="Lato" w:cs="Arial"/>
                <w:sz w:val="20"/>
              </w:rPr>
              <w:t>.</w:t>
            </w:r>
          </w:p>
          <w:p w14:paraId="4DB5B5D5" w14:textId="567D3C0F" w:rsidR="003C2795" w:rsidRPr="00C21267" w:rsidRDefault="003C2795" w:rsidP="003C2795">
            <w:pPr>
              <w:numPr>
                <w:ilvl w:val="0"/>
                <w:numId w:val="35"/>
              </w:numPr>
              <w:jc w:val="both"/>
              <w:rPr>
                <w:rFonts w:ascii="Lato" w:hAnsi="Lato" w:cs="Arial"/>
                <w:sz w:val="20"/>
              </w:rPr>
            </w:pPr>
            <w:r w:rsidRPr="00C21267">
              <w:rPr>
                <w:rFonts w:ascii="Lato" w:hAnsi="Lato" w:cs="Arial"/>
                <w:sz w:val="20"/>
              </w:rPr>
              <w:t xml:space="preserve">Produce </w:t>
            </w:r>
            <w:r w:rsidRPr="00C21267">
              <w:rPr>
                <w:rFonts w:ascii="Lato" w:hAnsi="Lato" w:cs="Arial"/>
                <w:bCs/>
                <w:sz w:val="20"/>
              </w:rPr>
              <w:t>policy briefing papers, policy position statements and public communication</w:t>
            </w:r>
            <w:r w:rsidRPr="00C21267">
              <w:rPr>
                <w:rFonts w:ascii="Lato" w:hAnsi="Lato" w:cs="Arial"/>
                <w:sz w:val="20"/>
              </w:rPr>
              <w:t xml:space="preserve"> </w:t>
            </w:r>
            <w:r w:rsidR="00B76E64">
              <w:rPr>
                <w:rFonts w:ascii="Lato" w:hAnsi="Lato" w:cs="Arial"/>
                <w:sz w:val="20"/>
              </w:rPr>
              <w:t xml:space="preserve">including speaking out </w:t>
            </w:r>
            <w:r w:rsidRPr="00C21267">
              <w:rPr>
                <w:rFonts w:ascii="Lato" w:hAnsi="Lato" w:cs="Arial"/>
                <w:sz w:val="20"/>
              </w:rPr>
              <w:t>related to key advocacy issues</w:t>
            </w:r>
            <w:r w:rsidR="00502148">
              <w:rPr>
                <w:rFonts w:ascii="Lato" w:hAnsi="Lato" w:cs="Arial"/>
                <w:sz w:val="20"/>
              </w:rPr>
              <w:t>.</w:t>
            </w:r>
          </w:p>
          <w:p w14:paraId="2E8E959B" w14:textId="56470F50" w:rsidR="00BF777F" w:rsidRPr="00BF777F" w:rsidRDefault="003C2795" w:rsidP="00BF777F">
            <w:pPr>
              <w:numPr>
                <w:ilvl w:val="0"/>
                <w:numId w:val="35"/>
              </w:numPr>
              <w:rPr>
                <w:rFonts w:ascii="Lato" w:hAnsi="Lato" w:cs="Arial"/>
                <w:sz w:val="20"/>
              </w:rPr>
            </w:pPr>
            <w:r w:rsidRPr="00C21267">
              <w:rPr>
                <w:rFonts w:ascii="Lato" w:hAnsi="Lato" w:cs="Arial"/>
                <w:bCs/>
                <w:sz w:val="20"/>
              </w:rPr>
              <w:t xml:space="preserve">Work closely with the media country team to advise on media lines and media strategy </w:t>
            </w:r>
            <w:r w:rsidR="00502148">
              <w:rPr>
                <w:rFonts w:ascii="Lato" w:hAnsi="Lato" w:cs="Arial"/>
                <w:bCs/>
                <w:sz w:val="20"/>
              </w:rPr>
              <w:t>and</w:t>
            </w:r>
            <w:r w:rsidRPr="00C21267">
              <w:rPr>
                <w:rFonts w:ascii="Lato" w:hAnsi="Lato" w:cs="Arial"/>
                <w:bCs/>
                <w:sz w:val="20"/>
              </w:rPr>
              <w:t xml:space="preserve"> make optimal use of national and international media to influence key advocacy targets and public opinion.</w:t>
            </w:r>
          </w:p>
          <w:p w14:paraId="4D53AFEA" w14:textId="77777777" w:rsidR="00BF777F" w:rsidRPr="00BF777F" w:rsidRDefault="00BF777F" w:rsidP="00BF777F">
            <w:pPr>
              <w:rPr>
                <w:rFonts w:ascii="Lato" w:hAnsi="Lato" w:cs="Arial"/>
                <w:bCs/>
                <w:sz w:val="20"/>
              </w:rPr>
            </w:pPr>
          </w:p>
          <w:p w14:paraId="674F3EAB" w14:textId="3AA50DC4" w:rsidR="00BF777F" w:rsidRPr="00BF777F" w:rsidRDefault="00BF777F" w:rsidP="00BF777F">
            <w:pPr>
              <w:ind w:left="38"/>
              <w:rPr>
                <w:rFonts w:ascii="Lato" w:hAnsi="Lato" w:cs="Arial"/>
                <w:b/>
                <w:sz w:val="20"/>
              </w:rPr>
            </w:pPr>
            <w:r w:rsidRPr="00BF777F">
              <w:rPr>
                <w:rFonts w:ascii="Lato" w:hAnsi="Lato" w:cs="Arial"/>
                <w:b/>
                <w:sz w:val="20"/>
              </w:rPr>
              <w:t xml:space="preserve">Media </w:t>
            </w:r>
          </w:p>
          <w:p w14:paraId="66240C3F" w14:textId="4C29BF49" w:rsidR="00BF777F" w:rsidRPr="00BF777F" w:rsidRDefault="00BF777F" w:rsidP="00BF777F">
            <w:pPr>
              <w:pStyle w:val="ListParagraph"/>
              <w:numPr>
                <w:ilvl w:val="0"/>
                <w:numId w:val="37"/>
              </w:numPr>
              <w:suppressAutoHyphens/>
              <w:contextualSpacing w:val="0"/>
              <w:rPr>
                <w:rFonts w:ascii="Lato" w:hAnsi="Lato" w:cs="Arial"/>
                <w:sz w:val="20"/>
              </w:rPr>
            </w:pPr>
            <w:r w:rsidRPr="00BF777F">
              <w:rPr>
                <w:rFonts w:ascii="Lato" w:hAnsi="Lato" w:cs="Arial"/>
                <w:sz w:val="20"/>
              </w:rPr>
              <w:t>Liaise and maintain contact with members and implement communication activities including facilitating media visits and working within incoming media &amp; communications</w:t>
            </w:r>
            <w:r w:rsidR="00F521DA">
              <w:rPr>
                <w:rFonts w:ascii="Lato" w:hAnsi="Lato" w:cs="Arial"/>
                <w:sz w:val="20"/>
              </w:rPr>
              <w:t xml:space="preserve">. </w:t>
            </w:r>
            <w:r w:rsidRPr="00BF777F">
              <w:rPr>
                <w:rFonts w:ascii="Lato" w:hAnsi="Lato" w:cs="Arial"/>
                <w:sz w:val="20"/>
              </w:rPr>
              <w:t xml:space="preserve"> </w:t>
            </w:r>
          </w:p>
          <w:p w14:paraId="0FF6BCD5" w14:textId="16231857" w:rsidR="00BF777F" w:rsidRPr="00BF777F" w:rsidRDefault="00BF777F" w:rsidP="00BF777F">
            <w:pPr>
              <w:pStyle w:val="ListParagraph"/>
              <w:numPr>
                <w:ilvl w:val="0"/>
                <w:numId w:val="37"/>
              </w:numPr>
              <w:suppressAutoHyphens/>
              <w:contextualSpacing w:val="0"/>
              <w:rPr>
                <w:rFonts w:ascii="Lato" w:hAnsi="Lato" w:cs="Arial"/>
                <w:sz w:val="20"/>
              </w:rPr>
            </w:pPr>
            <w:r w:rsidRPr="00BF777F">
              <w:rPr>
                <w:rFonts w:ascii="Lato" w:hAnsi="Lato" w:cs="Arial"/>
                <w:sz w:val="20"/>
              </w:rPr>
              <w:t xml:space="preserve">Ensure that the branding and communication guidelines of Save the Children are uniformly and consistently followed across the </w:t>
            </w:r>
            <w:r w:rsidR="00F521DA">
              <w:rPr>
                <w:rFonts w:ascii="Lato" w:hAnsi="Lato"/>
                <w:sz w:val="20"/>
              </w:rPr>
              <w:t>Sierra Leone</w:t>
            </w:r>
            <w:r w:rsidRPr="00BF777F">
              <w:rPr>
                <w:rFonts w:ascii="Lato" w:hAnsi="Lato"/>
                <w:sz w:val="20"/>
              </w:rPr>
              <w:t xml:space="preserve"> </w:t>
            </w:r>
            <w:r w:rsidRPr="00BF777F">
              <w:rPr>
                <w:rFonts w:ascii="Lato" w:hAnsi="Lato" w:cs="Arial"/>
                <w:sz w:val="20"/>
              </w:rPr>
              <w:t>Country Office</w:t>
            </w:r>
            <w:r w:rsidR="00F521DA">
              <w:rPr>
                <w:rFonts w:ascii="Lato" w:hAnsi="Lato" w:cs="Arial"/>
                <w:sz w:val="20"/>
              </w:rPr>
              <w:t>.</w:t>
            </w:r>
            <w:r w:rsidRPr="00BF777F">
              <w:rPr>
                <w:rFonts w:ascii="Lato" w:hAnsi="Lato" w:cs="Arial"/>
                <w:sz w:val="20"/>
              </w:rPr>
              <w:t xml:space="preserve"> </w:t>
            </w:r>
          </w:p>
          <w:p w14:paraId="07B6F918" w14:textId="4D3914E3" w:rsidR="00BF777F" w:rsidRPr="00BF777F" w:rsidRDefault="00BF777F" w:rsidP="00BF777F">
            <w:pPr>
              <w:pStyle w:val="ListParagraph"/>
              <w:numPr>
                <w:ilvl w:val="0"/>
                <w:numId w:val="37"/>
              </w:numPr>
              <w:suppressAutoHyphens/>
              <w:contextualSpacing w:val="0"/>
              <w:rPr>
                <w:rFonts w:ascii="Lato" w:hAnsi="Lato" w:cs="Arial"/>
                <w:sz w:val="20"/>
              </w:rPr>
            </w:pPr>
            <w:r w:rsidRPr="00BF777F">
              <w:rPr>
                <w:rFonts w:ascii="Lato" w:hAnsi="Lato" w:cs="Arial"/>
                <w:sz w:val="20"/>
              </w:rPr>
              <w:t>Build capacity of programme staff to handle media through training and simulation of various media opportunities</w:t>
            </w:r>
            <w:r w:rsidR="00F521DA">
              <w:rPr>
                <w:rFonts w:ascii="Lato" w:hAnsi="Lato" w:cs="Arial"/>
                <w:sz w:val="20"/>
              </w:rPr>
              <w:t xml:space="preserve">. </w:t>
            </w:r>
            <w:r w:rsidRPr="00BF777F">
              <w:rPr>
                <w:rFonts w:ascii="Lato" w:hAnsi="Lato" w:cs="Arial"/>
                <w:sz w:val="20"/>
              </w:rPr>
              <w:t xml:space="preserve"> </w:t>
            </w:r>
          </w:p>
          <w:p w14:paraId="117ECCA9" w14:textId="690DEC32" w:rsidR="00BF777F" w:rsidRPr="00BF777F" w:rsidRDefault="00BF777F" w:rsidP="00BF777F">
            <w:pPr>
              <w:pStyle w:val="ListParagraph"/>
              <w:numPr>
                <w:ilvl w:val="0"/>
                <w:numId w:val="37"/>
              </w:numPr>
              <w:suppressAutoHyphens/>
              <w:contextualSpacing w:val="0"/>
              <w:rPr>
                <w:rFonts w:ascii="Lato" w:hAnsi="Lato" w:cs="Arial"/>
                <w:sz w:val="20"/>
              </w:rPr>
            </w:pPr>
            <w:r w:rsidRPr="00BF777F">
              <w:rPr>
                <w:rFonts w:ascii="Lato" w:hAnsi="Lato" w:cs="Arial"/>
                <w:sz w:val="20"/>
              </w:rPr>
              <w:t xml:space="preserve">Develop </w:t>
            </w:r>
            <w:r w:rsidR="00B76E64">
              <w:rPr>
                <w:rFonts w:ascii="Lato" w:hAnsi="Lato" w:cs="Arial"/>
                <w:sz w:val="20"/>
              </w:rPr>
              <w:t xml:space="preserve">media </w:t>
            </w:r>
            <w:r w:rsidRPr="00BF777F">
              <w:rPr>
                <w:rFonts w:ascii="Lato" w:hAnsi="Lato" w:cs="Arial"/>
                <w:sz w:val="20"/>
              </w:rPr>
              <w:t xml:space="preserve">briefing </w:t>
            </w:r>
            <w:proofErr w:type="gramStart"/>
            <w:r w:rsidRPr="00BF777F">
              <w:rPr>
                <w:rFonts w:ascii="Lato" w:hAnsi="Lato" w:cs="Arial"/>
                <w:sz w:val="20"/>
              </w:rPr>
              <w:t>documents</w:t>
            </w:r>
            <w:r w:rsidR="00B76E64">
              <w:rPr>
                <w:rFonts w:ascii="Lato" w:hAnsi="Lato" w:cs="Arial"/>
                <w:sz w:val="20"/>
              </w:rPr>
              <w:t xml:space="preserve">  </w:t>
            </w:r>
            <w:r w:rsidRPr="00BF777F">
              <w:rPr>
                <w:rFonts w:ascii="Lato" w:hAnsi="Lato" w:cs="Arial"/>
                <w:sz w:val="20"/>
              </w:rPr>
              <w:t>for</w:t>
            </w:r>
            <w:proofErr w:type="gramEnd"/>
            <w:r w:rsidRPr="00BF777F">
              <w:rPr>
                <w:rFonts w:ascii="Lato" w:hAnsi="Lato" w:cs="Arial"/>
                <w:sz w:val="20"/>
              </w:rPr>
              <w:t xml:space="preserve"> various audiences, including country briefs, programme briefs and update these regularly</w:t>
            </w:r>
            <w:r w:rsidR="00F521DA">
              <w:rPr>
                <w:rFonts w:ascii="Lato" w:hAnsi="Lato" w:cs="Arial"/>
                <w:sz w:val="20"/>
              </w:rPr>
              <w:t>.</w:t>
            </w:r>
          </w:p>
          <w:p w14:paraId="2D5F7068" w14:textId="562B2BC1" w:rsidR="00BF777F" w:rsidRPr="00F521DA" w:rsidRDefault="00BF777F" w:rsidP="00814B02">
            <w:pPr>
              <w:pStyle w:val="ListParagraph"/>
              <w:numPr>
                <w:ilvl w:val="0"/>
                <w:numId w:val="37"/>
              </w:numPr>
              <w:suppressAutoHyphens/>
              <w:contextualSpacing w:val="0"/>
              <w:rPr>
                <w:rFonts w:ascii="Lato" w:hAnsi="Lato" w:cs="Arial"/>
                <w:b/>
                <w:sz w:val="20"/>
              </w:rPr>
            </w:pPr>
            <w:r w:rsidRPr="00F521DA">
              <w:rPr>
                <w:rFonts w:ascii="Lato" w:hAnsi="Lato" w:cs="Arial"/>
                <w:sz w:val="20"/>
              </w:rPr>
              <w:t xml:space="preserve">Lead the management of </w:t>
            </w:r>
            <w:r w:rsidR="00F521DA" w:rsidRPr="00F521DA">
              <w:rPr>
                <w:rFonts w:ascii="Lato" w:hAnsi="Lato" w:cs="Arial"/>
                <w:sz w:val="20"/>
              </w:rPr>
              <w:t>Sierra Leone</w:t>
            </w:r>
            <w:r w:rsidRPr="00F521DA">
              <w:rPr>
                <w:rFonts w:ascii="Lato" w:hAnsi="Lato" w:cs="Arial"/>
                <w:sz w:val="20"/>
              </w:rPr>
              <w:t>-specific communications materials</w:t>
            </w:r>
            <w:r w:rsidR="00F521DA" w:rsidRPr="00F521DA">
              <w:rPr>
                <w:rFonts w:ascii="Lato" w:hAnsi="Lato" w:cs="Arial"/>
                <w:sz w:val="20"/>
              </w:rPr>
              <w:t xml:space="preserve">. </w:t>
            </w:r>
            <w:r w:rsidRPr="00F521DA">
              <w:rPr>
                <w:rFonts w:ascii="Lato" w:hAnsi="Lato" w:cs="Arial"/>
                <w:sz w:val="20"/>
              </w:rPr>
              <w:t xml:space="preserve"> </w:t>
            </w:r>
          </w:p>
          <w:p w14:paraId="4C95C560" w14:textId="77777777" w:rsidR="00F521DA" w:rsidRDefault="00F521DA" w:rsidP="00BF777F">
            <w:pPr>
              <w:rPr>
                <w:rFonts w:ascii="Lato" w:hAnsi="Lato" w:cs="Arial"/>
                <w:b/>
                <w:sz w:val="20"/>
              </w:rPr>
            </w:pPr>
          </w:p>
          <w:p w14:paraId="4168009A" w14:textId="4D36DBA9" w:rsidR="00BF777F" w:rsidRPr="00BF777F" w:rsidRDefault="00BF777F" w:rsidP="00BF777F">
            <w:pPr>
              <w:rPr>
                <w:rFonts w:ascii="Lato" w:hAnsi="Lato" w:cs="Arial"/>
                <w:b/>
                <w:sz w:val="20"/>
              </w:rPr>
            </w:pPr>
            <w:r w:rsidRPr="00BF777F">
              <w:rPr>
                <w:rFonts w:ascii="Lato" w:hAnsi="Lato" w:cs="Arial"/>
                <w:b/>
                <w:sz w:val="20"/>
              </w:rPr>
              <w:t>Communication</w:t>
            </w:r>
          </w:p>
          <w:p w14:paraId="4DEBDDF9" w14:textId="3B492031" w:rsidR="00BF777F" w:rsidRPr="00BF777F" w:rsidRDefault="00BF777F" w:rsidP="00BF777F">
            <w:pPr>
              <w:pStyle w:val="ListParagraph"/>
              <w:numPr>
                <w:ilvl w:val="0"/>
                <w:numId w:val="37"/>
              </w:numPr>
              <w:suppressAutoHyphens/>
              <w:contextualSpacing w:val="0"/>
              <w:rPr>
                <w:rFonts w:ascii="Lato" w:hAnsi="Lato" w:cs="Arial"/>
                <w:sz w:val="20"/>
              </w:rPr>
            </w:pPr>
            <w:r w:rsidRPr="00BF777F">
              <w:rPr>
                <w:rFonts w:ascii="Lato" w:hAnsi="Lato" w:cs="Arial"/>
                <w:sz w:val="20"/>
              </w:rPr>
              <w:t xml:space="preserve">Proactively develop a high profile for Save the Children in </w:t>
            </w:r>
            <w:r w:rsidR="004110A7">
              <w:rPr>
                <w:rFonts w:ascii="Lato" w:hAnsi="Lato"/>
                <w:sz w:val="20"/>
              </w:rPr>
              <w:t>Sierra Leone</w:t>
            </w:r>
            <w:r w:rsidRPr="00BF777F">
              <w:rPr>
                <w:rFonts w:ascii="Lato" w:hAnsi="Lato"/>
                <w:sz w:val="20"/>
              </w:rPr>
              <w:t xml:space="preserve"> </w:t>
            </w:r>
            <w:r w:rsidRPr="00BF777F">
              <w:rPr>
                <w:rFonts w:ascii="Lato" w:hAnsi="Lato" w:cs="Arial"/>
                <w:sz w:val="20"/>
              </w:rPr>
              <w:t>through the production of high quality, well researched, and well written products</w:t>
            </w:r>
            <w:r w:rsidR="00B76E64">
              <w:rPr>
                <w:rFonts w:ascii="Lato" w:hAnsi="Lato" w:cs="Arial"/>
                <w:sz w:val="20"/>
              </w:rPr>
              <w:t xml:space="preserve"> and communications content</w:t>
            </w:r>
            <w:r w:rsidRPr="00BF777F">
              <w:rPr>
                <w:rFonts w:ascii="Lato" w:hAnsi="Lato" w:cs="Arial"/>
                <w:sz w:val="20"/>
              </w:rPr>
              <w:t xml:space="preserve"> (in a variety of mediums) reflective of the dual mandate portfolio, responding quickly and appropriately to external requests for information</w:t>
            </w:r>
            <w:r w:rsidR="004110A7">
              <w:rPr>
                <w:rFonts w:ascii="Lato" w:hAnsi="Lato" w:cs="Arial"/>
                <w:sz w:val="20"/>
              </w:rPr>
              <w:t>.</w:t>
            </w:r>
            <w:r w:rsidRPr="00BF777F">
              <w:rPr>
                <w:rFonts w:ascii="Lato" w:hAnsi="Lato" w:cs="Arial"/>
                <w:sz w:val="20"/>
              </w:rPr>
              <w:t xml:space="preserve"> </w:t>
            </w:r>
          </w:p>
          <w:p w14:paraId="6CAF84FA" w14:textId="77777777" w:rsidR="00BF777F" w:rsidRPr="00BF777F" w:rsidRDefault="00BF777F" w:rsidP="00BF777F">
            <w:pPr>
              <w:pStyle w:val="ListParagraph"/>
              <w:numPr>
                <w:ilvl w:val="0"/>
                <w:numId w:val="37"/>
              </w:numPr>
              <w:suppressAutoHyphens/>
              <w:contextualSpacing w:val="0"/>
              <w:rPr>
                <w:rFonts w:ascii="Lato" w:hAnsi="Lato" w:cs="Arial"/>
                <w:sz w:val="20"/>
              </w:rPr>
            </w:pPr>
            <w:r w:rsidRPr="00BF777F">
              <w:rPr>
                <w:rFonts w:ascii="Lato" w:hAnsi="Lato" w:cs="Arial"/>
                <w:sz w:val="20"/>
              </w:rPr>
              <w:t>Develop and deliver a clear and effective system for internal and external communications including the dissemination of newsletters and other documents and publications for internal external stakeholders.</w:t>
            </w:r>
          </w:p>
          <w:p w14:paraId="248D5DC3" w14:textId="4AF7B7E5" w:rsidR="00BF777F" w:rsidRPr="00BF777F" w:rsidRDefault="00BF777F" w:rsidP="00BF777F">
            <w:pPr>
              <w:pStyle w:val="ListParagraph"/>
              <w:numPr>
                <w:ilvl w:val="0"/>
                <w:numId w:val="37"/>
              </w:numPr>
              <w:suppressAutoHyphens/>
              <w:contextualSpacing w:val="0"/>
              <w:rPr>
                <w:rFonts w:ascii="Lato" w:hAnsi="Lato" w:cs="Arial"/>
                <w:sz w:val="20"/>
              </w:rPr>
            </w:pPr>
            <w:r w:rsidRPr="00BF777F">
              <w:rPr>
                <w:rFonts w:ascii="Lato" w:hAnsi="Lato" w:cs="Arial"/>
                <w:sz w:val="20"/>
              </w:rPr>
              <w:t xml:space="preserve">Update the </w:t>
            </w:r>
            <w:r w:rsidR="004110A7">
              <w:rPr>
                <w:rFonts w:ascii="Lato" w:hAnsi="Lato" w:cs="Arial"/>
                <w:sz w:val="20"/>
              </w:rPr>
              <w:t>Sierra Leone</w:t>
            </w:r>
            <w:r w:rsidRPr="00BF777F">
              <w:rPr>
                <w:rFonts w:ascii="Lato" w:hAnsi="Lato" w:cs="Arial"/>
                <w:sz w:val="20"/>
              </w:rPr>
              <w:t xml:space="preserve"> profile on the various SCI </w:t>
            </w:r>
            <w:proofErr w:type="gramStart"/>
            <w:r w:rsidRPr="00BF777F">
              <w:rPr>
                <w:rFonts w:ascii="Lato" w:hAnsi="Lato" w:cs="Arial"/>
                <w:sz w:val="20"/>
              </w:rPr>
              <w:t>platforms  and</w:t>
            </w:r>
            <w:proofErr w:type="gramEnd"/>
            <w:r w:rsidRPr="00BF777F">
              <w:rPr>
                <w:rFonts w:ascii="Lato" w:hAnsi="Lato" w:cs="Arial"/>
                <w:sz w:val="20"/>
              </w:rPr>
              <w:t xml:space="preserve"> establish knowledge management systems that allow staff to have shared access to documentation related to the CO</w:t>
            </w:r>
            <w:r w:rsidR="00672552">
              <w:rPr>
                <w:rFonts w:ascii="Lato" w:hAnsi="Lato" w:cs="Arial"/>
                <w:sz w:val="20"/>
              </w:rPr>
              <w:t>.</w:t>
            </w:r>
            <w:r w:rsidRPr="00BF777F">
              <w:rPr>
                <w:rFonts w:ascii="Lato" w:hAnsi="Lato" w:cs="Arial"/>
                <w:sz w:val="20"/>
              </w:rPr>
              <w:t xml:space="preserve">  </w:t>
            </w:r>
          </w:p>
          <w:p w14:paraId="5E52CDE4" w14:textId="77777777" w:rsidR="00BF777F" w:rsidRPr="00BF777F" w:rsidRDefault="00BF777F" w:rsidP="00BF777F">
            <w:pPr>
              <w:pStyle w:val="ListParagraph"/>
              <w:numPr>
                <w:ilvl w:val="0"/>
                <w:numId w:val="37"/>
              </w:numPr>
              <w:suppressAutoHyphens/>
              <w:contextualSpacing w:val="0"/>
              <w:rPr>
                <w:rFonts w:ascii="Lato" w:hAnsi="Lato" w:cs="Arial"/>
                <w:sz w:val="20"/>
              </w:rPr>
            </w:pPr>
            <w:r w:rsidRPr="00BF777F">
              <w:rPr>
                <w:rFonts w:ascii="Lato" w:hAnsi="Lato" w:cs="Arial"/>
                <w:sz w:val="20"/>
              </w:rPr>
              <w:t>Lead the Country Annual Reporting Process and support the dissemination of strategic programme findings including evaluations, research, programme success stories.</w:t>
            </w:r>
          </w:p>
          <w:p w14:paraId="29B18BAE" w14:textId="2A786955" w:rsidR="00BF777F" w:rsidRPr="00BF777F" w:rsidRDefault="00BF777F" w:rsidP="00BF777F">
            <w:pPr>
              <w:pStyle w:val="ListParagraph"/>
              <w:numPr>
                <w:ilvl w:val="0"/>
                <w:numId w:val="37"/>
              </w:numPr>
              <w:suppressAutoHyphens/>
              <w:contextualSpacing w:val="0"/>
              <w:rPr>
                <w:rFonts w:ascii="Lato" w:hAnsi="Lato" w:cs="Arial"/>
                <w:sz w:val="20"/>
              </w:rPr>
            </w:pPr>
            <w:r w:rsidRPr="00BF777F">
              <w:rPr>
                <w:rFonts w:ascii="Lato" w:hAnsi="Lato" w:cs="Arial"/>
                <w:sz w:val="20"/>
              </w:rPr>
              <w:t>Coordinate field visits by member staff, donors and others as needed, in close liaison with admin, logistics and field office teams</w:t>
            </w:r>
            <w:r w:rsidR="00672552">
              <w:rPr>
                <w:rFonts w:ascii="Lato" w:hAnsi="Lato" w:cs="Arial"/>
                <w:sz w:val="20"/>
              </w:rPr>
              <w:t>.</w:t>
            </w:r>
            <w:r w:rsidRPr="00BF777F">
              <w:rPr>
                <w:rFonts w:ascii="Lato" w:hAnsi="Lato" w:cs="Arial"/>
                <w:sz w:val="20"/>
              </w:rPr>
              <w:t xml:space="preserve">    </w:t>
            </w:r>
          </w:p>
          <w:p w14:paraId="1B48629D" w14:textId="25532771" w:rsidR="00BF777F" w:rsidRPr="00BF777F" w:rsidRDefault="00BF777F" w:rsidP="00BF777F">
            <w:pPr>
              <w:pStyle w:val="ListParagraph"/>
              <w:numPr>
                <w:ilvl w:val="0"/>
                <w:numId w:val="37"/>
              </w:numPr>
              <w:suppressAutoHyphens/>
              <w:contextualSpacing w:val="0"/>
              <w:rPr>
                <w:rFonts w:ascii="Lato" w:hAnsi="Lato" w:cs="Arial"/>
                <w:sz w:val="20"/>
              </w:rPr>
            </w:pPr>
            <w:r w:rsidRPr="00BF777F">
              <w:rPr>
                <w:rFonts w:ascii="Lato" w:hAnsi="Lato" w:cs="Arial"/>
                <w:sz w:val="20"/>
              </w:rPr>
              <w:t xml:space="preserve">Establish Standard Operating Procedures for the management of all visits to the </w:t>
            </w:r>
            <w:r w:rsidR="00672552">
              <w:rPr>
                <w:rFonts w:ascii="Lato" w:hAnsi="Lato" w:cs="Arial"/>
                <w:sz w:val="20"/>
              </w:rPr>
              <w:t>Sierra Leone</w:t>
            </w:r>
            <w:r w:rsidRPr="00BF777F">
              <w:rPr>
                <w:rFonts w:ascii="Lato" w:hAnsi="Lato" w:cs="Arial"/>
                <w:sz w:val="20"/>
              </w:rPr>
              <w:t xml:space="preserve"> CO programs including standards for briefings, debriefings, </w:t>
            </w:r>
            <w:r w:rsidR="00672552" w:rsidRPr="00BF777F">
              <w:rPr>
                <w:rFonts w:ascii="Lato" w:hAnsi="Lato" w:cs="Arial"/>
                <w:sz w:val="20"/>
              </w:rPr>
              <w:t>evaluations,</w:t>
            </w:r>
            <w:r w:rsidRPr="00BF777F">
              <w:rPr>
                <w:rFonts w:ascii="Lato" w:hAnsi="Lato" w:cs="Arial"/>
                <w:sz w:val="20"/>
              </w:rPr>
              <w:t xml:space="preserve"> and communications. Disseminate and train staff in the implementation of these SOPs</w:t>
            </w:r>
            <w:r w:rsidR="00672552">
              <w:rPr>
                <w:rFonts w:ascii="Lato" w:hAnsi="Lato" w:cs="Arial"/>
                <w:sz w:val="20"/>
              </w:rPr>
              <w:t>.</w:t>
            </w:r>
          </w:p>
          <w:p w14:paraId="42FBD0B1" w14:textId="1E6E6835" w:rsidR="00BF777F" w:rsidRPr="00BF777F" w:rsidRDefault="00BF777F" w:rsidP="00BF777F">
            <w:pPr>
              <w:pStyle w:val="ListParagraph"/>
              <w:numPr>
                <w:ilvl w:val="0"/>
                <w:numId w:val="37"/>
              </w:numPr>
              <w:suppressAutoHyphens/>
              <w:contextualSpacing w:val="0"/>
              <w:rPr>
                <w:rFonts w:ascii="Lato" w:hAnsi="Lato" w:cs="Arial"/>
                <w:sz w:val="20"/>
              </w:rPr>
            </w:pPr>
            <w:r w:rsidRPr="00BF777F">
              <w:rPr>
                <w:rFonts w:ascii="Lato" w:hAnsi="Lato" w:cs="Arial"/>
                <w:sz w:val="20"/>
              </w:rPr>
              <w:t xml:space="preserve">Keep abreast of current programme portfolio including attending programme </w:t>
            </w:r>
            <w:r w:rsidR="00672552" w:rsidRPr="00BF777F">
              <w:rPr>
                <w:rFonts w:ascii="Lato" w:hAnsi="Lato" w:cs="Arial"/>
                <w:sz w:val="20"/>
              </w:rPr>
              <w:t>visits and</w:t>
            </w:r>
            <w:r w:rsidRPr="00BF777F">
              <w:rPr>
                <w:rFonts w:ascii="Lato" w:hAnsi="Lato" w:cs="Arial"/>
                <w:sz w:val="20"/>
              </w:rPr>
              <w:t xml:space="preserve"> develop strategies to link evidence from programme to advocacy work</w:t>
            </w:r>
            <w:r w:rsidR="00672552">
              <w:rPr>
                <w:rFonts w:ascii="Lato" w:hAnsi="Lato" w:cs="Arial"/>
                <w:sz w:val="20"/>
              </w:rPr>
              <w:t>.</w:t>
            </w:r>
          </w:p>
          <w:p w14:paraId="5181DDDB" w14:textId="77777777" w:rsidR="00BF777F" w:rsidRPr="00BF777F" w:rsidRDefault="00BF777F" w:rsidP="00BF777F">
            <w:pPr>
              <w:rPr>
                <w:rFonts w:ascii="Lato" w:hAnsi="Lato" w:cs="Arial"/>
                <w:sz w:val="20"/>
              </w:rPr>
            </w:pPr>
          </w:p>
          <w:p w14:paraId="7E29064D" w14:textId="77777777" w:rsidR="00BF777F" w:rsidRPr="00BF777F" w:rsidRDefault="00BF777F" w:rsidP="00BF777F">
            <w:pPr>
              <w:ind w:left="38"/>
              <w:rPr>
                <w:rFonts w:ascii="Lato" w:hAnsi="Lato"/>
                <w:b/>
                <w:sz w:val="20"/>
              </w:rPr>
            </w:pPr>
            <w:r w:rsidRPr="00BF777F">
              <w:rPr>
                <w:rFonts w:ascii="Lato" w:hAnsi="Lato" w:cs="Arial"/>
                <w:b/>
                <w:sz w:val="20"/>
              </w:rPr>
              <w:t>Staff Mana</w:t>
            </w:r>
            <w:r w:rsidRPr="00BF777F">
              <w:rPr>
                <w:rFonts w:ascii="Lato" w:hAnsi="Lato"/>
                <w:b/>
                <w:sz w:val="20"/>
              </w:rPr>
              <w:t xml:space="preserve">gement, Mentorship, and Development </w:t>
            </w:r>
          </w:p>
          <w:p w14:paraId="06E3BFD2" w14:textId="0CA073A0" w:rsidR="00BF777F" w:rsidRPr="00BF777F" w:rsidRDefault="00BF777F" w:rsidP="00BF777F">
            <w:pPr>
              <w:pStyle w:val="ListParagraph"/>
              <w:numPr>
                <w:ilvl w:val="0"/>
                <w:numId w:val="38"/>
              </w:numPr>
              <w:tabs>
                <w:tab w:val="left" w:pos="5954"/>
              </w:tabs>
              <w:suppressAutoHyphens/>
              <w:contextualSpacing w:val="0"/>
              <w:rPr>
                <w:rFonts w:ascii="Lato" w:hAnsi="Lato"/>
                <w:sz w:val="20"/>
              </w:rPr>
            </w:pPr>
            <w:r w:rsidRPr="00BF777F">
              <w:rPr>
                <w:rFonts w:ascii="Lato" w:hAnsi="Lato"/>
                <w:sz w:val="20"/>
              </w:rPr>
              <w:t>Ensure appropriate staffing within CO to undertake Advocacy, Campaigning, Communications and Media Relations work</w:t>
            </w:r>
            <w:r w:rsidR="00672552">
              <w:rPr>
                <w:rFonts w:ascii="Lato" w:hAnsi="Lato"/>
                <w:sz w:val="20"/>
              </w:rPr>
              <w:t>.</w:t>
            </w:r>
          </w:p>
          <w:p w14:paraId="6A429AE7" w14:textId="7BCF45E8" w:rsidR="00BF777F" w:rsidRPr="00BF777F" w:rsidRDefault="00BF777F" w:rsidP="00BF777F">
            <w:pPr>
              <w:pStyle w:val="ListParagraph"/>
              <w:numPr>
                <w:ilvl w:val="0"/>
                <w:numId w:val="38"/>
              </w:numPr>
              <w:tabs>
                <w:tab w:val="left" w:pos="5954"/>
              </w:tabs>
              <w:suppressAutoHyphens/>
              <w:contextualSpacing w:val="0"/>
              <w:rPr>
                <w:rFonts w:ascii="Lato" w:hAnsi="Lato"/>
                <w:sz w:val="20"/>
              </w:rPr>
            </w:pPr>
            <w:r w:rsidRPr="00BF777F">
              <w:rPr>
                <w:rFonts w:ascii="Lato" w:hAnsi="Lato"/>
                <w:sz w:val="20"/>
              </w:rPr>
              <w:t xml:space="preserve">Ensure that all staff understand and </w:t>
            </w:r>
            <w:r w:rsidR="00672552" w:rsidRPr="00BF777F">
              <w:rPr>
                <w:rFonts w:ascii="Lato" w:hAnsi="Lato"/>
                <w:sz w:val="20"/>
              </w:rPr>
              <w:t>can</w:t>
            </w:r>
            <w:r w:rsidRPr="00BF777F">
              <w:rPr>
                <w:rFonts w:ascii="Lato" w:hAnsi="Lato"/>
                <w:sz w:val="20"/>
              </w:rPr>
              <w:t xml:space="preserve"> perform their role in an emergency</w:t>
            </w:r>
            <w:r w:rsidR="00672552">
              <w:rPr>
                <w:rFonts w:ascii="Lato" w:hAnsi="Lato"/>
                <w:sz w:val="20"/>
              </w:rPr>
              <w:t>.</w:t>
            </w:r>
          </w:p>
          <w:p w14:paraId="183D71ED" w14:textId="59B9CD51" w:rsidR="00BF777F" w:rsidRPr="00BF777F" w:rsidRDefault="00BF777F" w:rsidP="00BF777F">
            <w:pPr>
              <w:pStyle w:val="ListParagraph"/>
              <w:numPr>
                <w:ilvl w:val="0"/>
                <w:numId w:val="36"/>
              </w:numPr>
              <w:suppressAutoHyphens/>
              <w:contextualSpacing w:val="0"/>
              <w:rPr>
                <w:rFonts w:ascii="Lato" w:hAnsi="Lato" w:cs="Arial"/>
                <w:sz w:val="20"/>
              </w:rPr>
            </w:pPr>
            <w:r w:rsidRPr="00BF777F">
              <w:rPr>
                <w:rFonts w:ascii="Lato" w:hAnsi="Lato"/>
                <w:sz w:val="20"/>
              </w:rPr>
              <w:t>Manage Advocacy, Communication and Campaigns Team; define expectations, provide leadership and technical support as needed</w:t>
            </w:r>
            <w:r w:rsidRPr="00BF777F">
              <w:rPr>
                <w:rFonts w:ascii="Lato" w:hAnsi="Lato" w:cs="Arial"/>
                <w:sz w:val="20"/>
              </w:rPr>
              <w:t>, and evaluate direct reports regularly</w:t>
            </w:r>
            <w:r w:rsidR="00672552">
              <w:rPr>
                <w:rFonts w:ascii="Lato" w:hAnsi="Lato" w:cs="Arial"/>
                <w:sz w:val="20"/>
              </w:rPr>
              <w:t>.</w:t>
            </w:r>
          </w:p>
          <w:p w14:paraId="08485B0E" w14:textId="480675F7" w:rsidR="00BF777F" w:rsidRPr="00BF777F" w:rsidRDefault="00BF777F" w:rsidP="00BF777F">
            <w:pPr>
              <w:pStyle w:val="ListParagraph"/>
              <w:numPr>
                <w:ilvl w:val="0"/>
                <w:numId w:val="38"/>
              </w:numPr>
              <w:tabs>
                <w:tab w:val="left" w:pos="5954"/>
              </w:tabs>
              <w:suppressAutoHyphens/>
              <w:contextualSpacing w:val="0"/>
              <w:rPr>
                <w:rFonts w:ascii="Lato" w:hAnsi="Lato"/>
                <w:sz w:val="20"/>
              </w:rPr>
            </w:pPr>
            <w:r w:rsidRPr="00BF777F">
              <w:rPr>
                <w:rFonts w:ascii="Lato" w:hAnsi="Lato" w:cs="Arial"/>
                <w:sz w:val="20"/>
              </w:rPr>
              <w:t>Ensure the recruitment, training, and promotion of staff as appropriate and e</w:t>
            </w:r>
            <w:r w:rsidRPr="00BF777F">
              <w:rPr>
                <w:rFonts w:ascii="Lato" w:hAnsi="Lato"/>
                <w:sz w:val="20"/>
              </w:rPr>
              <w:t>nsure availability of appropriate professional development opportunities for staff</w:t>
            </w:r>
            <w:r w:rsidR="00672552">
              <w:rPr>
                <w:rFonts w:ascii="Lato" w:hAnsi="Lato"/>
                <w:sz w:val="20"/>
              </w:rPr>
              <w:t>.</w:t>
            </w:r>
          </w:p>
          <w:p w14:paraId="5AD9E646" w14:textId="678D6A1D" w:rsidR="00BF777F" w:rsidRPr="00BF777F" w:rsidRDefault="00BF777F" w:rsidP="00BF777F">
            <w:pPr>
              <w:pStyle w:val="ListParagraph"/>
              <w:numPr>
                <w:ilvl w:val="0"/>
                <w:numId w:val="38"/>
              </w:numPr>
              <w:tabs>
                <w:tab w:val="left" w:pos="5954"/>
              </w:tabs>
              <w:suppressAutoHyphens/>
              <w:contextualSpacing w:val="0"/>
              <w:rPr>
                <w:rFonts w:ascii="Lato" w:hAnsi="Lato"/>
                <w:sz w:val="20"/>
              </w:rPr>
            </w:pPr>
            <w:r w:rsidRPr="00BF777F">
              <w:rPr>
                <w:rFonts w:ascii="Lato" w:hAnsi="Lato"/>
                <w:sz w:val="20"/>
              </w:rPr>
              <w:t xml:space="preserve">Incorporate staff development strategies and Performance Management Systems into team building process.  Establish </w:t>
            </w:r>
            <w:r w:rsidR="00672552" w:rsidRPr="00BF777F">
              <w:rPr>
                <w:rFonts w:ascii="Lato" w:hAnsi="Lato"/>
                <w:sz w:val="20"/>
              </w:rPr>
              <w:t>result-based</w:t>
            </w:r>
            <w:r w:rsidRPr="00BF777F">
              <w:rPr>
                <w:rFonts w:ascii="Lato" w:hAnsi="Lato"/>
                <w:sz w:val="20"/>
              </w:rPr>
              <w:t xml:space="preserve"> system and follow up</w:t>
            </w:r>
            <w:r w:rsidR="00672552">
              <w:rPr>
                <w:rFonts w:ascii="Lato" w:hAnsi="Lato"/>
                <w:sz w:val="20"/>
              </w:rPr>
              <w:t>.</w:t>
            </w:r>
          </w:p>
          <w:p w14:paraId="7464027D" w14:textId="77777777" w:rsidR="00BF777F" w:rsidRPr="00BF777F" w:rsidRDefault="00BF777F" w:rsidP="00BF777F">
            <w:pPr>
              <w:pStyle w:val="ListParagraph"/>
              <w:numPr>
                <w:ilvl w:val="0"/>
                <w:numId w:val="38"/>
              </w:numPr>
              <w:tabs>
                <w:tab w:val="left" w:pos="5954"/>
              </w:tabs>
              <w:suppressAutoHyphens/>
              <w:contextualSpacing w:val="0"/>
              <w:rPr>
                <w:rFonts w:ascii="Lato" w:hAnsi="Lato"/>
                <w:sz w:val="20"/>
              </w:rPr>
            </w:pPr>
            <w:r w:rsidRPr="00BF777F">
              <w:rPr>
                <w:rFonts w:ascii="Lato" w:hAnsi="Lato"/>
                <w:sz w:val="20"/>
              </w:rPr>
              <w:lastRenderedPageBreak/>
              <w:t xml:space="preserve">Manage the performance of all staff in the advocacy, campaigning and communication work area through: </w:t>
            </w:r>
          </w:p>
          <w:p w14:paraId="3BC0674D" w14:textId="51EECB08" w:rsidR="00BF777F" w:rsidRPr="00672552" w:rsidRDefault="00BF777F" w:rsidP="00BF777F">
            <w:pPr>
              <w:pStyle w:val="ListParagraph"/>
              <w:numPr>
                <w:ilvl w:val="1"/>
                <w:numId w:val="38"/>
              </w:numPr>
              <w:tabs>
                <w:tab w:val="left" w:pos="5954"/>
              </w:tabs>
              <w:suppressAutoHyphens/>
              <w:contextualSpacing w:val="0"/>
              <w:rPr>
                <w:rFonts w:ascii="Lato" w:hAnsi="Lato"/>
                <w:sz w:val="20"/>
              </w:rPr>
            </w:pPr>
            <w:r w:rsidRPr="00672552">
              <w:rPr>
                <w:rFonts w:ascii="Lato" w:hAnsi="Lato"/>
                <w:sz w:val="20"/>
              </w:rPr>
              <w:t xml:space="preserve">Effective use of the Performance Management System including the establishment of clear, </w:t>
            </w:r>
            <w:r w:rsidR="00672552" w:rsidRPr="00672552">
              <w:rPr>
                <w:rFonts w:ascii="Lato" w:hAnsi="Lato"/>
                <w:sz w:val="20"/>
              </w:rPr>
              <w:t>measurable</w:t>
            </w:r>
            <w:r w:rsidRPr="00672552">
              <w:rPr>
                <w:rFonts w:ascii="Lato" w:hAnsi="Lato"/>
                <w:sz w:val="20"/>
              </w:rPr>
              <w:t xml:space="preserve"> objectives, ongoing feedback, periodic </w:t>
            </w:r>
            <w:r w:rsidR="00892DDA" w:rsidRPr="00672552">
              <w:rPr>
                <w:rFonts w:ascii="Lato" w:hAnsi="Lato"/>
                <w:sz w:val="20"/>
              </w:rPr>
              <w:t>reviews,</w:t>
            </w:r>
            <w:r w:rsidRPr="00672552">
              <w:rPr>
                <w:rFonts w:ascii="Lato" w:hAnsi="Lato"/>
                <w:sz w:val="20"/>
              </w:rPr>
              <w:t xml:space="preserve"> and fair and unbiased </w:t>
            </w:r>
            <w:r w:rsidR="00672552" w:rsidRPr="00672552">
              <w:rPr>
                <w:rFonts w:ascii="Lato" w:hAnsi="Lato"/>
                <w:sz w:val="20"/>
              </w:rPr>
              <w:t>evaluations.</w:t>
            </w:r>
          </w:p>
          <w:p w14:paraId="5F47D268" w14:textId="1AB8294B" w:rsidR="00BF777F" w:rsidRPr="00672552" w:rsidRDefault="00BF777F" w:rsidP="00BF777F">
            <w:pPr>
              <w:pStyle w:val="ListParagraph"/>
              <w:numPr>
                <w:ilvl w:val="1"/>
                <w:numId w:val="38"/>
              </w:numPr>
              <w:tabs>
                <w:tab w:val="left" w:pos="5954"/>
              </w:tabs>
              <w:suppressAutoHyphens/>
              <w:contextualSpacing w:val="0"/>
              <w:rPr>
                <w:rFonts w:ascii="Lato" w:hAnsi="Lato"/>
                <w:sz w:val="20"/>
              </w:rPr>
            </w:pPr>
            <w:r w:rsidRPr="00672552">
              <w:rPr>
                <w:rFonts w:ascii="Lato" w:hAnsi="Lato"/>
                <w:sz w:val="20"/>
              </w:rPr>
              <w:t xml:space="preserve">Coaching, mentoring and other developmental </w:t>
            </w:r>
            <w:r w:rsidR="00672552" w:rsidRPr="00672552">
              <w:rPr>
                <w:rFonts w:ascii="Lato" w:hAnsi="Lato"/>
                <w:sz w:val="20"/>
              </w:rPr>
              <w:t>opportunities.</w:t>
            </w:r>
          </w:p>
          <w:p w14:paraId="615FCD06" w14:textId="5B9E71E9" w:rsidR="00BF777F" w:rsidRPr="00672552" w:rsidRDefault="00BF777F" w:rsidP="00BF777F">
            <w:pPr>
              <w:pStyle w:val="ListParagraph"/>
              <w:numPr>
                <w:ilvl w:val="1"/>
                <w:numId w:val="38"/>
              </w:numPr>
              <w:tabs>
                <w:tab w:val="left" w:pos="5954"/>
              </w:tabs>
              <w:suppressAutoHyphens/>
              <w:contextualSpacing w:val="0"/>
              <w:rPr>
                <w:rFonts w:ascii="Lato" w:hAnsi="Lato"/>
                <w:sz w:val="20"/>
              </w:rPr>
            </w:pPr>
            <w:r w:rsidRPr="00672552">
              <w:rPr>
                <w:rFonts w:ascii="Lato" w:hAnsi="Lato"/>
                <w:sz w:val="20"/>
              </w:rPr>
              <w:t xml:space="preserve">Recognition and rewards for outstanding </w:t>
            </w:r>
            <w:r w:rsidR="00672552" w:rsidRPr="00672552">
              <w:rPr>
                <w:rFonts w:ascii="Lato" w:hAnsi="Lato"/>
                <w:sz w:val="20"/>
              </w:rPr>
              <w:t>performance.</w:t>
            </w:r>
          </w:p>
          <w:p w14:paraId="334958F0" w14:textId="50EFC2E7" w:rsidR="00BF777F" w:rsidRPr="00672552" w:rsidRDefault="00BF777F" w:rsidP="00BF777F">
            <w:pPr>
              <w:pStyle w:val="ListParagraph"/>
              <w:numPr>
                <w:ilvl w:val="1"/>
                <w:numId w:val="38"/>
              </w:numPr>
              <w:tabs>
                <w:tab w:val="left" w:pos="5954"/>
              </w:tabs>
              <w:suppressAutoHyphens/>
              <w:contextualSpacing w:val="0"/>
              <w:rPr>
                <w:rFonts w:ascii="Lato" w:hAnsi="Lato"/>
                <w:sz w:val="20"/>
              </w:rPr>
            </w:pPr>
            <w:r w:rsidRPr="00672552">
              <w:rPr>
                <w:rFonts w:ascii="Lato" w:hAnsi="Lato"/>
                <w:sz w:val="20"/>
              </w:rPr>
              <w:t>Documentation of performance that is less than satisfactory, with appropriate performance improvements/ workplans</w:t>
            </w:r>
            <w:r w:rsidR="00892DDA">
              <w:rPr>
                <w:rFonts w:ascii="Lato" w:hAnsi="Lato"/>
                <w:sz w:val="20"/>
              </w:rPr>
              <w:t>.</w:t>
            </w:r>
            <w:r w:rsidRPr="00672552">
              <w:rPr>
                <w:rFonts w:ascii="Lato" w:hAnsi="Lato"/>
                <w:sz w:val="20"/>
              </w:rPr>
              <w:t xml:space="preserve">  </w:t>
            </w:r>
          </w:p>
          <w:p w14:paraId="26A371BE" w14:textId="77777777" w:rsidR="00BF777F" w:rsidRPr="00C21267" w:rsidRDefault="00BF777F" w:rsidP="00BF777F">
            <w:pPr>
              <w:rPr>
                <w:rFonts w:ascii="Lato" w:hAnsi="Lato" w:cs="Arial"/>
                <w:sz w:val="20"/>
              </w:rPr>
            </w:pPr>
          </w:p>
          <w:p w14:paraId="3054E3A1" w14:textId="331C37C4" w:rsidR="003C2795" w:rsidRPr="00C21267" w:rsidRDefault="003C2795" w:rsidP="003C2795">
            <w:pPr>
              <w:rPr>
                <w:rFonts w:ascii="Lato" w:hAnsi="Lato" w:cs="Arial"/>
                <w:b/>
                <w:sz w:val="20"/>
              </w:rPr>
            </w:pPr>
          </w:p>
        </w:tc>
      </w:tr>
      <w:tr w:rsidR="009838AC" w:rsidRPr="009155E1" w14:paraId="5AF31AA1" w14:textId="77777777" w:rsidTr="00CC7F37">
        <w:tc>
          <w:tcPr>
            <w:tcW w:w="9498" w:type="dxa"/>
            <w:gridSpan w:val="3"/>
          </w:tcPr>
          <w:p w14:paraId="7936DCC8" w14:textId="77777777" w:rsidR="009838AC" w:rsidRPr="0049604F" w:rsidRDefault="009838AC" w:rsidP="009838AC">
            <w:pPr>
              <w:snapToGrid w:val="0"/>
              <w:ind w:left="-24"/>
              <w:rPr>
                <w:rFonts w:ascii="Lato" w:hAnsi="Lato" w:cs="Arial"/>
                <w:b/>
                <w:sz w:val="20"/>
              </w:rPr>
            </w:pPr>
            <w:r w:rsidRPr="0049604F">
              <w:rPr>
                <w:rFonts w:ascii="Lato" w:hAnsi="Lato" w:cs="Arial"/>
                <w:b/>
                <w:sz w:val="20"/>
              </w:rPr>
              <w:lastRenderedPageBreak/>
              <w:t>SKILLS AND BEHAVIOURS (our Values in Practice)</w:t>
            </w:r>
          </w:p>
          <w:p w14:paraId="23EFFE8F" w14:textId="77777777" w:rsidR="0049604F" w:rsidRPr="0049604F" w:rsidRDefault="0049604F" w:rsidP="0049604F">
            <w:pPr>
              <w:rPr>
                <w:rFonts w:ascii="Lato" w:hAnsi="Lato" w:cs="Arial"/>
                <w:b/>
                <w:sz w:val="20"/>
              </w:rPr>
            </w:pPr>
          </w:p>
          <w:p w14:paraId="796C066A" w14:textId="77777777" w:rsidR="0049604F" w:rsidRPr="0049604F" w:rsidRDefault="0049604F" w:rsidP="0049604F">
            <w:pPr>
              <w:ind w:left="-24"/>
              <w:rPr>
                <w:rFonts w:ascii="Lato" w:hAnsi="Lato" w:cs="Arial"/>
                <w:b/>
                <w:sz w:val="20"/>
              </w:rPr>
            </w:pPr>
            <w:r w:rsidRPr="0049604F">
              <w:rPr>
                <w:rFonts w:ascii="Lato" w:hAnsi="Lato" w:cs="Arial"/>
                <w:b/>
                <w:sz w:val="20"/>
              </w:rPr>
              <w:t>Accountability:</w:t>
            </w:r>
          </w:p>
          <w:p w14:paraId="403F0014" w14:textId="48EDE341" w:rsidR="0049604F" w:rsidRPr="0049604F" w:rsidRDefault="0049604F" w:rsidP="0049604F">
            <w:pPr>
              <w:pStyle w:val="ListParagraph"/>
              <w:numPr>
                <w:ilvl w:val="0"/>
                <w:numId w:val="28"/>
              </w:numPr>
              <w:suppressAutoHyphens/>
              <w:contextualSpacing w:val="0"/>
              <w:rPr>
                <w:rFonts w:ascii="Lato" w:hAnsi="Lato" w:cs="Arial"/>
                <w:sz w:val="20"/>
              </w:rPr>
            </w:pPr>
            <w:r w:rsidRPr="0049604F">
              <w:rPr>
                <w:rFonts w:ascii="Lato" w:hAnsi="Lato" w:cs="Arial"/>
                <w:sz w:val="20"/>
              </w:rPr>
              <w:t>Holds self accountable for making decisions, managing resources efficiently, achieving and role modelling Save the Children values</w:t>
            </w:r>
            <w:r>
              <w:rPr>
                <w:rFonts w:ascii="Lato" w:hAnsi="Lato" w:cs="Arial"/>
                <w:sz w:val="20"/>
              </w:rPr>
              <w:t>.</w:t>
            </w:r>
          </w:p>
          <w:p w14:paraId="4BF2C493" w14:textId="69340742" w:rsidR="0049604F" w:rsidRPr="0049604F" w:rsidRDefault="0049604F" w:rsidP="0049604F">
            <w:pPr>
              <w:pStyle w:val="ListParagraph"/>
              <w:numPr>
                <w:ilvl w:val="0"/>
                <w:numId w:val="28"/>
              </w:numPr>
              <w:suppressAutoHyphens/>
              <w:contextualSpacing w:val="0"/>
              <w:rPr>
                <w:rFonts w:ascii="Lato" w:hAnsi="Lato" w:cs="Arial"/>
                <w:sz w:val="20"/>
              </w:rPr>
            </w:pPr>
            <w:r w:rsidRPr="0049604F">
              <w:rPr>
                <w:rFonts w:ascii="Lato" w:hAnsi="Lato" w:cs="Arial"/>
                <w:sz w:val="20"/>
              </w:rPr>
              <w:t>Holds the team and partners accountable to deliver on their responsibilities - giving them the freedom to deliver in the best way they see fit, providing the necessary development to improve performance and applying appropriate consequences when results are not achieved</w:t>
            </w:r>
            <w:r>
              <w:rPr>
                <w:rFonts w:ascii="Lato" w:hAnsi="Lato" w:cs="Arial"/>
                <w:sz w:val="20"/>
              </w:rPr>
              <w:t>.</w:t>
            </w:r>
          </w:p>
          <w:p w14:paraId="3B6C15EB" w14:textId="77777777" w:rsidR="0049604F" w:rsidRPr="0049604F" w:rsidRDefault="0049604F" w:rsidP="0049604F">
            <w:pPr>
              <w:ind w:left="-24"/>
              <w:rPr>
                <w:rFonts w:ascii="Lato" w:hAnsi="Lato" w:cs="Arial"/>
                <w:b/>
                <w:sz w:val="20"/>
              </w:rPr>
            </w:pPr>
            <w:r w:rsidRPr="0049604F">
              <w:rPr>
                <w:rFonts w:ascii="Lato" w:hAnsi="Lato" w:cs="Arial"/>
                <w:b/>
                <w:sz w:val="20"/>
              </w:rPr>
              <w:t>Ambition:</w:t>
            </w:r>
          </w:p>
          <w:p w14:paraId="3C919C08" w14:textId="61D403FA" w:rsidR="0049604F" w:rsidRPr="0049604F" w:rsidRDefault="0049604F" w:rsidP="0049604F">
            <w:pPr>
              <w:pStyle w:val="ListParagraph"/>
              <w:numPr>
                <w:ilvl w:val="0"/>
                <w:numId w:val="29"/>
              </w:numPr>
              <w:suppressAutoHyphens/>
              <w:contextualSpacing w:val="0"/>
              <w:rPr>
                <w:rFonts w:ascii="Lato" w:hAnsi="Lato" w:cs="Arial"/>
                <w:sz w:val="20"/>
              </w:rPr>
            </w:pPr>
            <w:r w:rsidRPr="0049604F">
              <w:rPr>
                <w:rFonts w:ascii="Lato" w:hAnsi="Lato" w:cs="Arial"/>
                <w:sz w:val="20"/>
              </w:rPr>
              <w:t>Sets ambitious and challenging goals for themselves (and their team), takes responsibility for their own personal development, and encourages others to do the same</w:t>
            </w:r>
            <w:r>
              <w:rPr>
                <w:rFonts w:ascii="Lato" w:hAnsi="Lato" w:cs="Arial"/>
                <w:sz w:val="20"/>
              </w:rPr>
              <w:t>.</w:t>
            </w:r>
          </w:p>
          <w:p w14:paraId="391BB992" w14:textId="1DA96F61" w:rsidR="0049604F" w:rsidRPr="0049604F" w:rsidRDefault="0049604F" w:rsidP="0049604F">
            <w:pPr>
              <w:pStyle w:val="ListParagraph"/>
              <w:numPr>
                <w:ilvl w:val="0"/>
                <w:numId w:val="29"/>
              </w:numPr>
              <w:suppressAutoHyphens/>
              <w:contextualSpacing w:val="0"/>
              <w:rPr>
                <w:rFonts w:ascii="Lato" w:hAnsi="Lato" w:cs="Arial"/>
                <w:sz w:val="20"/>
              </w:rPr>
            </w:pPr>
            <w:r w:rsidRPr="0049604F">
              <w:rPr>
                <w:rFonts w:ascii="Lato" w:hAnsi="Lato" w:cs="Arial"/>
                <w:sz w:val="20"/>
              </w:rPr>
              <w:t>Widely shares their personal vision for Save the Children, engages and motivates others</w:t>
            </w:r>
            <w:r>
              <w:rPr>
                <w:rFonts w:ascii="Lato" w:hAnsi="Lato" w:cs="Arial"/>
                <w:sz w:val="20"/>
              </w:rPr>
              <w:t>.</w:t>
            </w:r>
          </w:p>
          <w:p w14:paraId="77AAE7A2" w14:textId="0822A2C0" w:rsidR="0049604F" w:rsidRPr="0049604F" w:rsidRDefault="0049604F" w:rsidP="0049604F">
            <w:pPr>
              <w:pStyle w:val="ListParagraph"/>
              <w:numPr>
                <w:ilvl w:val="0"/>
                <w:numId w:val="29"/>
              </w:numPr>
              <w:suppressAutoHyphens/>
              <w:contextualSpacing w:val="0"/>
              <w:rPr>
                <w:rFonts w:ascii="Lato" w:hAnsi="Lato" w:cs="Arial"/>
                <w:sz w:val="20"/>
              </w:rPr>
            </w:pPr>
            <w:r w:rsidRPr="0049604F">
              <w:rPr>
                <w:rFonts w:ascii="Lato" w:hAnsi="Lato" w:cs="Arial"/>
                <w:sz w:val="20"/>
              </w:rPr>
              <w:t>Future orientated, thinks strategically</w:t>
            </w:r>
            <w:r>
              <w:rPr>
                <w:rFonts w:ascii="Lato" w:hAnsi="Lato" w:cs="Arial"/>
                <w:sz w:val="20"/>
              </w:rPr>
              <w:t>.</w:t>
            </w:r>
          </w:p>
          <w:p w14:paraId="72852AA2" w14:textId="77777777" w:rsidR="0049604F" w:rsidRPr="0049604F" w:rsidRDefault="0049604F" w:rsidP="0049604F">
            <w:pPr>
              <w:ind w:left="-24"/>
              <w:rPr>
                <w:rFonts w:ascii="Lato" w:hAnsi="Lato" w:cs="Arial"/>
                <w:b/>
                <w:sz w:val="20"/>
              </w:rPr>
            </w:pPr>
            <w:r w:rsidRPr="0049604F">
              <w:rPr>
                <w:rFonts w:ascii="Lato" w:hAnsi="Lato" w:cs="Arial"/>
                <w:b/>
                <w:sz w:val="20"/>
              </w:rPr>
              <w:t>Collaboration:</w:t>
            </w:r>
          </w:p>
          <w:p w14:paraId="79C1818F" w14:textId="33CA504E" w:rsidR="0049604F" w:rsidRPr="0049604F" w:rsidRDefault="0049604F" w:rsidP="0049604F">
            <w:pPr>
              <w:pStyle w:val="ListParagraph"/>
              <w:numPr>
                <w:ilvl w:val="0"/>
                <w:numId w:val="30"/>
              </w:numPr>
              <w:suppressAutoHyphens/>
              <w:contextualSpacing w:val="0"/>
              <w:rPr>
                <w:rFonts w:ascii="Lato" w:hAnsi="Lato" w:cs="Arial"/>
                <w:sz w:val="20"/>
              </w:rPr>
            </w:pPr>
            <w:r w:rsidRPr="0049604F">
              <w:rPr>
                <w:rFonts w:ascii="Lato" w:hAnsi="Lato" w:cs="Arial"/>
                <w:sz w:val="20"/>
              </w:rPr>
              <w:t>Builds and maintains effective relationships, with their team, colleagues, members and external partners and supporters</w:t>
            </w:r>
            <w:r>
              <w:rPr>
                <w:rFonts w:ascii="Lato" w:hAnsi="Lato" w:cs="Arial"/>
                <w:sz w:val="20"/>
              </w:rPr>
              <w:t>.</w:t>
            </w:r>
          </w:p>
          <w:p w14:paraId="0F943CC5" w14:textId="3A53F3FA" w:rsidR="0049604F" w:rsidRPr="0049604F" w:rsidRDefault="0049604F" w:rsidP="0049604F">
            <w:pPr>
              <w:pStyle w:val="ListParagraph"/>
              <w:numPr>
                <w:ilvl w:val="0"/>
                <w:numId w:val="30"/>
              </w:numPr>
              <w:suppressAutoHyphens/>
              <w:contextualSpacing w:val="0"/>
              <w:rPr>
                <w:rFonts w:ascii="Lato" w:hAnsi="Lato" w:cs="Arial"/>
                <w:sz w:val="20"/>
              </w:rPr>
            </w:pPr>
            <w:r w:rsidRPr="0049604F">
              <w:rPr>
                <w:rFonts w:ascii="Lato" w:hAnsi="Lato" w:cs="Arial"/>
                <w:sz w:val="20"/>
              </w:rPr>
              <w:t>Values diversity sees it as a source of competitive strength</w:t>
            </w:r>
            <w:r>
              <w:rPr>
                <w:rFonts w:ascii="Lato" w:hAnsi="Lato" w:cs="Arial"/>
                <w:sz w:val="20"/>
              </w:rPr>
              <w:t>.</w:t>
            </w:r>
          </w:p>
          <w:p w14:paraId="44EC01BF" w14:textId="41C38766" w:rsidR="0049604F" w:rsidRPr="0049604F" w:rsidRDefault="0049604F" w:rsidP="0049604F">
            <w:pPr>
              <w:pStyle w:val="ListParagraph"/>
              <w:numPr>
                <w:ilvl w:val="0"/>
                <w:numId w:val="30"/>
              </w:numPr>
              <w:suppressAutoHyphens/>
              <w:contextualSpacing w:val="0"/>
              <w:rPr>
                <w:rFonts w:ascii="Lato" w:hAnsi="Lato" w:cs="Arial"/>
                <w:sz w:val="20"/>
              </w:rPr>
            </w:pPr>
            <w:r w:rsidRPr="0049604F">
              <w:rPr>
                <w:rFonts w:ascii="Lato" w:hAnsi="Lato" w:cs="Arial"/>
                <w:sz w:val="20"/>
              </w:rPr>
              <w:t>Approachable, good listener, easy to talk to</w:t>
            </w:r>
            <w:r>
              <w:rPr>
                <w:rFonts w:ascii="Lato" w:hAnsi="Lato" w:cs="Arial"/>
                <w:sz w:val="20"/>
              </w:rPr>
              <w:t>.</w:t>
            </w:r>
          </w:p>
          <w:p w14:paraId="2D0BCE5C" w14:textId="77777777" w:rsidR="0049604F" w:rsidRPr="0049604F" w:rsidRDefault="0049604F" w:rsidP="0049604F">
            <w:pPr>
              <w:ind w:left="-24"/>
              <w:rPr>
                <w:rFonts w:ascii="Lato" w:hAnsi="Lato" w:cs="Arial"/>
                <w:b/>
                <w:sz w:val="20"/>
              </w:rPr>
            </w:pPr>
            <w:r w:rsidRPr="0049604F">
              <w:rPr>
                <w:rFonts w:ascii="Lato" w:hAnsi="Lato" w:cs="Arial"/>
                <w:b/>
                <w:sz w:val="20"/>
              </w:rPr>
              <w:t>Creativity:</w:t>
            </w:r>
          </w:p>
          <w:p w14:paraId="38F86E52" w14:textId="052E3C22" w:rsidR="0049604F" w:rsidRPr="0049604F" w:rsidRDefault="0049604F" w:rsidP="0049604F">
            <w:pPr>
              <w:pStyle w:val="ListParagraph"/>
              <w:numPr>
                <w:ilvl w:val="0"/>
                <w:numId w:val="31"/>
              </w:numPr>
              <w:suppressAutoHyphens/>
              <w:contextualSpacing w:val="0"/>
              <w:rPr>
                <w:rFonts w:ascii="Lato" w:hAnsi="Lato" w:cs="Arial"/>
                <w:sz w:val="20"/>
              </w:rPr>
            </w:pPr>
            <w:r w:rsidRPr="0049604F">
              <w:rPr>
                <w:rFonts w:ascii="Lato" w:hAnsi="Lato" w:cs="Arial"/>
                <w:sz w:val="20"/>
              </w:rPr>
              <w:t>Develops and encourages new and innovative solutions</w:t>
            </w:r>
            <w:r>
              <w:rPr>
                <w:rFonts w:ascii="Lato" w:hAnsi="Lato" w:cs="Arial"/>
                <w:sz w:val="20"/>
              </w:rPr>
              <w:t>.</w:t>
            </w:r>
          </w:p>
          <w:p w14:paraId="2DAD23E5" w14:textId="59C5A34A" w:rsidR="0049604F" w:rsidRPr="0049604F" w:rsidRDefault="0049604F" w:rsidP="0049604F">
            <w:pPr>
              <w:pStyle w:val="ListParagraph"/>
              <w:numPr>
                <w:ilvl w:val="0"/>
                <w:numId w:val="31"/>
              </w:numPr>
              <w:suppressAutoHyphens/>
              <w:contextualSpacing w:val="0"/>
              <w:rPr>
                <w:rFonts w:ascii="Lato" w:hAnsi="Lato" w:cs="Arial"/>
                <w:sz w:val="20"/>
              </w:rPr>
            </w:pPr>
            <w:r w:rsidRPr="0049604F">
              <w:rPr>
                <w:rFonts w:ascii="Lato" w:hAnsi="Lato" w:cs="Arial"/>
                <w:sz w:val="20"/>
              </w:rPr>
              <w:t>Willing to take disciplined risks</w:t>
            </w:r>
            <w:r>
              <w:rPr>
                <w:rFonts w:ascii="Lato" w:hAnsi="Lato" w:cs="Arial"/>
                <w:sz w:val="20"/>
              </w:rPr>
              <w:t>.</w:t>
            </w:r>
          </w:p>
          <w:p w14:paraId="6646D571" w14:textId="77777777" w:rsidR="0049604F" w:rsidRPr="0049604F" w:rsidRDefault="0049604F" w:rsidP="0049604F">
            <w:pPr>
              <w:ind w:left="-24"/>
              <w:rPr>
                <w:rFonts w:ascii="Lato" w:hAnsi="Lato" w:cs="Arial"/>
                <w:b/>
                <w:sz w:val="20"/>
              </w:rPr>
            </w:pPr>
            <w:r w:rsidRPr="0049604F">
              <w:rPr>
                <w:rFonts w:ascii="Lato" w:hAnsi="Lato" w:cs="Arial"/>
                <w:b/>
                <w:sz w:val="20"/>
              </w:rPr>
              <w:t>Integrity:</w:t>
            </w:r>
          </w:p>
          <w:p w14:paraId="706BC61C" w14:textId="0E163DE7" w:rsidR="0049604F" w:rsidRPr="0049604F" w:rsidRDefault="0049604F" w:rsidP="0049604F">
            <w:pPr>
              <w:ind w:left="-24"/>
              <w:rPr>
                <w:rFonts w:ascii="Lato" w:hAnsi="Lato" w:cs="Arial"/>
                <w:b/>
                <w:sz w:val="20"/>
              </w:rPr>
            </w:pPr>
            <w:r w:rsidRPr="0049604F">
              <w:rPr>
                <w:rFonts w:ascii="Lato" w:hAnsi="Lato" w:cs="Arial"/>
                <w:sz w:val="20"/>
              </w:rPr>
              <w:t>Honest, encourages openness and transparency</w:t>
            </w:r>
            <w:r>
              <w:rPr>
                <w:rFonts w:ascii="Lato" w:hAnsi="Lato" w:cs="Arial"/>
                <w:sz w:val="20"/>
              </w:rPr>
              <w:t>.</w:t>
            </w:r>
          </w:p>
          <w:p w14:paraId="36AE6205" w14:textId="54223965" w:rsidR="009838AC" w:rsidRPr="0049604F" w:rsidRDefault="009838AC" w:rsidP="0049604F">
            <w:pPr>
              <w:tabs>
                <w:tab w:val="left" w:pos="2977"/>
              </w:tabs>
              <w:snapToGrid w:val="0"/>
              <w:rPr>
                <w:rFonts w:ascii="Lato" w:hAnsi="Lato" w:cs="Arial"/>
                <w:sz w:val="20"/>
              </w:rPr>
            </w:pPr>
          </w:p>
        </w:tc>
      </w:tr>
      <w:tr w:rsidR="00045C05" w:rsidRPr="009155E1" w14:paraId="227A881B" w14:textId="77777777" w:rsidTr="00CC7F37">
        <w:tc>
          <w:tcPr>
            <w:tcW w:w="9498" w:type="dxa"/>
            <w:gridSpan w:val="3"/>
          </w:tcPr>
          <w:p w14:paraId="0830EE1D" w14:textId="77777777" w:rsidR="00045C05" w:rsidRPr="0049604F" w:rsidRDefault="00045C05" w:rsidP="00045C05">
            <w:pPr>
              <w:snapToGrid w:val="0"/>
              <w:rPr>
                <w:rFonts w:ascii="Lato" w:hAnsi="Lato" w:cs="Arial"/>
                <w:b/>
                <w:sz w:val="20"/>
              </w:rPr>
            </w:pPr>
            <w:r w:rsidRPr="0049604F">
              <w:rPr>
                <w:rFonts w:ascii="Lato" w:hAnsi="Lato" w:cs="Arial"/>
                <w:b/>
                <w:sz w:val="20"/>
              </w:rPr>
              <w:t>QUALIFICATIONS AND EXPERIENCE</w:t>
            </w:r>
          </w:p>
          <w:p w14:paraId="702D1AEF" w14:textId="77777777" w:rsidR="00653B46" w:rsidRPr="00653B46" w:rsidRDefault="00653B46" w:rsidP="00653B46">
            <w:pPr>
              <w:numPr>
                <w:ilvl w:val="0"/>
                <w:numId w:val="32"/>
              </w:numPr>
              <w:suppressAutoHyphens/>
              <w:rPr>
                <w:rFonts w:ascii="Lato" w:hAnsi="Lato" w:cs="Arial"/>
                <w:sz w:val="20"/>
              </w:rPr>
            </w:pPr>
            <w:proofErr w:type="spellStart"/>
            <w:r w:rsidRPr="00653B46">
              <w:rPr>
                <w:rFonts w:ascii="Lato" w:hAnsi="Lato" w:cs="Arial"/>
                <w:sz w:val="20"/>
              </w:rPr>
              <w:t>Masters</w:t>
            </w:r>
            <w:proofErr w:type="spellEnd"/>
            <w:r w:rsidRPr="00653B46">
              <w:rPr>
                <w:rFonts w:ascii="Lato" w:hAnsi="Lato" w:cs="Arial"/>
                <w:sz w:val="20"/>
              </w:rPr>
              <w:t xml:space="preserve"> degree in an area of social development, communications or equivalent. </w:t>
            </w:r>
          </w:p>
          <w:p w14:paraId="0D6F3B76" w14:textId="4E1CCBD3" w:rsidR="00653B46" w:rsidRPr="00653B46" w:rsidRDefault="00653B46" w:rsidP="00653B46">
            <w:pPr>
              <w:numPr>
                <w:ilvl w:val="0"/>
                <w:numId w:val="32"/>
              </w:numPr>
              <w:suppressAutoHyphens/>
              <w:rPr>
                <w:rFonts w:ascii="Lato" w:hAnsi="Lato" w:cs="Arial"/>
                <w:sz w:val="20"/>
              </w:rPr>
            </w:pPr>
            <w:r w:rsidRPr="00653B46">
              <w:rPr>
                <w:rFonts w:ascii="Lato" w:hAnsi="Lato" w:cs="Arial"/>
                <w:sz w:val="20"/>
              </w:rPr>
              <w:t>A general appreciation of the issues concerning the INGO sector with an in-depth knowledge in communications, marketing and/or fundraising</w:t>
            </w:r>
            <w:r>
              <w:rPr>
                <w:rFonts w:ascii="Lato" w:hAnsi="Lato" w:cs="Arial"/>
                <w:sz w:val="20"/>
              </w:rPr>
              <w:t>.</w:t>
            </w:r>
            <w:r w:rsidRPr="00653B46">
              <w:rPr>
                <w:rFonts w:ascii="Lato" w:hAnsi="Lato" w:cs="Arial"/>
                <w:sz w:val="20"/>
              </w:rPr>
              <w:t xml:space="preserve"> </w:t>
            </w:r>
          </w:p>
          <w:p w14:paraId="7F48E26C" w14:textId="5F485246" w:rsidR="00653B46" w:rsidRPr="00653B46" w:rsidRDefault="00653B46" w:rsidP="00653B46">
            <w:pPr>
              <w:numPr>
                <w:ilvl w:val="0"/>
                <w:numId w:val="32"/>
              </w:numPr>
              <w:suppressAutoHyphens/>
              <w:rPr>
                <w:rFonts w:ascii="Lato" w:hAnsi="Lato" w:cs="Arial"/>
                <w:sz w:val="20"/>
              </w:rPr>
            </w:pPr>
            <w:r w:rsidRPr="00653B46">
              <w:rPr>
                <w:rFonts w:ascii="Lato" w:hAnsi="Lato" w:cs="Arial"/>
                <w:sz w:val="20"/>
              </w:rPr>
              <w:t xml:space="preserve">Recommended a minimum of 7 years management experience in a corporate or an NGO environment, with experience in successfully leading the development and implementation of communication and campaign strategies for an international humanitarian organisation, preferably in </w:t>
            </w:r>
            <w:r>
              <w:rPr>
                <w:rFonts w:ascii="Lato" w:hAnsi="Lato" w:cs="Arial"/>
                <w:sz w:val="20"/>
              </w:rPr>
              <w:t>Sierra Leone</w:t>
            </w:r>
            <w:r w:rsidRPr="00653B46">
              <w:rPr>
                <w:rFonts w:ascii="Lato" w:hAnsi="Lato" w:cs="Arial"/>
                <w:sz w:val="20"/>
              </w:rPr>
              <w:t xml:space="preserve"> or the </w:t>
            </w:r>
            <w:r w:rsidR="009C1922">
              <w:rPr>
                <w:rFonts w:ascii="Lato" w:hAnsi="Lato" w:cs="Arial"/>
                <w:sz w:val="20"/>
              </w:rPr>
              <w:t xml:space="preserve">West Central </w:t>
            </w:r>
            <w:r w:rsidRPr="00653B46">
              <w:rPr>
                <w:rFonts w:ascii="Lato" w:hAnsi="Lato" w:cs="Arial"/>
                <w:sz w:val="20"/>
              </w:rPr>
              <w:t>Africa Region.</w:t>
            </w:r>
          </w:p>
          <w:p w14:paraId="2A235128" w14:textId="748927C9" w:rsidR="00653B46" w:rsidRPr="00653B46" w:rsidRDefault="00653B46" w:rsidP="00653B46">
            <w:pPr>
              <w:numPr>
                <w:ilvl w:val="0"/>
                <w:numId w:val="32"/>
              </w:numPr>
              <w:suppressAutoHyphens/>
              <w:rPr>
                <w:rFonts w:ascii="Lato" w:hAnsi="Lato" w:cs="Arial"/>
                <w:sz w:val="20"/>
              </w:rPr>
            </w:pPr>
            <w:r w:rsidRPr="00653B46">
              <w:rPr>
                <w:rFonts w:ascii="Lato" w:hAnsi="Lato" w:cs="Arial"/>
                <w:sz w:val="20"/>
              </w:rPr>
              <w:t>Demonstrable track record of leading change which has led to significant results for the organisation and their stakeholders</w:t>
            </w:r>
            <w:r w:rsidR="009C1922">
              <w:rPr>
                <w:rFonts w:ascii="Lato" w:hAnsi="Lato" w:cs="Arial"/>
                <w:sz w:val="20"/>
              </w:rPr>
              <w:t>.</w:t>
            </w:r>
          </w:p>
          <w:p w14:paraId="27ED3231" w14:textId="62BAD605" w:rsidR="00653B46" w:rsidRPr="00653B46" w:rsidRDefault="00653B46" w:rsidP="00653B46">
            <w:pPr>
              <w:numPr>
                <w:ilvl w:val="0"/>
                <w:numId w:val="32"/>
              </w:numPr>
              <w:suppressAutoHyphens/>
              <w:rPr>
                <w:rFonts w:ascii="Lato" w:hAnsi="Lato" w:cs="Arial"/>
                <w:sz w:val="20"/>
              </w:rPr>
            </w:pPr>
            <w:r w:rsidRPr="00653B46">
              <w:rPr>
                <w:rFonts w:ascii="Lato" w:hAnsi="Lato" w:cs="Arial"/>
                <w:sz w:val="20"/>
              </w:rPr>
              <w:t xml:space="preserve">Highly developed interpersonal and communication skills including influencing, </w:t>
            </w:r>
            <w:r w:rsidR="009C1922" w:rsidRPr="00653B46">
              <w:rPr>
                <w:rFonts w:ascii="Lato" w:hAnsi="Lato" w:cs="Arial"/>
                <w:sz w:val="20"/>
              </w:rPr>
              <w:t>negotiation,</w:t>
            </w:r>
            <w:r w:rsidRPr="00653B46">
              <w:rPr>
                <w:rFonts w:ascii="Lato" w:hAnsi="Lato" w:cs="Arial"/>
                <w:sz w:val="20"/>
              </w:rPr>
              <w:t xml:space="preserve"> and coaching</w:t>
            </w:r>
            <w:r w:rsidR="009C1922">
              <w:rPr>
                <w:rFonts w:ascii="Lato" w:hAnsi="Lato" w:cs="Arial"/>
                <w:sz w:val="20"/>
              </w:rPr>
              <w:t>.</w:t>
            </w:r>
          </w:p>
          <w:p w14:paraId="51AB404A" w14:textId="34B17AF3" w:rsidR="00653B46" w:rsidRPr="00653B46" w:rsidRDefault="00653B46" w:rsidP="00653B46">
            <w:pPr>
              <w:numPr>
                <w:ilvl w:val="0"/>
                <w:numId w:val="32"/>
              </w:numPr>
              <w:suppressAutoHyphens/>
              <w:rPr>
                <w:rFonts w:ascii="Lato" w:hAnsi="Lato" w:cs="Arial"/>
                <w:sz w:val="20"/>
              </w:rPr>
            </w:pPr>
            <w:r w:rsidRPr="00653B46">
              <w:rPr>
                <w:rFonts w:ascii="Lato" w:hAnsi="Lato" w:cs="Arial"/>
                <w:sz w:val="20"/>
              </w:rPr>
              <w:t>Highly developed cultural awareness and ability to work well in an international environment with people from diverse backgrounds and cultures</w:t>
            </w:r>
            <w:r w:rsidR="009C1922">
              <w:rPr>
                <w:rFonts w:ascii="Lato" w:hAnsi="Lato" w:cs="Arial"/>
                <w:sz w:val="20"/>
              </w:rPr>
              <w:t>.</w:t>
            </w:r>
          </w:p>
          <w:p w14:paraId="31CE4375" w14:textId="6E725C66" w:rsidR="00653B46" w:rsidRPr="00653B46" w:rsidRDefault="00653B46" w:rsidP="00653B46">
            <w:pPr>
              <w:numPr>
                <w:ilvl w:val="0"/>
                <w:numId w:val="32"/>
              </w:numPr>
              <w:suppressAutoHyphens/>
              <w:rPr>
                <w:rFonts w:ascii="Lato" w:hAnsi="Lato" w:cs="Arial"/>
                <w:sz w:val="20"/>
              </w:rPr>
            </w:pPr>
            <w:r w:rsidRPr="00653B46">
              <w:rPr>
                <w:rFonts w:ascii="Lato" w:hAnsi="Lato" w:cs="Arial"/>
                <w:sz w:val="20"/>
              </w:rPr>
              <w:t>Strong results orientation, with the ability to challenge existing mindsets</w:t>
            </w:r>
            <w:r w:rsidR="00D54A8E">
              <w:rPr>
                <w:rFonts w:ascii="Lato" w:hAnsi="Lato" w:cs="Arial"/>
                <w:sz w:val="20"/>
              </w:rPr>
              <w:t>.</w:t>
            </w:r>
          </w:p>
          <w:p w14:paraId="50FE9A8C" w14:textId="344FA97F" w:rsidR="00653B46" w:rsidRPr="00653B46" w:rsidRDefault="00653B46" w:rsidP="00653B46">
            <w:pPr>
              <w:numPr>
                <w:ilvl w:val="0"/>
                <w:numId w:val="32"/>
              </w:numPr>
              <w:suppressAutoHyphens/>
              <w:rPr>
                <w:rFonts w:ascii="Lato" w:hAnsi="Lato" w:cs="Arial"/>
                <w:sz w:val="20"/>
              </w:rPr>
            </w:pPr>
            <w:r w:rsidRPr="00653B46">
              <w:rPr>
                <w:rFonts w:ascii="Lato" w:hAnsi="Lato" w:cs="Arial"/>
                <w:sz w:val="20"/>
              </w:rPr>
              <w:t>Ability to present complex information in a succinct and compelling manner</w:t>
            </w:r>
            <w:r w:rsidR="00D54A8E">
              <w:rPr>
                <w:rFonts w:ascii="Lato" w:hAnsi="Lato" w:cs="Arial"/>
                <w:sz w:val="20"/>
              </w:rPr>
              <w:t>.</w:t>
            </w:r>
          </w:p>
          <w:p w14:paraId="527BCBCB" w14:textId="6F262B1A" w:rsidR="00653B46" w:rsidRPr="00653B46" w:rsidRDefault="00653B46" w:rsidP="00653B46">
            <w:pPr>
              <w:numPr>
                <w:ilvl w:val="0"/>
                <w:numId w:val="32"/>
              </w:numPr>
              <w:suppressAutoHyphens/>
              <w:rPr>
                <w:rFonts w:ascii="Lato" w:hAnsi="Lato" w:cs="Arial"/>
                <w:sz w:val="20"/>
              </w:rPr>
            </w:pPr>
            <w:r w:rsidRPr="00653B46">
              <w:rPr>
                <w:rFonts w:ascii="Lato" w:hAnsi="Lato" w:cs="Arial"/>
                <w:sz w:val="20"/>
              </w:rPr>
              <w:t>Experience of building personal networks, resulting in securing significant new opportunities for the organisation</w:t>
            </w:r>
            <w:r w:rsidR="00D54A8E">
              <w:rPr>
                <w:rFonts w:ascii="Lato" w:hAnsi="Lato" w:cs="Arial"/>
                <w:sz w:val="20"/>
              </w:rPr>
              <w:t>.</w:t>
            </w:r>
            <w:r w:rsidRPr="00653B46">
              <w:rPr>
                <w:rFonts w:ascii="Lato" w:hAnsi="Lato" w:cs="Arial"/>
                <w:sz w:val="20"/>
              </w:rPr>
              <w:t xml:space="preserve"> </w:t>
            </w:r>
          </w:p>
          <w:p w14:paraId="724609E7" w14:textId="6A824FCA" w:rsidR="00653B46" w:rsidRPr="00653B46" w:rsidRDefault="00653B46" w:rsidP="00653B46">
            <w:pPr>
              <w:numPr>
                <w:ilvl w:val="0"/>
                <w:numId w:val="32"/>
              </w:numPr>
              <w:suppressAutoHyphens/>
              <w:rPr>
                <w:rFonts w:ascii="Lato" w:hAnsi="Lato" w:cs="Arial"/>
                <w:sz w:val="20"/>
              </w:rPr>
            </w:pPr>
            <w:r w:rsidRPr="00653B46">
              <w:rPr>
                <w:rFonts w:ascii="Lato" w:hAnsi="Lato" w:cs="Arial"/>
                <w:sz w:val="20"/>
              </w:rPr>
              <w:lastRenderedPageBreak/>
              <w:t>Has a strong international network within media and marketing to draw</w:t>
            </w:r>
            <w:r w:rsidR="00D54A8E">
              <w:rPr>
                <w:rFonts w:ascii="Lato" w:hAnsi="Lato" w:cs="Arial"/>
                <w:sz w:val="20"/>
              </w:rPr>
              <w:t xml:space="preserve"> </w:t>
            </w:r>
            <w:r w:rsidR="004E4720">
              <w:rPr>
                <w:rFonts w:ascii="Lato" w:hAnsi="Lato" w:cs="Arial"/>
                <w:sz w:val="20"/>
              </w:rPr>
              <w:t>from.</w:t>
            </w:r>
          </w:p>
          <w:p w14:paraId="03F6D6FC" w14:textId="3959D3C4" w:rsidR="00653B46" w:rsidRPr="00653B46" w:rsidRDefault="00653B46" w:rsidP="00653B46">
            <w:pPr>
              <w:numPr>
                <w:ilvl w:val="0"/>
                <w:numId w:val="32"/>
              </w:numPr>
              <w:suppressAutoHyphens/>
              <w:rPr>
                <w:rFonts w:ascii="Lato" w:hAnsi="Lato" w:cs="Arial"/>
                <w:sz w:val="20"/>
              </w:rPr>
            </w:pPr>
            <w:r w:rsidRPr="00653B46">
              <w:rPr>
                <w:rFonts w:ascii="Lato" w:hAnsi="Lato" w:cs="Arial"/>
                <w:sz w:val="20"/>
              </w:rPr>
              <w:t>Excellent writing and presentation skills in English. Similar skills in Kiswahili and other local languages an advantage</w:t>
            </w:r>
            <w:r w:rsidR="00AA7D4D">
              <w:rPr>
                <w:rFonts w:ascii="Lato" w:hAnsi="Lato" w:cs="Arial"/>
                <w:sz w:val="20"/>
              </w:rPr>
              <w:t>.</w:t>
            </w:r>
          </w:p>
          <w:p w14:paraId="2FA242F6" w14:textId="7E09A757" w:rsidR="00653B46" w:rsidRPr="00653B46" w:rsidRDefault="00653B46" w:rsidP="00653B46">
            <w:pPr>
              <w:numPr>
                <w:ilvl w:val="0"/>
                <w:numId w:val="32"/>
              </w:numPr>
              <w:suppressAutoHyphens/>
              <w:rPr>
                <w:rFonts w:ascii="Lato" w:hAnsi="Lato" w:cs="Arial"/>
                <w:sz w:val="20"/>
              </w:rPr>
            </w:pPr>
            <w:r w:rsidRPr="00653B46">
              <w:rPr>
                <w:rFonts w:ascii="Lato" w:hAnsi="Lato" w:cs="Arial"/>
                <w:sz w:val="20"/>
              </w:rPr>
              <w:t>Preferred: experience and</w:t>
            </w:r>
            <w:bookmarkStart w:id="1" w:name="_GoBack"/>
            <w:bookmarkEnd w:id="1"/>
            <w:r w:rsidRPr="00653B46">
              <w:rPr>
                <w:rFonts w:ascii="Lato" w:hAnsi="Lato" w:cs="Arial"/>
                <w:sz w:val="20"/>
              </w:rPr>
              <w:t xml:space="preserve"> skills in using computer software, publishing packages, web-design and knowledge management systems to produce and manage high quality communications materials for presentations, publications and internet</w:t>
            </w:r>
            <w:r w:rsidR="00AA7D4D">
              <w:rPr>
                <w:rFonts w:ascii="Lato" w:hAnsi="Lato" w:cs="Arial"/>
                <w:sz w:val="20"/>
              </w:rPr>
              <w:t>.</w:t>
            </w:r>
          </w:p>
          <w:p w14:paraId="7EEFA0CB" w14:textId="0CEFBA23" w:rsidR="00653B46" w:rsidRPr="00653B46" w:rsidRDefault="00653B46" w:rsidP="00653B46">
            <w:pPr>
              <w:keepNext/>
              <w:numPr>
                <w:ilvl w:val="0"/>
                <w:numId w:val="32"/>
              </w:numPr>
              <w:tabs>
                <w:tab w:val="left" w:pos="1276"/>
              </w:tabs>
              <w:suppressAutoHyphens/>
              <w:outlineLvl w:val="2"/>
              <w:rPr>
                <w:rFonts w:ascii="Lato" w:hAnsi="Lato" w:cs="Arial"/>
                <w:sz w:val="20"/>
              </w:rPr>
            </w:pPr>
            <w:r w:rsidRPr="00653B46">
              <w:rPr>
                <w:rFonts w:ascii="Lato" w:hAnsi="Lato" w:cs="Arial"/>
                <w:sz w:val="20"/>
              </w:rPr>
              <w:t>Ability and willingness to dramatically change work practices and hours, and work with incoming surge teams, in the event of emergencies</w:t>
            </w:r>
            <w:r w:rsidR="00C31570">
              <w:rPr>
                <w:rFonts w:ascii="Lato" w:hAnsi="Lato" w:cs="Arial"/>
                <w:sz w:val="20"/>
              </w:rPr>
              <w:t>.</w:t>
            </w:r>
          </w:p>
          <w:p w14:paraId="49F88C3F" w14:textId="2A930623" w:rsidR="00653B46" w:rsidRPr="00653B46" w:rsidRDefault="00653B46" w:rsidP="00653B46">
            <w:pPr>
              <w:keepNext/>
              <w:numPr>
                <w:ilvl w:val="0"/>
                <w:numId w:val="32"/>
              </w:numPr>
              <w:tabs>
                <w:tab w:val="left" w:pos="1276"/>
              </w:tabs>
              <w:suppressAutoHyphens/>
              <w:outlineLvl w:val="2"/>
              <w:rPr>
                <w:rFonts w:ascii="Lato" w:hAnsi="Lato" w:cs="Arial"/>
                <w:sz w:val="20"/>
              </w:rPr>
            </w:pPr>
            <w:r w:rsidRPr="00653B46">
              <w:rPr>
                <w:rFonts w:ascii="Lato" w:hAnsi="Lato" w:cs="Arial"/>
                <w:sz w:val="20"/>
              </w:rPr>
              <w:t>Willingness to travel to Save the Children’s field offices and operational areas on a regular basis</w:t>
            </w:r>
            <w:r w:rsidR="003B7DBE">
              <w:rPr>
                <w:rFonts w:ascii="Lato" w:hAnsi="Lato" w:cs="Arial"/>
                <w:sz w:val="20"/>
              </w:rPr>
              <w:t>.</w:t>
            </w:r>
          </w:p>
          <w:p w14:paraId="5F293A81" w14:textId="12F3D9F1" w:rsidR="00653B46" w:rsidRPr="00653B46" w:rsidRDefault="00653B46" w:rsidP="00653B46">
            <w:pPr>
              <w:keepNext/>
              <w:numPr>
                <w:ilvl w:val="0"/>
                <w:numId w:val="32"/>
              </w:numPr>
              <w:tabs>
                <w:tab w:val="left" w:pos="1276"/>
              </w:tabs>
              <w:suppressAutoHyphens/>
              <w:outlineLvl w:val="2"/>
              <w:rPr>
                <w:rFonts w:ascii="Lato" w:hAnsi="Lato" w:cs="Arial"/>
                <w:sz w:val="20"/>
              </w:rPr>
            </w:pPr>
            <w:r w:rsidRPr="00653B46">
              <w:rPr>
                <w:rFonts w:ascii="Lato" w:hAnsi="Lato" w:cs="Arial"/>
                <w:sz w:val="20"/>
              </w:rPr>
              <w:t>Experience of solving complex issues through analysis</w:t>
            </w:r>
            <w:r w:rsidR="00AE6FA2">
              <w:rPr>
                <w:rFonts w:ascii="Lato" w:hAnsi="Lato" w:cs="Arial"/>
                <w:sz w:val="20"/>
              </w:rPr>
              <w:t xml:space="preserve">, </w:t>
            </w:r>
            <w:r w:rsidRPr="00653B46">
              <w:rPr>
                <w:rFonts w:ascii="Lato" w:hAnsi="Lato" w:cs="Arial"/>
                <w:sz w:val="20"/>
              </w:rPr>
              <w:t>definition of a clear way forward and ensuring buy</w:t>
            </w:r>
            <w:r w:rsidR="00AE6FA2">
              <w:rPr>
                <w:rFonts w:ascii="Lato" w:hAnsi="Lato" w:cs="Arial"/>
                <w:sz w:val="20"/>
              </w:rPr>
              <w:t>-</w:t>
            </w:r>
            <w:r w:rsidRPr="00653B46">
              <w:rPr>
                <w:rFonts w:ascii="Lato" w:hAnsi="Lato" w:cs="Arial"/>
                <w:sz w:val="20"/>
              </w:rPr>
              <w:t>in</w:t>
            </w:r>
            <w:r w:rsidR="00AE6FA2">
              <w:rPr>
                <w:rFonts w:ascii="Lato" w:hAnsi="Lato" w:cs="Arial"/>
                <w:sz w:val="20"/>
              </w:rPr>
              <w:t>.</w:t>
            </w:r>
          </w:p>
          <w:p w14:paraId="4BB65D1A" w14:textId="2FFCBE74" w:rsidR="00653B46" w:rsidRPr="00653B46" w:rsidRDefault="00653B46" w:rsidP="00653B46">
            <w:pPr>
              <w:numPr>
                <w:ilvl w:val="0"/>
                <w:numId w:val="32"/>
              </w:numPr>
              <w:suppressAutoHyphens/>
              <w:rPr>
                <w:rFonts w:ascii="Lato" w:hAnsi="Lato" w:cs="Arial"/>
                <w:sz w:val="20"/>
              </w:rPr>
            </w:pPr>
            <w:r w:rsidRPr="00653B46">
              <w:rPr>
                <w:rFonts w:ascii="Lato" w:hAnsi="Lato" w:cs="Arial"/>
                <w:sz w:val="20"/>
              </w:rPr>
              <w:t>Understanding of Save the Children’s vision and mission and a commitment to its objectives and values</w:t>
            </w:r>
            <w:r w:rsidR="00AE6FA2">
              <w:rPr>
                <w:rFonts w:ascii="Lato" w:hAnsi="Lato" w:cs="Arial"/>
                <w:sz w:val="20"/>
              </w:rPr>
              <w:t>.</w:t>
            </w:r>
          </w:p>
          <w:p w14:paraId="71E6132D" w14:textId="2DD6C890" w:rsidR="00024DAC" w:rsidRPr="0049604F" w:rsidRDefault="00024DAC" w:rsidP="005B5FFE">
            <w:pPr>
              <w:keepNext/>
              <w:tabs>
                <w:tab w:val="left" w:pos="1276"/>
              </w:tabs>
              <w:suppressAutoHyphens/>
              <w:ind w:left="720"/>
              <w:outlineLvl w:val="2"/>
              <w:rPr>
                <w:rFonts w:ascii="Lato" w:hAnsi="Lato" w:cs="Arial"/>
                <w:sz w:val="20"/>
              </w:rPr>
            </w:pPr>
          </w:p>
        </w:tc>
      </w:tr>
      <w:tr w:rsidR="009838AC" w:rsidRPr="009155E1" w14:paraId="72407CB7" w14:textId="77777777" w:rsidTr="00CC7F37">
        <w:trPr>
          <w:trHeight w:val="425"/>
        </w:trPr>
        <w:tc>
          <w:tcPr>
            <w:tcW w:w="4678" w:type="dxa"/>
            <w:gridSpan w:val="2"/>
          </w:tcPr>
          <w:p w14:paraId="6301F253" w14:textId="08BF9CF6" w:rsidR="009838AC" w:rsidRPr="009155E1" w:rsidRDefault="00045C05" w:rsidP="00045C05">
            <w:pPr>
              <w:suppressAutoHyphens/>
              <w:rPr>
                <w:rFonts w:ascii="Lato" w:hAnsi="Lato" w:cs="Arial"/>
                <w:b/>
                <w:sz w:val="22"/>
                <w:szCs w:val="22"/>
              </w:rPr>
            </w:pPr>
            <w:r w:rsidRPr="009155E1">
              <w:rPr>
                <w:rFonts w:ascii="Lato" w:hAnsi="Lato" w:cs="Arial"/>
                <w:b/>
                <w:sz w:val="22"/>
                <w:szCs w:val="22"/>
              </w:rPr>
              <w:lastRenderedPageBreak/>
              <w:t xml:space="preserve">Date of Issue: </w:t>
            </w:r>
            <w:r w:rsidR="00955BC5">
              <w:rPr>
                <w:rFonts w:ascii="Lato" w:hAnsi="Lato" w:cs="Arial"/>
                <w:b/>
                <w:sz w:val="22"/>
                <w:szCs w:val="22"/>
              </w:rPr>
              <w:t>8 December 2023</w:t>
            </w:r>
          </w:p>
        </w:tc>
        <w:tc>
          <w:tcPr>
            <w:tcW w:w="4820" w:type="dxa"/>
            <w:tcBorders>
              <w:bottom w:val="single" w:sz="4" w:space="0" w:color="auto"/>
            </w:tcBorders>
          </w:tcPr>
          <w:p w14:paraId="5CBA4D9E" w14:textId="135940D9" w:rsidR="009838AC" w:rsidRPr="009155E1" w:rsidRDefault="00045C05" w:rsidP="009838AC">
            <w:pPr>
              <w:tabs>
                <w:tab w:val="left" w:pos="984"/>
              </w:tabs>
              <w:rPr>
                <w:rFonts w:ascii="Lato" w:hAnsi="Lato" w:cs="Arial"/>
                <w:b/>
                <w:sz w:val="22"/>
                <w:szCs w:val="22"/>
              </w:rPr>
            </w:pPr>
            <w:r w:rsidRPr="009155E1">
              <w:rPr>
                <w:rFonts w:ascii="Lato" w:hAnsi="Lato" w:cs="Arial"/>
                <w:b/>
                <w:sz w:val="22"/>
                <w:szCs w:val="22"/>
              </w:rPr>
              <w:t>Author</w:t>
            </w:r>
            <w:r w:rsidR="009838AC" w:rsidRPr="009155E1">
              <w:rPr>
                <w:rFonts w:ascii="Lato" w:hAnsi="Lato" w:cs="Arial"/>
                <w:b/>
                <w:sz w:val="22"/>
                <w:szCs w:val="22"/>
              </w:rPr>
              <w:t xml:space="preserve">: </w:t>
            </w:r>
            <w:r w:rsidR="00C55196" w:rsidRPr="00C55196">
              <w:rPr>
                <w:rFonts w:ascii="Lato" w:hAnsi="Lato" w:cs="Arial"/>
                <w:bCs/>
                <w:sz w:val="22"/>
                <w:szCs w:val="22"/>
              </w:rPr>
              <w:t>Ramatu Jalloh</w:t>
            </w:r>
          </w:p>
        </w:tc>
      </w:tr>
      <w:tr w:rsidR="009838AC" w:rsidRPr="009155E1" w14:paraId="68E68B21" w14:textId="77777777" w:rsidTr="00CC7F37">
        <w:trPr>
          <w:trHeight w:val="425"/>
        </w:trPr>
        <w:tc>
          <w:tcPr>
            <w:tcW w:w="4678" w:type="dxa"/>
            <w:gridSpan w:val="2"/>
            <w:tcBorders>
              <w:bottom w:val="single" w:sz="4" w:space="0" w:color="auto"/>
            </w:tcBorders>
          </w:tcPr>
          <w:p w14:paraId="2EFD5BE9" w14:textId="5B0B2724" w:rsidR="009838AC" w:rsidRPr="009155E1" w:rsidRDefault="00045C05" w:rsidP="009838AC">
            <w:pPr>
              <w:tabs>
                <w:tab w:val="left" w:pos="1134"/>
              </w:tabs>
              <w:rPr>
                <w:rFonts w:ascii="Lato" w:hAnsi="Lato" w:cs="Arial"/>
                <w:b/>
                <w:sz w:val="22"/>
                <w:szCs w:val="22"/>
              </w:rPr>
            </w:pPr>
            <w:r w:rsidRPr="009155E1">
              <w:rPr>
                <w:rFonts w:ascii="Lato" w:hAnsi="Lato" w:cs="Arial"/>
                <w:b/>
                <w:sz w:val="22"/>
                <w:szCs w:val="22"/>
              </w:rPr>
              <w:t>Evaluated:</w:t>
            </w:r>
          </w:p>
        </w:tc>
        <w:tc>
          <w:tcPr>
            <w:tcW w:w="4820" w:type="dxa"/>
            <w:tcBorders>
              <w:bottom w:val="single" w:sz="4" w:space="0" w:color="auto"/>
            </w:tcBorders>
          </w:tcPr>
          <w:p w14:paraId="48BBD4FB" w14:textId="70BB20AC" w:rsidR="009838AC" w:rsidRPr="009155E1" w:rsidRDefault="009838AC" w:rsidP="009838AC">
            <w:pPr>
              <w:tabs>
                <w:tab w:val="left" w:pos="984"/>
              </w:tabs>
              <w:rPr>
                <w:rFonts w:ascii="Lato" w:hAnsi="Lato" w:cs="Arial"/>
                <w:b/>
                <w:sz w:val="22"/>
                <w:szCs w:val="22"/>
              </w:rPr>
            </w:pPr>
          </w:p>
        </w:tc>
      </w:tr>
    </w:tbl>
    <w:p w14:paraId="487CB86E" w14:textId="77777777" w:rsidR="00750102" w:rsidRPr="009155E1" w:rsidRDefault="00750102" w:rsidP="00EC38B4">
      <w:pPr>
        <w:rPr>
          <w:rFonts w:ascii="Lato" w:hAnsi="Lato"/>
          <w:sz w:val="22"/>
          <w:szCs w:val="22"/>
        </w:rPr>
      </w:pPr>
    </w:p>
    <w:sectPr w:rsidR="00750102" w:rsidRPr="009155E1">
      <w:head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17C6297" w14:textId="77777777" w:rsidR="00741A5E" w:rsidRDefault="00741A5E" w:rsidP="00E3640C">
      <w:r>
        <w:separator/>
      </w:r>
    </w:p>
  </w:endnote>
  <w:endnote w:type="continuationSeparator" w:id="0">
    <w:p w14:paraId="51281309" w14:textId="77777777" w:rsidR="00741A5E" w:rsidRDefault="00741A5E" w:rsidP="00E364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Lato">
    <w:altName w:val="Segoe UI"/>
    <w:panose1 w:val="020F0502020204030203"/>
    <w:charset w:val="00"/>
    <w:family w:val="swiss"/>
    <w:pitch w:val="variable"/>
    <w:sig w:usb0="A00000AF" w:usb1="5000604B" w:usb2="00000000" w:usb3="00000000" w:csb0="00000093" w:csb1="00000000"/>
  </w:font>
  <w:font w:name="Gill Sans MT">
    <w:panose1 w:val="020B0502020104020203"/>
    <w:charset w:val="00"/>
    <w:family w:val="swiss"/>
    <w:pitch w:val="variable"/>
    <w:sig w:usb0="00000007" w:usb1="00000000" w:usb2="00000000" w:usb3="00000000" w:csb0="00000003"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DE10D10" w14:textId="77777777" w:rsidR="00741A5E" w:rsidRDefault="00741A5E" w:rsidP="00E3640C">
      <w:r>
        <w:separator/>
      </w:r>
    </w:p>
  </w:footnote>
  <w:footnote w:type="continuationSeparator" w:id="0">
    <w:p w14:paraId="228C8DE2" w14:textId="77777777" w:rsidR="00741A5E" w:rsidRDefault="00741A5E" w:rsidP="00E3640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42D566B" w14:textId="77777777" w:rsidR="00E3640C" w:rsidRPr="003B081D" w:rsidRDefault="00E3640C" w:rsidP="00E3640C">
    <w:pPr>
      <w:pStyle w:val="Header"/>
      <w:tabs>
        <w:tab w:val="left" w:pos="210"/>
        <w:tab w:val="center" w:pos="4609"/>
      </w:tabs>
      <w:ind w:left="-142"/>
      <w:rPr>
        <w:rFonts w:ascii="Arial" w:hAnsi="Arial" w:cs="Arial"/>
        <w:b/>
        <w:smallCaps/>
        <w:sz w:val="22"/>
        <w:szCs w:val="22"/>
      </w:rPr>
    </w:pPr>
    <w:r>
      <w:rPr>
        <w:rFonts w:ascii="Arial" w:hAnsi="Arial" w:cs="Arial"/>
        <w:b/>
        <w:smallCaps/>
        <w:noProof/>
        <w:sz w:val="22"/>
        <w:szCs w:val="22"/>
        <w:lang w:val="en-US"/>
      </w:rPr>
      <w:drawing>
        <wp:anchor distT="0" distB="0" distL="114300" distR="114300" simplePos="0" relativeHeight="251659264" behindDoc="0" locked="0" layoutInCell="1" allowOverlap="1" wp14:anchorId="23A601B2" wp14:editId="329BD8F0">
          <wp:simplePos x="0" y="0"/>
          <wp:positionH relativeFrom="margin">
            <wp:align>right</wp:align>
          </wp:positionH>
          <wp:positionV relativeFrom="paragraph">
            <wp:posOffset>-79375</wp:posOffset>
          </wp:positionV>
          <wp:extent cx="1676400" cy="337185"/>
          <wp:effectExtent l="0" t="0" r="0" b="571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76400" cy="337185"/>
                  </a:xfrm>
                  <a:prstGeom prst="rect">
                    <a:avLst/>
                  </a:prstGeom>
                  <a:noFill/>
                </pic:spPr>
              </pic:pic>
            </a:graphicData>
          </a:graphic>
          <wp14:sizeRelH relativeFrom="page">
            <wp14:pctWidth>0</wp14:pctWidth>
          </wp14:sizeRelH>
          <wp14:sizeRelV relativeFrom="page">
            <wp14:pctHeight>0</wp14:pctHeight>
          </wp14:sizeRelV>
        </wp:anchor>
      </w:drawing>
    </w:r>
    <w:r>
      <w:rPr>
        <w:rFonts w:ascii="Arial" w:hAnsi="Arial" w:cs="Arial"/>
        <w:b/>
        <w:smallCaps/>
        <w:sz w:val="22"/>
        <w:szCs w:val="22"/>
      </w:rPr>
      <w:tab/>
    </w:r>
    <w:r>
      <w:rPr>
        <w:rFonts w:ascii="Arial" w:hAnsi="Arial" w:cs="Arial"/>
        <w:b/>
        <w:smallCaps/>
        <w:sz w:val="22"/>
        <w:szCs w:val="22"/>
      </w:rPr>
      <w:tab/>
    </w:r>
    <w:r w:rsidRPr="003B081D">
      <w:rPr>
        <w:rFonts w:ascii="Arial" w:hAnsi="Arial" w:cs="Arial"/>
        <w:b/>
        <w:smallCaps/>
        <w:sz w:val="22"/>
        <w:szCs w:val="22"/>
      </w:rPr>
      <w:t xml:space="preserve">Save The Children International </w:t>
    </w:r>
  </w:p>
  <w:p w14:paraId="3A593AC9" w14:textId="77777777" w:rsidR="00E3640C" w:rsidRPr="003B081D" w:rsidRDefault="00E3640C" w:rsidP="00E3640C">
    <w:pPr>
      <w:pStyle w:val="Header"/>
      <w:ind w:left="-142"/>
      <w:jc w:val="center"/>
      <w:rPr>
        <w:rFonts w:ascii="Arial" w:hAnsi="Arial" w:cs="Arial"/>
        <w:b/>
        <w:smallCaps/>
        <w:sz w:val="22"/>
        <w:szCs w:val="22"/>
      </w:rPr>
    </w:pPr>
    <w:r w:rsidRPr="003B081D">
      <w:rPr>
        <w:rFonts w:ascii="Arial" w:hAnsi="Arial" w:cs="Arial"/>
        <w:b/>
        <w:smallCaps/>
        <w:sz w:val="22"/>
        <w:szCs w:val="22"/>
      </w:rPr>
      <w:t>JOB DESCRIPTION</w:t>
    </w:r>
  </w:p>
  <w:p w14:paraId="0C310ACA" w14:textId="77777777" w:rsidR="00E3640C" w:rsidRDefault="00E3640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4"/>
    <w:multiLevelType w:val="singleLevel"/>
    <w:tmpl w:val="00000004"/>
    <w:lvl w:ilvl="0">
      <w:start w:val="1"/>
      <w:numFmt w:val="bullet"/>
      <w:lvlText w:val=""/>
      <w:lvlJc w:val="left"/>
      <w:pPr>
        <w:tabs>
          <w:tab w:val="num" w:pos="720"/>
        </w:tabs>
        <w:ind w:left="720" w:hanging="360"/>
      </w:pPr>
      <w:rPr>
        <w:rFonts w:ascii="Symbol" w:hAnsi="Symbol"/>
      </w:rPr>
    </w:lvl>
  </w:abstractNum>
  <w:abstractNum w:abstractNumId="1" w15:restartNumberingAfterBreak="0">
    <w:nsid w:val="00000005"/>
    <w:multiLevelType w:val="singleLevel"/>
    <w:tmpl w:val="00000005"/>
    <w:name w:val="WW8Num9"/>
    <w:lvl w:ilvl="0">
      <w:start w:val="1"/>
      <w:numFmt w:val="bullet"/>
      <w:lvlText w:val=""/>
      <w:lvlJc w:val="left"/>
      <w:pPr>
        <w:tabs>
          <w:tab w:val="num" w:pos="696"/>
        </w:tabs>
        <w:ind w:left="696" w:hanging="360"/>
      </w:pPr>
      <w:rPr>
        <w:rFonts w:ascii="Symbol" w:hAnsi="Symbol"/>
      </w:rPr>
    </w:lvl>
  </w:abstractNum>
  <w:abstractNum w:abstractNumId="2" w15:restartNumberingAfterBreak="0">
    <w:nsid w:val="0000000A"/>
    <w:multiLevelType w:val="singleLevel"/>
    <w:tmpl w:val="0000000A"/>
    <w:name w:val="WW8Num23"/>
    <w:lvl w:ilvl="0">
      <w:start w:val="1"/>
      <w:numFmt w:val="bullet"/>
      <w:lvlText w:val=""/>
      <w:lvlJc w:val="left"/>
      <w:pPr>
        <w:tabs>
          <w:tab w:val="num" w:pos="696"/>
        </w:tabs>
        <w:ind w:left="696" w:hanging="360"/>
      </w:pPr>
      <w:rPr>
        <w:rFonts w:ascii="Symbol" w:hAnsi="Symbol"/>
      </w:rPr>
    </w:lvl>
  </w:abstractNum>
  <w:abstractNum w:abstractNumId="3" w15:restartNumberingAfterBreak="0">
    <w:nsid w:val="0000000C"/>
    <w:multiLevelType w:val="singleLevel"/>
    <w:tmpl w:val="0000000C"/>
    <w:name w:val="WW8Num26"/>
    <w:lvl w:ilvl="0">
      <w:start w:val="1"/>
      <w:numFmt w:val="bullet"/>
      <w:lvlText w:val=""/>
      <w:lvlJc w:val="left"/>
      <w:pPr>
        <w:tabs>
          <w:tab w:val="num" w:pos="696"/>
        </w:tabs>
        <w:ind w:left="696" w:hanging="360"/>
      </w:pPr>
      <w:rPr>
        <w:rFonts w:ascii="Symbol" w:hAnsi="Symbol"/>
      </w:rPr>
    </w:lvl>
  </w:abstractNum>
  <w:abstractNum w:abstractNumId="4" w15:restartNumberingAfterBreak="0">
    <w:nsid w:val="0000000E"/>
    <w:multiLevelType w:val="singleLevel"/>
    <w:tmpl w:val="0000000E"/>
    <w:name w:val="WW8Num31"/>
    <w:lvl w:ilvl="0">
      <w:start w:val="1"/>
      <w:numFmt w:val="bullet"/>
      <w:lvlText w:val=""/>
      <w:lvlJc w:val="left"/>
      <w:pPr>
        <w:tabs>
          <w:tab w:val="num" w:pos="696"/>
        </w:tabs>
        <w:ind w:left="696" w:hanging="360"/>
      </w:pPr>
      <w:rPr>
        <w:rFonts w:ascii="Symbol" w:hAnsi="Symbol"/>
      </w:rPr>
    </w:lvl>
  </w:abstractNum>
  <w:abstractNum w:abstractNumId="5" w15:restartNumberingAfterBreak="0">
    <w:nsid w:val="002417A2"/>
    <w:multiLevelType w:val="hybridMultilevel"/>
    <w:tmpl w:val="A7AA95B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6" w15:restartNumberingAfterBreak="0">
    <w:nsid w:val="0B3A5A8E"/>
    <w:multiLevelType w:val="hybridMultilevel"/>
    <w:tmpl w:val="9FF2794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0D773ACE"/>
    <w:multiLevelType w:val="hybridMultilevel"/>
    <w:tmpl w:val="87786D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0E4062C1"/>
    <w:multiLevelType w:val="hybridMultilevel"/>
    <w:tmpl w:val="8408AF0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0757A42"/>
    <w:multiLevelType w:val="hybridMultilevel"/>
    <w:tmpl w:val="E244C804"/>
    <w:lvl w:ilvl="0" w:tplc="48090001">
      <w:start w:val="1"/>
      <w:numFmt w:val="bullet"/>
      <w:lvlText w:val=""/>
      <w:lvlJc w:val="left"/>
      <w:pPr>
        <w:ind w:left="720" w:hanging="360"/>
      </w:pPr>
      <w:rPr>
        <w:rFonts w:ascii="Symbol" w:hAnsi="Symbol" w:hint="default"/>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10" w15:restartNumberingAfterBreak="0">
    <w:nsid w:val="1BCF0A4A"/>
    <w:multiLevelType w:val="hybridMultilevel"/>
    <w:tmpl w:val="F01AB6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D423376"/>
    <w:multiLevelType w:val="hybridMultilevel"/>
    <w:tmpl w:val="6FCA1B00"/>
    <w:lvl w:ilvl="0" w:tplc="04090001">
      <w:start w:val="1"/>
      <w:numFmt w:val="bullet"/>
      <w:lvlText w:val=""/>
      <w:lvlJc w:val="left"/>
      <w:pPr>
        <w:ind w:left="758" w:hanging="360"/>
      </w:pPr>
      <w:rPr>
        <w:rFonts w:ascii="Symbol" w:hAnsi="Symbol" w:hint="default"/>
      </w:rPr>
    </w:lvl>
    <w:lvl w:ilvl="1" w:tplc="04090003">
      <w:start w:val="1"/>
      <w:numFmt w:val="bullet"/>
      <w:lvlText w:val="o"/>
      <w:lvlJc w:val="left"/>
      <w:pPr>
        <w:ind w:left="1478" w:hanging="360"/>
      </w:pPr>
      <w:rPr>
        <w:rFonts w:ascii="Courier New" w:hAnsi="Courier New" w:cs="Courier New" w:hint="default"/>
      </w:rPr>
    </w:lvl>
    <w:lvl w:ilvl="2" w:tplc="04090005" w:tentative="1">
      <w:start w:val="1"/>
      <w:numFmt w:val="bullet"/>
      <w:lvlText w:val=""/>
      <w:lvlJc w:val="left"/>
      <w:pPr>
        <w:ind w:left="2198" w:hanging="360"/>
      </w:pPr>
      <w:rPr>
        <w:rFonts w:ascii="Wingdings" w:hAnsi="Wingdings" w:hint="default"/>
      </w:rPr>
    </w:lvl>
    <w:lvl w:ilvl="3" w:tplc="04090001" w:tentative="1">
      <w:start w:val="1"/>
      <w:numFmt w:val="bullet"/>
      <w:lvlText w:val=""/>
      <w:lvlJc w:val="left"/>
      <w:pPr>
        <w:ind w:left="2918" w:hanging="360"/>
      </w:pPr>
      <w:rPr>
        <w:rFonts w:ascii="Symbol" w:hAnsi="Symbol" w:hint="default"/>
      </w:rPr>
    </w:lvl>
    <w:lvl w:ilvl="4" w:tplc="04090003" w:tentative="1">
      <w:start w:val="1"/>
      <w:numFmt w:val="bullet"/>
      <w:lvlText w:val="o"/>
      <w:lvlJc w:val="left"/>
      <w:pPr>
        <w:ind w:left="3638" w:hanging="360"/>
      </w:pPr>
      <w:rPr>
        <w:rFonts w:ascii="Courier New" w:hAnsi="Courier New" w:cs="Courier New" w:hint="default"/>
      </w:rPr>
    </w:lvl>
    <w:lvl w:ilvl="5" w:tplc="04090005" w:tentative="1">
      <w:start w:val="1"/>
      <w:numFmt w:val="bullet"/>
      <w:lvlText w:val=""/>
      <w:lvlJc w:val="left"/>
      <w:pPr>
        <w:ind w:left="4358" w:hanging="360"/>
      </w:pPr>
      <w:rPr>
        <w:rFonts w:ascii="Wingdings" w:hAnsi="Wingdings" w:hint="default"/>
      </w:rPr>
    </w:lvl>
    <w:lvl w:ilvl="6" w:tplc="04090001" w:tentative="1">
      <w:start w:val="1"/>
      <w:numFmt w:val="bullet"/>
      <w:lvlText w:val=""/>
      <w:lvlJc w:val="left"/>
      <w:pPr>
        <w:ind w:left="5078" w:hanging="360"/>
      </w:pPr>
      <w:rPr>
        <w:rFonts w:ascii="Symbol" w:hAnsi="Symbol" w:hint="default"/>
      </w:rPr>
    </w:lvl>
    <w:lvl w:ilvl="7" w:tplc="04090003" w:tentative="1">
      <w:start w:val="1"/>
      <w:numFmt w:val="bullet"/>
      <w:lvlText w:val="o"/>
      <w:lvlJc w:val="left"/>
      <w:pPr>
        <w:ind w:left="5798" w:hanging="360"/>
      </w:pPr>
      <w:rPr>
        <w:rFonts w:ascii="Courier New" w:hAnsi="Courier New" w:cs="Courier New" w:hint="default"/>
      </w:rPr>
    </w:lvl>
    <w:lvl w:ilvl="8" w:tplc="04090005" w:tentative="1">
      <w:start w:val="1"/>
      <w:numFmt w:val="bullet"/>
      <w:lvlText w:val=""/>
      <w:lvlJc w:val="left"/>
      <w:pPr>
        <w:ind w:left="6518" w:hanging="360"/>
      </w:pPr>
      <w:rPr>
        <w:rFonts w:ascii="Wingdings" w:hAnsi="Wingdings" w:hint="default"/>
      </w:rPr>
    </w:lvl>
  </w:abstractNum>
  <w:abstractNum w:abstractNumId="12" w15:restartNumberingAfterBreak="0">
    <w:nsid w:val="1F425865"/>
    <w:multiLevelType w:val="hybridMultilevel"/>
    <w:tmpl w:val="DCF400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04B0B50"/>
    <w:multiLevelType w:val="hybridMultilevel"/>
    <w:tmpl w:val="68B429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0761081"/>
    <w:multiLevelType w:val="hybridMultilevel"/>
    <w:tmpl w:val="B428D64E"/>
    <w:lvl w:ilvl="0" w:tplc="04090001">
      <w:start w:val="1"/>
      <w:numFmt w:val="bullet"/>
      <w:lvlText w:val=""/>
      <w:lvlJc w:val="left"/>
      <w:pPr>
        <w:ind w:left="758" w:hanging="360"/>
      </w:pPr>
      <w:rPr>
        <w:rFonts w:ascii="Symbol" w:hAnsi="Symbol" w:hint="default"/>
      </w:rPr>
    </w:lvl>
    <w:lvl w:ilvl="1" w:tplc="04090003">
      <w:start w:val="1"/>
      <w:numFmt w:val="bullet"/>
      <w:lvlText w:val="o"/>
      <w:lvlJc w:val="left"/>
      <w:pPr>
        <w:ind w:left="1478" w:hanging="360"/>
      </w:pPr>
      <w:rPr>
        <w:rFonts w:ascii="Courier New" w:hAnsi="Courier New" w:hint="default"/>
      </w:rPr>
    </w:lvl>
    <w:lvl w:ilvl="2" w:tplc="04090005">
      <w:start w:val="1"/>
      <w:numFmt w:val="bullet"/>
      <w:lvlText w:val=""/>
      <w:lvlJc w:val="left"/>
      <w:pPr>
        <w:ind w:left="2198" w:hanging="360"/>
      </w:pPr>
      <w:rPr>
        <w:rFonts w:ascii="Wingdings" w:hAnsi="Wingdings" w:hint="default"/>
      </w:rPr>
    </w:lvl>
    <w:lvl w:ilvl="3" w:tplc="04090001">
      <w:start w:val="1"/>
      <w:numFmt w:val="bullet"/>
      <w:lvlText w:val=""/>
      <w:lvlJc w:val="left"/>
      <w:pPr>
        <w:ind w:left="2918" w:hanging="360"/>
      </w:pPr>
      <w:rPr>
        <w:rFonts w:ascii="Symbol" w:hAnsi="Symbol" w:hint="default"/>
      </w:rPr>
    </w:lvl>
    <w:lvl w:ilvl="4" w:tplc="04090003">
      <w:start w:val="1"/>
      <w:numFmt w:val="bullet"/>
      <w:lvlText w:val="o"/>
      <w:lvlJc w:val="left"/>
      <w:pPr>
        <w:ind w:left="3638" w:hanging="360"/>
      </w:pPr>
      <w:rPr>
        <w:rFonts w:ascii="Courier New" w:hAnsi="Courier New" w:hint="default"/>
      </w:rPr>
    </w:lvl>
    <w:lvl w:ilvl="5" w:tplc="04090005">
      <w:start w:val="1"/>
      <w:numFmt w:val="bullet"/>
      <w:lvlText w:val=""/>
      <w:lvlJc w:val="left"/>
      <w:pPr>
        <w:ind w:left="4358" w:hanging="360"/>
      </w:pPr>
      <w:rPr>
        <w:rFonts w:ascii="Wingdings" w:hAnsi="Wingdings" w:hint="default"/>
      </w:rPr>
    </w:lvl>
    <w:lvl w:ilvl="6" w:tplc="04090001">
      <w:start w:val="1"/>
      <w:numFmt w:val="bullet"/>
      <w:lvlText w:val=""/>
      <w:lvlJc w:val="left"/>
      <w:pPr>
        <w:ind w:left="5078" w:hanging="360"/>
      </w:pPr>
      <w:rPr>
        <w:rFonts w:ascii="Symbol" w:hAnsi="Symbol" w:hint="default"/>
      </w:rPr>
    </w:lvl>
    <w:lvl w:ilvl="7" w:tplc="04090003">
      <w:start w:val="1"/>
      <w:numFmt w:val="bullet"/>
      <w:lvlText w:val="o"/>
      <w:lvlJc w:val="left"/>
      <w:pPr>
        <w:ind w:left="5798" w:hanging="360"/>
      </w:pPr>
      <w:rPr>
        <w:rFonts w:ascii="Courier New" w:hAnsi="Courier New" w:hint="default"/>
      </w:rPr>
    </w:lvl>
    <w:lvl w:ilvl="8" w:tplc="04090005">
      <w:start w:val="1"/>
      <w:numFmt w:val="bullet"/>
      <w:lvlText w:val=""/>
      <w:lvlJc w:val="left"/>
      <w:pPr>
        <w:ind w:left="6518" w:hanging="360"/>
      </w:pPr>
      <w:rPr>
        <w:rFonts w:ascii="Wingdings" w:hAnsi="Wingdings" w:hint="default"/>
      </w:rPr>
    </w:lvl>
  </w:abstractNum>
  <w:abstractNum w:abstractNumId="15" w15:restartNumberingAfterBreak="0">
    <w:nsid w:val="20C14BD9"/>
    <w:multiLevelType w:val="hybridMultilevel"/>
    <w:tmpl w:val="350C7BA8"/>
    <w:lvl w:ilvl="0" w:tplc="00000004">
      <w:start w:val="1"/>
      <w:numFmt w:val="bullet"/>
      <w:lvlText w:val=""/>
      <w:lvlJc w:val="left"/>
      <w:pPr>
        <w:tabs>
          <w:tab w:val="num" w:pos="720"/>
        </w:tabs>
        <w:ind w:left="720" w:hanging="360"/>
      </w:pPr>
      <w:rPr>
        <w:rFonts w:ascii="Symbol" w:hAnsi="Symbol"/>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8981265"/>
    <w:multiLevelType w:val="hybridMultilevel"/>
    <w:tmpl w:val="A57CF16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17" w15:restartNumberingAfterBreak="0">
    <w:nsid w:val="2F673B53"/>
    <w:multiLevelType w:val="hybridMultilevel"/>
    <w:tmpl w:val="563A68B0"/>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8" w15:restartNumberingAfterBreak="0">
    <w:nsid w:val="2FA87570"/>
    <w:multiLevelType w:val="hybridMultilevel"/>
    <w:tmpl w:val="3B60424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19" w15:restartNumberingAfterBreak="0">
    <w:nsid w:val="353735BE"/>
    <w:multiLevelType w:val="hybridMultilevel"/>
    <w:tmpl w:val="DB561552"/>
    <w:lvl w:ilvl="0" w:tplc="04090001">
      <w:start w:val="1"/>
      <w:numFmt w:val="bullet"/>
      <w:lvlText w:val=""/>
      <w:lvlJc w:val="left"/>
      <w:pPr>
        <w:ind w:left="758" w:hanging="360"/>
      </w:pPr>
      <w:rPr>
        <w:rFonts w:ascii="Symbol" w:hAnsi="Symbol" w:hint="default"/>
      </w:rPr>
    </w:lvl>
    <w:lvl w:ilvl="1" w:tplc="04090003">
      <w:start w:val="1"/>
      <w:numFmt w:val="bullet"/>
      <w:lvlText w:val="o"/>
      <w:lvlJc w:val="left"/>
      <w:pPr>
        <w:ind w:left="1478" w:hanging="360"/>
      </w:pPr>
      <w:rPr>
        <w:rFonts w:ascii="Courier New" w:hAnsi="Courier New" w:hint="default"/>
      </w:rPr>
    </w:lvl>
    <w:lvl w:ilvl="2" w:tplc="04090005">
      <w:start w:val="1"/>
      <w:numFmt w:val="bullet"/>
      <w:lvlText w:val=""/>
      <w:lvlJc w:val="left"/>
      <w:pPr>
        <w:ind w:left="2198" w:hanging="360"/>
      </w:pPr>
      <w:rPr>
        <w:rFonts w:ascii="Wingdings" w:hAnsi="Wingdings" w:hint="default"/>
      </w:rPr>
    </w:lvl>
    <w:lvl w:ilvl="3" w:tplc="04090001">
      <w:start w:val="1"/>
      <w:numFmt w:val="bullet"/>
      <w:lvlText w:val=""/>
      <w:lvlJc w:val="left"/>
      <w:pPr>
        <w:ind w:left="2918" w:hanging="360"/>
      </w:pPr>
      <w:rPr>
        <w:rFonts w:ascii="Symbol" w:hAnsi="Symbol" w:hint="default"/>
      </w:rPr>
    </w:lvl>
    <w:lvl w:ilvl="4" w:tplc="04090003">
      <w:start w:val="1"/>
      <w:numFmt w:val="bullet"/>
      <w:lvlText w:val="o"/>
      <w:lvlJc w:val="left"/>
      <w:pPr>
        <w:ind w:left="3638" w:hanging="360"/>
      </w:pPr>
      <w:rPr>
        <w:rFonts w:ascii="Courier New" w:hAnsi="Courier New" w:hint="default"/>
      </w:rPr>
    </w:lvl>
    <w:lvl w:ilvl="5" w:tplc="04090005">
      <w:start w:val="1"/>
      <w:numFmt w:val="bullet"/>
      <w:lvlText w:val=""/>
      <w:lvlJc w:val="left"/>
      <w:pPr>
        <w:ind w:left="4358" w:hanging="360"/>
      </w:pPr>
      <w:rPr>
        <w:rFonts w:ascii="Wingdings" w:hAnsi="Wingdings" w:hint="default"/>
      </w:rPr>
    </w:lvl>
    <w:lvl w:ilvl="6" w:tplc="04090001">
      <w:start w:val="1"/>
      <w:numFmt w:val="bullet"/>
      <w:lvlText w:val=""/>
      <w:lvlJc w:val="left"/>
      <w:pPr>
        <w:ind w:left="5078" w:hanging="360"/>
      </w:pPr>
      <w:rPr>
        <w:rFonts w:ascii="Symbol" w:hAnsi="Symbol" w:hint="default"/>
      </w:rPr>
    </w:lvl>
    <w:lvl w:ilvl="7" w:tplc="04090003">
      <w:start w:val="1"/>
      <w:numFmt w:val="bullet"/>
      <w:lvlText w:val="o"/>
      <w:lvlJc w:val="left"/>
      <w:pPr>
        <w:ind w:left="5798" w:hanging="360"/>
      </w:pPr>
      <w:rPr>
        <w:rFonts w:ascii="Courier New" w:hAnsi="Courier New" w:hint="default"/>
      </w:rPr>
    </w:lvl>
    <w:lvl w:ilvl="8" w:tplc="04090005">
      <w:start w:val="1"/>
      <w:numFmt w:val="bullet"/>
      <w:lvlText w:val=""/>
      <w:lvlJc w:val="left"/>
      <w:pPr>
        <w:ind w:left="6518" w:hanging="360"/>
      </w:pPr>
      <w:rPr>
        <w:rFonts w:ascii="Wingdings" w:hAnsi="Wingdings" w:hint="default"/>
      </w:rPr>
    </w:lvl>
  </w:abstractNum>
  <w:abstractNum w:abstractNumId="20" w15:restartNumberingAfterBreak="0">
    <w:nsid w:val="36093336"/>
    <w:multiLevelType w:val="hybridMultilevel"/>
    <w:tmpl w:val="AC86371E"/>
    <w:lvl w:ilvl="0" w:tplc="04090001">
      <w:start w:val="1"/>
      <w:numFmt w:val="bullet"/>
      <w:lvlText w:val=""/>
      <w:lvlJc w:val="left"/>
      <w:pPr>
        <w:tabs>
          <w:tab w:val="num" w:pos="720"/>
        </w:tabs>
        <w:ind w:left="720" w:hanging="360"/>
      </w:pPr>
      <w:rPr>
        <w:rFonts w:ascii="Symbol" w:hAnsi="Symbol" w:hint="default"/>
      </w:rPr>
    </w:lvl>
    <w:lvl w:ilvl="1" w:tplc="04090005">
      <w:start w:val="1"/>
      <w:numFmt w:val="bullet"/>
      <w:lvlText w:val=""/>
      <w:lvlJc w:val="left"/>
      <w:pPr>
        <w:tabs>
          <w:tab w:val="num" w:pos="1440"/>
        </w:tabs>
        <w:ind w:left="1440" w:hanging="360"/>
      </w:pPr>
      <w:rPr>
        <w:rFonts w:ascii="Wingdings" w:hAnsi="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Aria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ria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3D6B75DC"/>
    <w:multiLevelType w:val="hybridMultilevel"/>
    <w:tmpl w:val="A25E9E96"/>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22" w15:restartNumberingAfterBreak="0">
    <w:nsid w:val="456E509C"/>
    <w:multiLevelType w:val="hybridMultilevel"/>
    <w:tmpl w:val="73D05038"/>
    <w:lvl w:ilvl="0" w:tplc="08090001">
      <w:start w:val="1"/>
      <w:numFmt w:val="bullet"/>
      <w:lvlText w:val=""/>
      <w:lvlJc w:val="left"/>
      <w:pPr>
        <w:tabs>
          <w:tab w:val="num" w:pos="360"/>
        </w:tabs>
        <w:ind w:left="360" w:hanging="360"/>
      </w:pPr>
      <w:rPr>
        <w:rFonts w:ascii="Symbol" w:hAnsi="Symbol" w:hint="default"/>
      </w:rPr>
    </w:lvl>
    <w:lvl w:ilvl="1" w:tplc="08090003">
      <w:start w:val="1"/>
      <w:numFmt w:val="bullet"/>
      <w:lvlText w:val="o"/>
      <w:lvlJc w:val="left"/>
      <w:pPr>
        <w:tabs>
          <w:tab w:val="num" w:pos="1080"/>
        </w:tabs>
        <w:ind w:left="1080" w:hanging="360"/>
      </w:pPr>
      <w:rPr>
        <w:rFonts w:ascii="Courier New" w:hAnsi="Courier New" w:cs="Tahoma"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Tahoma"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Tahoma"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23" w15:restartNumberingAfterBreak="0">
    <w:nsid w:val="4728087C"/>
    <w:multiLevelType w:val="hybridMultilevel"/>
    <w:tmpl w:val="7E9A77B0"/>
    <w:lvl w:ilvl="0" w:tplc="04090001">
      <w:start w:val="1"/>
      <w:numFmt w:val="bullet"/>
      <w:lvlText w:val=""/>
      <w:lvlJc w:val="left"/>
      <w:pPr>
        <w:tabs>
          <w:tab w:val="num" w:pos="720"/>
        </w:tabs>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4" w15:restartNumberingAfterBreak="0">
    <w:nsid w:val="492C6646"/>
    <w:multiLevelType w:val="hybridMultilevel"/>
    <w:tmpl w:val="8F0897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4F92644B"/>
    <w:multiLevelType w:val="hybridMultilevel"/>
    <w:tmpl w:val="DB3C3F0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6" w15:restartNumberingAfterBreak="0">
    <w:nsid w:val="50BB61EC"/>
    <w:multiLevelType w:val="hybridMultilevel"/>
    <w:tmpl w:val="C53E775E"/>
    <w:lvl w:ilvl="0" w:tplc="08090001">
      <w:start w:val="1"/>
      <w:numFmt w:val="bullet"/>
      <w:lvlText w:val=""/>
      <w:lvlJc w:val="left"/>
      <w:pPr>
        <w:ind w:left="765" w:hanging="360"/>
      </w:pPr>
      <w:rPr>
        <w:rFonts w:ascii="Symbol" w:hAnsi="Symbol" w:hint="default"/>
      </w:rPr>
    </w:lvl>
    <w:lvl w:ilvl="1" w:tplc="08090003" w:tentative="1">
      <w:start w:val="1"/>
      <w:numFmt w:val="bullet"/>
      <w:lvlText w:val="o"/>
      <w:lvlJc w:val="left"/>
      <w:pPr>
        <w:ind w:left="1485" w:hanging="360"/>
      </w:pPr>
      <w:rPr>
        <w:rFonts w:ascii="Courier New" w:hAnsi="Courier New" w:cs="Courier New" w:hint="default"/>
      </w:rPr>
    </w:lvl>
    <w:lvl w:ilvl="2" w:tplc="08090005" w:tentative="1">
      <w:start w:val="1"/>
      <w:numFmt w:val="bullet"/>
      <w:lvlText w:val=""/>
      <w:lvlJc w:val="left"/>
      <w:pPr>
        <w:ind w:left="2205" w:hanging="360"/>
      </w:pPr>
      <w:rPr>
        <w:rFonts w:ascii="Wingdings" w:hAnsi="Wingdings" w:hint="default"/>
      </w:rPr>
    </w:lvl>
    <w:lvl w:ilvl="3" w:tplc="08090001" w:tentative="1">
      <w:start w:val="1"/>
      <w:numFmt w:val="bullet"/>
      <w:lvlText w:val=""/>
      <w:lvlJc w:val="left"/>
      <w:pPr>
        <w:ind w:left="2925" w:hanging="360"/>
      </w:pPr>
      <w:rPr>
        <w:rFonts w:ascii="Symbol" w:hAnsi="Symbol" w:hint="default"/>
      </w:rPr>
    </w:lvl>
    <w:lvl w:ilvl="4" w:tplc="08090003" w:tentative="1">
      <w:start w:val="1"/>
      <w:numFmt w:val="bullet"/>
      <w:lvlText w:val="o"/>
      <w:lvlJc w:val="left"/>
      <w:pPr>
        <w:ind w:left="3645" w:hanging="360"/>
      </w:pPr>
      <w:rPr>
        <w:rFonts w:ascii="Courier New" w:hAnsi="Courier New" w:cs="Courier New" w:hint="default"/>
      </w:rPr>
    </w:lvl>
    <w:lvl w:ilvl="5" w:tplc="08090005" w:tentative="1">
      <w:start w:val="1"/>
      <w:numFmt w:val="bullet"/>
      <w:lvlText w:val=""/>
      <w:lvlJc w:val="left"/>
      <w:pPr>
        <w:ind w:left="4365" w:hanging="360"/>
      </w:pPr>
      <w:rPr>
        <w:rFonts w:ascii="Wingdings" w:hAnsi="Wingdings" w:hint="default"/>
      </w:rPr>
    </w:lvl>
    <w:lvl w:ilvl="6" w:tplc="08090001" w:tentative="1">
      <w:start w:val="1"/>
      <w:numFmt w:val="bullet"/>
      <w:lvlText w:val=""/>
      <w:lvlJc w:val="left"/>
      <w:pPr>
        <w:ind w:left="5085" w:hanging="360"/>
      </w:pPr>
      <w:rPr>
        <w:rFonts w:ascii="Symbol" w:hAnsi="Symbol" w:hint="default"/>
      </w:rPr>
    </w:lvl>
    <w:lvl w:ilvl="7" w:tplc="08090003" w:tentative="1">
      <w:start w:val="1"/>
      <w:numFmt w:val="bullet"/>
      <w:lvlText w:val="o"/>
      <w:lvlJc w:val="left"/>
      <w:pPr>
        <w:ind w:left="5805" w:hanging="360"/>
      </w:pPr>
      <w:rPr>
        <w:rFonts w:ascii="Courier New" w:hAnsi="Courier New" w:cs="Courier New" w:hint="default"/>
      </w:rPr>
    </w:lvl>
    <w:lvl w:ilvl="8" w:tplc="08090005" w:tentative="1">
      <w:start w:val="1"/>
      <w:numFmt w:val="bullet"/>
      <w:lvlText w:val=""/>
      <w:lvlJc w:val="left"/>
      <w:pPr>
        <w:ind w:left="6525" w:hanging="360"/>
      </w:pPr>
      <w:rPr>
        <w:rFonts w:ascii="Wingdings" w:hAnsi="Wingdings" w:hint="default"/>
      </w:rPr>
    </w:lvl>
  </w:abstractNum>
  <w:abstractNum w:abstractNumId="27" w15:restartNumberingAfterBreak="0">
    <w:nsid w:val="520971F3"/>
    <w:multiLevelType w:val="hybridMultilevel"/>
    <w:tmpl w:val="80966F18"/>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720"/>
        </w:tabs>
        <w:ind w:left="720" w:hanging="360"/>
      </w:pPr>
      <w:rPr>
        <w:rFonts w:ascii="Courier New" w:hAnsi="Courier New" w:cs="Courier New" w:hint="default"/>
      </w:rPr>
    </w:lvl>
    <w:lvl w:ilvl="2" w:tplc="08090005" w:tentative="1">
      <w:start w:val="1"/>
      <w:numFmt w:val="bullet"/>
      <w:lvlText w:val=""/>
      <w:lvlJc w:val="left"/>
      <w:pPr>
        <w:tabs>
          <w:tab w:val="num" w:pos="1440"/>
        </w:tabs>
        <w:ind w:left="1440" w:hanging="360"/>
      </w:pPr>
      <w:rPr>
        <w:rFonts w:ascii="Wingdings" w:hAnsi="Wingdings" w:hint="default"/>
      </w:rPr>
    </w:lvl>
    <w:lvl w:ilvl="3" w:tplc="08090001" w:tentative="1">
      <w:start w:val="1"/>
      <w:numFmt w:val="bullet"/>
      <w:lvlText w:val=""/>
      <w:lvlJc w:val="left"/>
      <w:pPr>
        <w:tabs>
          <w:tab w:val="num" w:pos="2160"/>
        </w:tabs>
        <w:ind w:left="2160" w:hanging="360"/>
      </w:pPr>
      <w:rPr>
        <w:rFonts w:ascii="Symbol" w:hAnsi="Symbol" w:hint="default"/>
      </w:rPr>
    </w:lvl>
    <w:lvl w:ilvl="4" w:tplc="08090003" w:tentative="1">
      <w:start w:val="1"/>
      <w:numFmt w:val="bullet"/>
      <w:lvlText w:val="o"/>
      <w:lvlJc w:val="left"/>
      <w:pPr>
        <w:tabs>
          <w:tab w:val="num" w:pos="2880"/>
        </w:tabs>
        <w:ind w:left="2880" w:hanging="360"/>
      </w:pPr>
      <w:rPr>
        <w:rFonts w:ascii="Courier New" w:hAnsi="Courier New" w:cs="Courier New" w:hint="default"/>
      </w:rPr>
    </w:lvl>
    <w:lvl w:ilvl="5" w:tplc="08090005" w:tentative="1">
      <w:start w:val="1"/>
      <w:numFmt w:val="bullet"/>
      <w:lvlText w:val=""/>
      <w:lvlJc w:val="left"/>
      <w:pPr>
        <w:tabs>
          <w:tab w:val="num" w:pos="3600"/>
        </w:tabs>
        <w:ind w:left="3600" w:hanging="360"/>
      </w:pPr>
      <w:rPr>
        <w:rFonts w:ascii="Wingdings" w:hAnsi="Wingdings" w:hint="default"/>
      </w:rPr>
    </w:lvl>
    <w:lvl w:ilvl="6" w:tplc="08090001" w:tentative="1">
      <w:start w:val="1"/>
      <w:numFmt w:val="bullet"/>
      <w:lvlText w:val=""/>
      <w:lvlJc w:val="left"/>
      <w:pPr>
        <w:tabs>
          <w:tab w:val="num" w:pos="4320"/>
        </w:tabs>
        <w:ind w:left="4320" w:hanging="360"/>
      </w:pPr>
      <w:rPr>
        <w:rFonts w:ascii="Symbol" w:hAnsi="Symbol" w:hint="default"/>
      </w:rPr>
    </w:lvl>
    <w:lvl w:ilvl="7" w:tplc="08090003" w:tentative="1">
      <w:start w:val="1"/>
      <w:numFmt w:val="bullet"/>
      <w:lvlText w:val="o"/>
      <w:lvlJc w:val="left"/>
      <w:pPr>
        <w:tabs>
          <w:tab w:val="num" w:pos="5040"/>
        </w:tabs>
        <w:ind w:left="5040" w:hanging="360"/>
      </w:pPr>
      <w:rPr>
        <w:rFonts w:ascii="Courier New" w:hAnsi="Courier New" w:cs="Courier New" w:hint="default"/>
      </w:rPr>
    </w:lvl>
    <w:lvl w:ilvl="8" w:tplc="08090005" w:tentative="1">
      <w:start w:val="1"/>
      <w:numFmt w:val="bullet"/>
      <w:lvlText w:val=""/>
      <w:lvlJc w:val="left"/>
      <w:pPr>
        <w:tabs>
          <w:tab w:val="num" w:pos="5760"/>
        </w:tabs>
        <w:ind w:left="5760" w:hanging="360"/>
      </w:pPr>
      <w:rPr>
        <w:rFonts w:ascii="Wingdings" w:hAnsi="Wingdings" w:hint="default"/>
      </w:rPr>
    </w:lvl>
  </w:abstractNum>
  <w:abstractNum w:abstractNumId="28" w15:restartNumberingAfterBreak="0">
    <w:nsid w:val="59D47476"/>
    <w:multiLevelType w:val="hybridMultilevel"/>
    <w:tmpl w:val="2F9CDD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5D7A5415"/>
    <w:multiLevelType w:val="hybridMultilevel"/>
    <w:tmpl w:val="DF36D4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E4B2255"/>
    <w:multiLevelType w:val="hybridMultilevel"/>
    <w:tmpl w:val="34448C2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31" w15:restartNumberingAfterBreak="0">
    <w:nsid w:val="5FEC3C73"/>
    <w:multiLevelType w:val="hybridMultilevel"/>
    <w:tmpl w:val="836A16F4"/>
    <w:lvl w:ilvl="0" w:tplc="04090001">
      <w:start w:val="1"/>
      <w:numFmt w:val="bullet"/>
      <w:lvlText w:val=""/>
      <w:lvlJc w:val="left"/>
      <w:pPr>
        <w:ind w:left="758" w:hanging="360"/>
      </w:pPr>
      <w:rPr>
        <w:rFonts w:ascii="Symbol" w:hAnsi="Symbol" w:hint="default"/>
      </w:rPr>
    </w:lvl>
    <w:lvl w:ilvl="1" w:tplc="04090003">
      <w:start w:val="1"/>
      <w:numFmt w:val="bullet"/>
      <w:lvlText w:val="o"/>
      <w:lvlJc w:val="left"/>
      <w:pPr>
        <w:ind w:left="1478" w:hanging="360"/>
      </w:pPr>
      <w:rPr>
        <w:rFonts w:ascii="Courier New" w:hAnsi="Courier New" w:cs="Courier New" w:hint="default"/>
      </w:rPr>
    </w:lvl>
    <w:lvl w:ilvl="2" w:tplc="04090005" w:tentative="1">
      <w:start w:val="1"/>
      <w:numFmt w:val="bullet"/>
      <w:lvlText w:val=""/>
      <w:lvlJc w:val="left"/>
      <w:pPr>
        <w:ind w:left="2198" w:hanging="360"/>
      </w:pPr>
      <w:rPr>
        <w:rFonts w:ascii="Wingdings" w:hAnsi="Wingdings" w:hint="default"/>
      </w:rPr>
    </w:lvl>
    <w:lvl w:ilvl="3" w:tplc="04090001" w:tentative="1">
      <w:start w:val="1"/>
      <w:numFmt w:val="bullet"/>
      <w:lvlText w:val=""/>
      <w:lvlJc w:val="left"/>
      <w:pPr>
        <w:ind w:left="2918" w:hanging="360"/>
      </w:pPr>
      <w:rPr>
        <w:rFonts w:ascii="Symbol" w:hAnsi="Symbol" w:hint="default"/>
      </w:rPr>
    </w:lvl>
    <w:lvl w:ilvl="4" w:tplc="04090003" w:tentative="1">
      <w:start w:val="1"/>
      <w:numFmt w:val="bullet"/>
      <w:lvlText w:val="o"/>
      <w:lvlJc w:val="left"/>
      <w:pPr>
        <w:ind w:left="3638" w:hanging="360"/>
      </w:pPr>
      <w:rPr>
        <w:rFonts w:ascii="Courier New" w:hAnsi="Courier New" w:cs="Courier New" w:hint="default"/>
      </w:rPr>
    </w:lvl>
    <w:lvl w:ilvl="5" w:tplc="04090005" w:tentative="1">
      <w:start w:val="1"/>
      <w:numFmt w:val="bullet"/>
      <w:lvlText w:val=""/>
      <w:lvlJc w:val="left"/>
      <w:pPr>
        <w:ind w:left="4358" w:hanging="360"/>
      </w:pPr>
      <w:rPr>
        <w:rFonts w:ascii="Wingdings" w:hAnsi="Wingdings" w:hint="default"/>
      </w:rPr>
    </w:lvl>
    <w:lvl w:ilvl="6" w:tplc="04090001" w:tentative="1">
      <w:start w:val="1"/>
      <w:numFmt w:val="bullet"/>
      <w:lvlText w:val=""/>
      <w:lvlJc w:val="left"/>
      <w:pPr>
        <w:ind w:left="5078" w:hanging="360"/>
      </w:pPr>
      <w:rPr>
        <w:rFonts w:ascii="Symbol" w:hAnsi="Symbol" w:hint="default"/>
      </w:rPr>
    </w:lvl>
    <w:lvl w:ilvl="7" w:tplc="04090003" w:tentative="1">
      <w:start w:val="1"/>
      <w:numFmt w:val="bullet"/>
      <w:lvlText w:val="o"/>
      <w:lvlJc w:val="left"/>
      <w:pPr>
        <w:ind w:left="5798" w:hanging="360"/>
      </w:pPr>
      <w:rPr>
        <w:rFonts w:ascii="Courier New" w:hAnsi="Courier New" w:cs="Courier New" w:hint="default"/>
      </w:rPr>
    </w:lvl>
    <w:lvl w:ilvl="8" w:tplc="04090005" w:tentative="1">
      <w:start w:val="1"/>
      <w:numFmt w:val="bullet"/>
      <w:lvlText w:val=""/>
      <w:lvlJc w:val="left"/>
      <w:pPr>
        <w:ind w:left="6518" w:hanging="360"/>
      </w:pPr>
      <w:rPr>
        <w:rFonts w:ascii="Wingdings" w:hAnsi="Wingdings" w:hint="default"/>
      </w:rPr>
    </w:lvl>
  </w:abstractNum>
  <w:abstractNum w:abstractNumId="32" w15:restartNumberingAfterBreak="0">
    <w:nsid w:val="63AE628B"/>
    <w:multiLevelType w:val="hybridMultilevel"/>
    <w:tmpl w:val="556A263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3" w15:restartNumberingAfterBreak="0">
    <w:nsid w:val="66587FB8"/>
    <w:multiLevelType w:val="hybridMultilevel"/>
    <w:tmpl w:val="D6E49BF4"/>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34" w15:restartNumberingAfterBreak="0">
    <w:nsid w:val="68553F9E"/>
    <w:multiLevelType w:val="hybridMultilevel"/>
    <w:tmpl w:val="B87011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6C536889"/>
    <w:multiLevelType w:val="hybridMultilevel"/>
    <w:tmpl w:val="55867B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08F7047"/>
    <w:multiLevelType w:val="hybridMultilevel"/>
    <w:tmpl w:val="37B2FCB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7" w15:restartNumberingAfterBreak="0">
    <w:nsid w:val="7B315513"/>
    <w:multiLevelType w:val="hybridMultilevel"/>
    <w:tmpl w:val="21CE50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num>
  <w:num w:numId="2">
    <w:abstractNumId w:val="34"/>
  </w:num>
  <w:num w:numId="3">
    <w:abstractNumId w:val="24"/>
  </w:num>
  <w:num w:numId="4">
    <w:abstractNumId w:val="10"/>
  </w:num>
  <w:num w:numId="5">
    <w:abstractNumId w:val="13"/>
  </w:num>
  <w:num w:numId="6">
    <w:abstractNumId w:val="28"/>
  </w:num>
  <w:num w:numId="7">
    <w:abstractNumId w:val="37"/>
  </w:num>
  <w:num w:numId="8">
    <w:abstractNumId w:val="26"/>
  </w:num>
  <w:num w:numId="9">
    <w:abstractNumId w:val="2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2"/>
  </w:num>
  <w:num w:numId="11">
    <w:abstractNumId w:val="27"/>
  </w:num>
  <w:num w:numId="12">
    <w:abstractNumId w:val="17"/>
  </w:num>
  <w:num w:numId="13">
    <w:abstractNumId w:val="21"/>
  </w:num>
  <w:num w:numId="14">
    <w:abstractNumId w:val="6"/>
  </w:num>
  <w:num w:numId="15">
    <w:abstractNumId w:val="32"/>
  </w:num>
  <w:num w:numId="16">
    <w:abstractNumId w:val="25"/>
  </w:num>
  <w:num w:numId="17">
    <w:abstractNumId w:val="36"/>
  </w:num>
  <w:num w:numId="18">
    <w:abstractNumId w:val="33"/>
  </w:num>
  <w:num w:numId="19">
    <w:abstractNumId w:val="7"/>
  </w:num>
  <w:num w:numId="20">
    <w:abstractNumId w:val="29"/>
  </w:num>
  <w:num w:numId="21">
    <w:abstractNumId w:val="35"/>
  </w:num>
  <w:num w:numId="22">
    <w:abstractNumId w:val="12"/>
  </w:num>
  <w:num w:numId="23">
    <w:abstractNumId w:val="1"/>
  </w:num>
  <w:num w:numId="24">
    <w:abstractNumId w:val="3"/>
  </w:num>
  <w:num w:numId="25">
    <w:abstractNumId w:val="4"/>
  </w:num>
  <w:num w:numId="26">
    <w:abstractNumId w:val="9"/>
  </w:num>
  <w:num w:numId="27">
    <w:abstractNumId w:val="20"/>
  </w:num>
  <w:num w:numId="28">
    <w:abstractNumId w:val="30"/>
  </w:num>
  <w:num w:numId="29">
    <w:abstractNumId w:val="5"/>
  </w:num>
  <w:num w:numId="30">
    <w:abstractNumId w:val="16"/>
  </w:num>
  <w:num w:numId="31">
    <w:abstractNumId w:val="18"/>
  </w:num>
  <w:num w:numId="32">
    <w:abstractNumId w:val="0"/>
  </w:num>
  <w:num w:numId="33">
    <w:abstractNumId w:val="8"/>
  </w:num>
  <w:num w:numId="34">
    <w:abstractNumId w:val="15"/>
  </w:num>
  <w:num w:numId="35">
    <w:abstractNumId w:val="31"/>
  </w:num>
  <w:num w:numId="36">
    <w:abstractNumId w:val="19"/>
  </w:num>
  <w:num w:numId="37">
    <w:abstractNumId w:val="14"/>
  </w:num>
  <w:num w:numId="38">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3640C"/>
    <w:rsid w:val="000041BF"/>
    <w:rsid w:val="000052C1"/>
    <w:rsid w:val="000147FE"/>
    <w:rsid w:val="00024DAC"/>
    <w:rsid w:val="00031834"/>
    <w:rsid w:val="00032270"/>
    <w:rsid w:val="00045C05"/>
    <w:rsid w:val="00060570"/>
    <w:rsid w:val="0007327D"/>
    <w:rsid w:val="00082701"/>
    <w:rsid w:val="00083AF9"/>
    <w:rsid w:val="0010242E"/>
    <w:rsid w:val="00110253"/>
    <w:rsid w:val="001451DB"/>
    <w:rsid w:val="00145B2E"/>
    <w:rsid w:val="001521E0"/>
    <w:rsid w:val="00171C16"/>
    <w:rsid w:val="001C35A4"/>
    <w:rsid w:val="001C5EB4"/>
    <w:rsid w:val="001D2D8F"/>
    <w:rsid w:val="001D7680"/>
    <w:rsid w:val="00215DA5"/>
    <w:rsid w:val="00250D69"/>
    <w:rsid w:val="002854F1"/>
    <w:rsid w:val="00290DC6"/>
    <w:rsid w:val="002C5BC1"/>
    <w:rsid w:val="002D53CB"/>
    <w:rsid w:val="003053C9"/>
    <w:rsid w:val="00345195"/>
    <w:rsid w:val="003627BB"/>
    <w:rsid w:val="003778B0"/>
    <w:rsid w:val="00391AA4"/>
    <w:rsid w:val="003B7DBE"/>
    <w:rsid w:val="003C2795"/>
    <w:rsid w:val="003C29BB"/>
    <w:rsid w:val="003D726C"/>
    <w:rsid w:val="003F0616"/>
    <w:rsid w:val="003F2FDA"/>
    <w:rsid w:val="00401C84"/>
    <w:rsid w:val="004110A7"/>
    <w:rsid w:val="00414A45"/>
    <w:rsid w:val="00436E93"/>
    <w:rsid w:val="00441241"/>
    <w:rsid w:val="00453559"/>
    <w:rsid w:val="004614BB"/>
    <w:rsid w:val="00472E2F"/>
    <w:rsid w:val="00477FD6"/>
    <w:rsid w:val="004842A7"/>
    <w:rsid w:val="004914FA"/>
    <w:rsid w:val="0049604F"/>
    <w:rsid w:val="00497BAA"/>
    <w:rsid w:val="004C4884"/>
    <w:rsid w:val="004E4720"/>
    <w:rsid w:val="004E631E"/>
    <w:rsid w:val="00500249"/>
    <w:rsid w:val="00502148"/>
    <w:rsid w:val="00520FFA"/>
    <w:rsid w:val="00526A38"/>
    <w:rsid w:val="00531B7F"/>
    <w:rsid w:val="00584F5E"/>
    <w:rsid w:val="00587A25"/>
    <w:rsid w:val="00594410"/>
    <w:rsid w:val="005A1A14"/>
    <w:rsid w:val="005B5FFE"/>
    <w:rsid w:val="005D2E27"/>
    <w:rsid w:val="005E6685"/>
    <w:rsid w:val="005F1667"/>
    <w:rsid w:val="005F7ABA"/>
    <w:rsid w:val="00606B6E"/>
    <w:rsid w:val="00611142"/>
    <w:rsid w:val="0061385B"/>
    <w:rsid w:val="006163A6"/>
    <w:rsid w:val="00653B46"/>
    <w:rsid w:val="00655FCE"/>
    <w:rsid w:val="00660447"/>
    <w:rsid w:val="00672552"/>
    <w:rsid w:val="006776F7"/>
    <w:rsid w:val="00692422"/>
    <w:rsid w:val="006C4165"/>
    <w:rsid w:val="006E0811"/>
    <w:rsid w:val="006E6ABB"/>
    <w:rsid w:val="006F183E"/>
    <w:rsid w:val="006F2CAC"/>
    <w:rsid w:val="00711DE6"/>
    <w:rsid w:val="0071474F"/>
    <w:rsid w:val="00741A5E"/>
    <w:rsid w:val="00750102"/>
    <w:rsid w:val="007533E4"/>
    <w:rsid w:val="007801FA"/>
    <w:rsid w:val="007864BE"/>
    <w:rsid w:val="00794D66"/>
    <w:rsid w:val="007B63E7"/>
    <w:rsid w:val="007D6A52"/>
    <w:rsid w:val="007F069A"/>
    <w:rsid w:val="00815A19"/>
    <w:rsid w:val="008218C5"/>
    <w:rsid w:val="00821AEC"/>
    <w:rsid w:val="0087724E"/>
    <w:rsid w:val="00877A6D"/>
    <w:rsid w:val="00883E98"/>
    <w:rsid w:val="00892DDA"/>
    <w:rsid w:val="008979CB"/>
    <w:rsid w:val="008B0054"/>
    <w:rsid w:val="008B6AE2"/>
    <w:rsid w:val="00903340"/>
    <w:rsid w:val="00904E74"/>
    <w:rsid w:val="009155E1"/>
    <w:rsid w:val="009252E0"/>
    <w:rsid w:val="00930166"/>
    <w:rsid w:val="009451B7"/>
    <w:rsid w:val="00955BC5"/>
    <w:rsid w:val="009838AC"/>
    <w:rsid w:val="009850A7"/>
    <w:rsid w:val="00994CF5"/>
    <w:rsid w:val="009A1A5B"/>
    <w:rsid w:val="009B551D"/>
    <w:rsid w:val="009C1830"/>
    <w:rsid w:val="009C1922"/>
    <w:rsid w:val="009D5BAF"/>
    <w:rsid w:val="009F2C4E"/>
    <w:rsid w:val="00A22BE7"/>
    <w:rsid w:val="00A501EF"/>
    <w:rsid w:val="00A63D9C"/>
    <w:rsid w:val="00A80AB1"/>
    <w:rsid w:val="00A93DB5"/>
    <w:rsid w:val="00AA7D4D"/>
    <w:rsid w:val="00AB4FB3"/>
    <w:rsid w:val="00AB58CA"/>
    <w:rsid w:val="00AD077B"/>
    <w:rsid w:val="00AE1FF0"/>
    <w:rsid w:val="00AE6FA2"/>
    <w:rsid w:val="00AF500F"/>
    <w:rsid w:val="00B0771C"/>
    <w:rsid w:val="00B739F1"/>
    <w:rsid w:val="00B7438B"/>
    <w:rsid w:val="00B76E64"/>
    <w:rsid w:val="00B9753D"/>
    <w:rsid w:val="00BA4508"/>
    <w:rsid w:val="00BA570D"/>
    <w:rsid w:val="00BB00BC"/>
    <w:rsid w:val="00BC0FFD"/>
    <w:rsid w:val="00BC41B8"/>
    <w:rsid w:val="00BD2FC7"/>
    <w:rsid w:val="00BD7204"/>
    <w:rsid w:val="00BE0001"/>
    <w:rsid w:val="00BE39B9"/>
    <w:rsid w:val="00BE7557"/>
    <w:rsid w:val="00BE7C80"/>
    <w:rsid w:val="00BF777F"/>
    <w:rsid w:val="00C21267"/>
    <w:rsid w:val="00C31570"/>
    <w:rsid w:val="00C43C12"/>
    <w:rsid w:val="00C55196"/>
    <w:rsid w:val="00C6614F"/>
    <w:rsid w:val="00C76059"/>
    <w:rsid w:val="00CA4878"/>
    <w:rsid w:val="00CB4F96"/>
    <w:rsid w:val="00CE5D95"/>
    <w:rsid w:val="00D13D19"/>
    <w:rsid w:val="00D218AF"/>
    <w:rsid w:val="00D54A8E"/>
    <w:rsid w:val="00D92A97"/>
    <w:rsid w:val="00DA1365"/>
    <w:rsid w:val="00DB0552"/>
    <w:rsid w:val="00DB3B9C"/>
    <w:rsid w:val="00DC64F0"/>
    <w:rsid w:val="00DE652F"/>
    <w:rsid w:val="00DF1FD3"/>
    <w:rsid w:val="00E14236"/>
    <w:rsid w:val="00E22F4A"/>
    <w:rsid w:val="00E3640C"/>
    <w:rsid w:val="00E64978"/>
    <w:rsid w:val="00E77B0A"/>
    <w:rsid w:val="00E8580B"/>
    <w:rsid w:val="00E96E67"/>
    <w:rsid w:val="00EC38B4"/>
    <w:rsid w:val="00EC6973"/>
    <w:rsid w:val="00EE0E3D"/>
    <w:rsid w:val="00EE59E9"/>
    <w:rsid w:val="00EF6DDD"/>
    <w:rsid w:val="00F25241"/>
    <w:rsid w:val="00F2644C"/>
    <w:rsid w:val="00F32DA2"/>
    <w:rsid w:val="00F521DA"/>
    <w:rsid w:val="00F540A8"/>
    <w:rsid w:val="00F635DA"/>
    <w:rsid w:val="00F77B92"/>
    <w:rsid w:val="00F94944"/>
    <w:rsid w:val="00F97A71"/>
    <w:rsid w:val="00FA1FC8"/>
    <w:rsid w:val="00FB5462"/>
    <w:rsid w:val="00FD0A0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A71794"/>
  <w15:chartTrackingRefBased/>
  <w15:docId w15:val="{7E27CE93-D0B4-4C7A-B41C-DB3C753F3C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3640C"/>
    <w:pPr>
      <w:spacing w:after="0" w:line="240" w:lineRule="auto"/>
    </w:pPr>
    <w:rPr>
      <w:rFonts w:ascii="Times New Roman" w:eastAsia="Times New Roman" w:hAnsi="Times New Roman" w:cs="Times New Roman"/>
      <w:sz w:val="24"/>
      <w:szCs w:val="20"/>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3640C"/>
    <w:pPr>
      <w:tabs>
        <w:tab w:val="center" w:pos="4680"/>
        <w:tab w:val="right" w:pos="9360"/>
      </w:tabs>
    </w:pPr>
  </w:style>
  <w:style w:type="character" w:customStyle="1" w:styleId="HeaderChar">
    <w:name w:val="Header Char"/>
    <w:basedOn w:val="DefaultParagraphFont"/>
    <w:link w:val="Header"/>
    <w:uiPriority w:val="99"/>
    <w:rsid w:val="00E3640C"/>
    <w:rPr>
      <w:rFonts w:ascii="Times New Roman" w:eastAsia="Times New Roman" w:hAnsi="Times New Roman" w:cs="Times New Roman"/>
      <w:sz w:val="24"/>
      <w:szCs w:val="20"/>
      <w:lang w:val="en-GB"/>
    </w:rPr>
  </w:style>
  <w:style w:type="paragraph" w:styleId="Footer">
    <w:name w:val="footer"/>
    <w:basedOn w:val="Normal"/>
    <w:link w:val="FooterChar"/>
    <w:uiPriority w:val="99"/>
    <w:unhideWhenUsed/>
    <w:rsid w:val="00E3640C"/>
    <w:pPr>
      <w:tabs>
        <w:tab w:val="center" w:pos="4680"/>
        <w:tab w:val="right" w:pos="9360"/>
      </w:tabs>
    </w:pPr>
  </w:style>
  <w:style w:type="character" w:customStyle="1" w:styleId="FooterChar">
    <w:name w:val="Footer Char"/>
    <w:basedOn w:val="DefaultParagraphFont"/>
    <w:link w:val="Footer"/>
    <w:uiPriority w:val="99"/>
    <w:rsid w:val="00E3640C"/>
    <w:rPr>
      <w:rFonts w:ascii="Times New Roman" w:eastAsia="Times New Roman" w:hAnsi="Times New Roman" w:cs="Times New Roman"/>
      <w:sz w:val="24"/>
      <w:szCs w:val="20"/>
      <w:lang w:val="en-GB"/>
    </w:rPr>
  </w:style>
  <w:style w:type="paragraph" w:styleId="NormalWeb">
    <w:name w:val="Normal (Web)"/>
    <w:basedOn w:val="Normal"/>
    <w:uiPriority w:val="99"/>
    <w:semiHidden/>
    <w:unhideWhenUsed/>
    <w:rsid w:val="00E3640C"/>
    <w:pPr>
      <w:spacing w:before="100" w:beforeAutospacing="1" w:after="100" w:afterAutospacing="1"/>
    </w:pPr>
    <w:rPr>
      <w:szCs w:val="24"/>
      <w:lang w:val="en-US"/>
    </w:rPr>
  </w:style>
  <w:style w:type="paragraph" w:styleId="NoSpacing">
    <w:name w:val="No Spacing"/>
    <w:uiPriority w:val="1"/>
    <w:qFormat/>
    <w:rsid w:val="007801FA"/>
    <w:pPr>
      <w:spacing w:after="0" w:line="240" w:lineRule="auto"/>
    </w:pPr>
    <w:rPr>
      <w:rFonts w:ascii="Calibri" w:eastAsia="Calibri" w:hAnsi="Calibri" w:cs="Times New Roman"/>
      <w:lang w:val="en-GB"/>
    </w:rPr>
  </w:style>
  <w:style w:type="paragraph" w:styleId="ListParagraph">
    <w:name w:val="List Paragraph"/>
    <w:basedOn w:val="Normal"/>
    <w:uiPriority w:val="99"/>
    <w:qFormat/>
    <w:rsid w:val="008218C5"/>
    <w:pPr>
      <w:ind w:left="720"/>
      <w:contextualSpacing/>
    </w:pPr>
  </w:style>
  <w:style w:type="paragraph" w:styleId="BalloonText">
    <w:name w:val="Balloon Text"/>
    <w:basedOn w:val="Normal"/>
    <w:link w:val="BalloonTextChar"/>
    <w:uiPriority w:val="99"/>
    <w:semiHidden/>
    <w:unhideWhenUsed/>
    <w:rsid w:val="006E6AB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E6ABB"/>
    <w:rPr>
      <w:rFonts w:ascii="Segoe UI" w:eastAsia="Times New Roman" w:hAnsi="Segoe UI" w:cs="Segoe UI"/>
      <w:sz w:val="18"/>
      <w:szCs w:val="18"/>
      <w:lang w:val="en-GB"/>
    </w:rPr>
  </w:style>
  <w:style w:type="character" w:styleId="CommentReference">
    <w:name w:val="annotation reference"/>
    <w:basedOn w:val="DefaultParagraphFont"/>
    <w:uiPriority w:val="99"/>
    <w:semiHidden/>
    <w:unhideWhenUsed/>
    <w:rsid w:val="00C6614F"/>
    <w:rPr>
      <w:sz w:val="16"/>
      <w:szCs w:val="16"/>
    </w:rPr>
  </w:style>
  <w:style w:type="paragraph" w:styleId="CommentText">
    <w:name w:val="annotation text"/>
    <w:basedOn w:val="Normal"/>
    <w:link w:val="CommentTextChar"/>
    <w:uiPriority w:val="99"/>
    <w:unhideWhenUsed/>
    <w:rsid w:val="00C6614F"/>
    <w:rPr>
      <w:sz w:val="20"/>
    </w:rPr>
  </w:style>
  <w:style w:type="character" w:customStyle="1" w:styleId="CommentTextChar">
    <w:name w:val="Comment Text Char"/>
    <w:basedOn w:val="DefaultParagraphFont"/>
    <w:link w:val="CommentText"/>
    <w:uiPriority w:val="99"/>
    <w:rsid w:val="00C6614F"/>
    <w:rPr>
      <w:rFonts w:ascii="Times New Roman" w:eastAsia="Times New Roman" w:hAnsi="Times New Roman" w:cs="Times New Roman"/>
      <w:sz w:val="20"/>
      <w:szCs w:val="20"/>
      <w:lang w:val="en-GB"/>
    </w:rPr>
  </w:style>
  <w:style w:type="paragraph" w:styleId="CommentSubject">
    <w:name w:val="annotation subject"/>
    <w:basedOn w:val="CommentText"/>
    <w:next w:val="CommentText"/>
    <w:link w:val="CommentSubjectChar"/>
    <w:uiPriority w:val="99"/>
    <w:semiHidden/>
    <w:unhideWhenUsed/>
    <w:rsid w:val="00C6614F"/>
    <w:rPr>
      <w:b/>
      <w:bCs/>
    </w:rPr>
  </w:style>
  <w:style w:type="character" w:customStyle="1" w:styleId="CommentSubjectChar">
    <w:name w:val="Comment Subject Char"/>
    <w:basedOn w:val="CommentTextChar"/>
    <w:link w:val="CommentSubject"/>
    <w:uiPriority w:val="99"/>
    <w:semiHidden/>
    <w:rsid w:val="00C6614F"/>
    <w:rPr>
      <w:rFonts w:ascii="Times New Roman" w:eastAsia="Times New Roman" w:hAnsi="Times New Roman" w:cs="Times New Roman"/>
      <w:b/>
      <w:bCs/>
      <w:sz w:val="20"/>
      <w:szCs w:val="20"/>
      <w:lang w:val="en-GB"/>
    </w:rPr>
  </w:style>
  <w:style w:type="paragraph" w:styleId="Revision">
    <w:name w:val="Revision"/>
    <w:hidden/>
    <w:uiPriority w:val="99"/>
    <w:semiHidden/>
    <w:rsid w:val="00500249"/>
    <w:pPr>
      <w:spacing w:after="0" w:line="240" w:lineRule="auto"/>
    </w:pPr>
    <w:rPr>
      <w:rFonts w:ascii="Times New Roman" w:eastAsia="Times New Roman" w:hAnsi="Times New Roman" w:cs="Times New Roman"/>
      <w:sz w:val="24"/>
      <w:szCs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197879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b174e1c5-f81f-4b66-b7a5-d6db624daa64"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3771E19B4DD0A24BBA3946B2CDF5E3B6" ma:contentTypeVersion="17" ma:contentTypeDescription="Create a new document." ma:contentTypeScope="" ma:versionID="5ce26234323f1b5407375c0c73a7446a">
  <xsd:schema xmlns:xsd="http://www.w3.org/2001/XMLSchema" xmlns:xs="http://www.w3.org/2001/XMLSchema" xmlns:p="http://schemas.microsoft.com/office/2006/metadata/properties" xmlns:ns3="b174e1c5-f81f-4b66-b7a5-d6db624daa64" xmlns:ns4="0a847194-1c09-459e-b3ac-70af03e7c932" targetNamespace="http://schemas.microsoft.com/office/2006/metadata/properties" ma:root="true" ma:fieldsID="e9fe88f3f79d31002a4b9c0df75fec7d" ns3:_="" ns4:_="">
    <xsd:import namespace="b174e1c5-f81f-4b66-b7a5-d6db624daa64"/>
    <xsd:import namespace="0a847194-1c09-459e-b3ac-70af03e7c932"/>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4:SharedWithUsers" minOccurs="0"/>
                <xsd:element ref="ns4:SharedWithDetails" minOccurs="0"/>
                <xsd:element ref="ns4:SharingHintHash" minOccurs="0"/>
                <xsd:element ref="ns3:MediaServiceAutoKeyPoints" minOccurs="0"/>
                <xsd:element ref="ns3:MediaServiceKeyPoints" minOccurs="0"/>
                <xsd:element ref="ns3:MediaServiceDateTaken" minOccurs="0"/>
                <xsd:element ref="ns3:MediaServiceLocation" minOccurs="0"/>
                <xsd:element ref="ns3:MediaLengthInSeconds" minOccurs="0"/>
                <xsd:element ref="ns3:_activity" minOccurs="0"/>
                <xsd:element ref="ns3:MediaServiceObjectDetectorVersions" minOccurs="0"/>
                <xsd:element ref="ns3:MediaServiceSystem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174e1c5-f81f-4b66-b7a5-d6db624daa6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DateTaken" ma:index="19" nillable="true" ma:displayName="MediaServiceDateTaken" ma:hidden="true" ma:internalName="MediaServiceDateTaken"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_activity" ma:index="22" nillable="true" ma:displayName="_activity" ma:hidden="true" ma:internalName="_activity">
      <xsd:simpleType>
        <xsd:restriction base="dms:Note"/>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ystemTags" ma:index="24" nillable="true" ma:displayName="MediaServiceSystemTags" ma:hidden="true" ma:internalName="MediaServiceSystemTag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a847194-1c09-459e-b3ac-70af03e7c932"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SharingHintHash" ma:index="16"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42D1DDF-1ED6-4B01-8805-1B2A4B57BA71}">
  <ds:schemaRefs>
    <ds:schemaRef ds:uri="http://schemas.microsoft.com/office/2006/documentManagement/types"/>
    <ds:schemaRef ds:uri="http://schemas.microsoft.com/office/infopath/2007/PartnerControls"/>
    <ds:schemaRef ds:uri="http://schemas.microsoft.com/office/2006/metadata/properties"/>
    <ds:schemaRef ds:uri="http://purl.org/dc/dcmitype/"/>
    <ds:schemaRef ds:uri="http://purl.org/dc/elements/1.1/"/>
    <ds:schemaRef ds:uri="0a847194-1c09-459e-b3ac-70af03e7c932"/>
    <ds:schemaRef ds:uri="http://purl.org/dc/terms/"/>
    <ds:schemaRef ds:uri="http://www.w3.org/XML/1998/namespace"/>
    <ds:schemaRef ds:uri="http://schemas.openxmlformats.org/package/2006/metadata/core-properties"/>
    <ds:schemaRef ds:uri="b174e1c5-f81f-4b66-b7a5-d6db624daa64"/>
  </ds:schemaRefs>
</ds:datastoreItem>
</file>

<file path=customXml/itemProps2.xml><?xml version="1.0" encoding="utf-8"?>
<ds:datastoreItem xmlns:ds="http://schemas.openxmlformats.org/officeDocument/2006/customXml" ds:itemID="{F4F047A6-1DC5-4A86-8FE8-91266B75A3BB}">
  <ds:schemaRefs>
    <ds:schemaRef ds:uri="http://schemas.microsoft.com/sharepoint/v3/contenttype/forms"/>
  </ds:schemaRefs>
</ds:datastoreItem>
</file>

<file path=customXml/itemProps3.xml><?xml version="1.0" encoding="utf-8"?>
<ds:datastoreItem xmlns:ds="http://schemas.openxmlformats.org/officeDocument/2006/customXml" ds:itemID="{D69CB2AC-BDC9-4484-A676-7F28FDD2221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174e1c5-f81f-4b66-b7a5-d6db624daa64"/>
    <ds:schemaRef ds:uri="0a847194-1c09-459e-b3ac-70af03e7c93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2107</Words>
  <Characters>12014</Characters>
  <Application>Microsoft Office Word</Application>
  <DocSecurity>0</DocSecurity>
  <Lines>100</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14093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SCI Manager</dc:creator>
  <cp:keywords/>
  <dc:description/>
  <cp:lastModifiedBy>Kargbo, Doris</cp:lastModifiedBy>
  <cp:revision>2</cp:revision>
  <cp:lastPrinted>2018-10-22T15:54:00Z</cp:lastPrinted>
  <dcterms:created xsi:type="dcterms:W3CDTF">2023-12-21T17:45:00Z</dcterms:created>
  <dcterms:modified xsi:type="dcterms:W3CDTF">2023-12-21T17:45:00Z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0x0101003771E19B4DD0A24BBA3946B2CDF5E3B6</vt:lpwstr>
  </property>
</Properties>
</file>