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D9" w:rsidRPr="00B366E7" w:rsidRDefault="007A2182" w:rsidP="007A2182">
      <w:pPr>
        <w:tabs>
          <w:tab w:val="left" w:pos="760"/>
          <w:tab w:val="center" w:pos="5102"/>
        </w:tabs>
        <w:spacing w:line="276" w:lineRule="auto"/>
        <w:rPr>
          <w:rFonts w:ascii="Gill Sans MT" w:hAnsi="Gill Sans MT" w:cstheme="minorHAnsi"/>
          <w:b/>
          <w:sz w:val="24"/>
          <w:szCs w:val="24"/>
        </w:rPr>
      </w:pPr>
      <w:r w:rsidRPr="00B366E7">
        <w:rPr>
          <w:rFonts w:ascii="Gill Sans MT" w:hAnsi="Gill Sans MT" w:cstheme="minorHAnsi"/>
          <w:b/>
          <w:sz w:val="24"/>
          <w:szCs w:val="24"/>
        </w:rPr>
        <w:tab/>
        <w:t xml:space="preserve">                                </w:t>
      </w:r>
      <w:r w:rsidR="00CF0AD9" w:rsidRPr="00B366E7">
        <w:rPr>
          <w:rFonts w:ascii="Gill Sans MT" w:hAnsi="Gill Sans MT" w:cstheme="minorHAnsi"/>
          <w:b/>
          <w:sz w:val="24"/>
          <w:szCs w:val="24"/>
        </w:rPr>
        <w:t>TERMS OF REFERENCE</w:t>
      </w:r>
    </w:p>
    <w:p w:rsidR="00CF0AD9" w:rsidRPr="00B366E7" w:rsidRDefault="00CF0AD9" w:rsidP="00875CB7">
      <w:pPr>
        <w:spacing w:line="276" w:lineRule="auto"/>
        <w:rPr>
          <w:rFonts w:ascii="Gill Sans MT" w:hAnsi="Gill Sans MT" w:cstheme="minorHAnsi"/>
          <w:sz w:val="24"/>
          <w:szCs w:val="24"/>
        </w:rPr>
      </w:pPr>
      <w:r w:rsidRPr="00B366E7">
        <w:rPr>
          <w:rFonts w:ascii="Gill Sans MT" w:hAnsi="Gill Sans MT" w:cstheme="minorHAnsi"/>
          <w:b/>
          <w:sz w:val="24"/>
          <w:szCs w:val="24"/>
        </w:rPr>
        <w:t xml:space="preserve">    </w:t>
      </w:r>
      <w:r w:rsidR="00F22796">
        <w:rPr>
          <w:rFonts w:ascii="Gill Sans MT" w:hAnsi="Gill Sans MT" w:cstheme="minorHAnsi"/>
          <w:b/>
          <w:sz w:val="24"/>
          <w:szCs w:val="24"/>
        </w:rPr>
        <w:t xml:space="preserve">                       </w:t>
      </w:r>
      <w:r w:rsidRPr="00B366E7">
        <w:rPr>
          <w:rFonts w:ascii="Gill Sans MT" w:hAnsi="Gill Sans MT" w:cstheme="minorHAnsi"/>
          <w:b/>
          <w:sz w:val="24"/>
          <w:szCs w:val="24"/>
        </w:rPr>
        <w:t xml:space="preserve">SCI </w:t>
      </w:r>
      <w:r w:rsidR="005A5352">
        <w:rPr>
          <w:rFonts w:ascii="Gill Sans MT" w:hAnsi="Gill Sans MT" w:cstheme="minorHAnsi"/>
          <w:b/>
          <w:sz w:val="24"/>
          <w:szCs w:val="24"/>
        </w:rPr>
        <w:t xml:space="preserve">Integrated </w:t>
      </w:r>
      <w:r w:rsidRPr="00B366E7">
        <w:rPr>
          <w:rFonts w:ascii="Gill Sans MT" w:hAnsi="Gill Sans MT" w:cstheme="minorHAnsi"/>
          <w:b/>
          <w:sz w:val="24"/>
          <w:szCs w:val="24"/>
        </w:rPr>
        <w:t xml:space="preserve">HR-Finance </w:t>
      </w:r>
      <w:r w:rsidR="005A5352">
        <w:rPr>
          <w:rFonts w:ascii="Gill Sans MT" w:hAnsi="Gill Sans MT" w:cstheme="minorHAnsi"/>
          <w:b/>
          <w:sz w:val="24"/>
          <w:szCs w:val="24"/>
        </w:rPr>
        <w:t xml:space="preserve">Automated </w:t>
      </w:r>
      <w:r w:rsidRPr="00B366E7">
        <w:rPr>
          <w:rFonts w:ascii="Gill Sans MT" w:hAnsi="Gill Sans MT" w:cstheme="minorHAnsi"/>
          <w:b/>
          <w:sz w:val="24"/>
          <w:szCs w:val="24"/>
        </w:rPr>
        <w:t>Payroll system</w:t>
      </w:r>
      <w:r w:rsidRPr="00B366E7">
        <w:rPr>
          <w:rFonts w:ascii="Gill Sans MT" w:hAnsi="Gill Sans MT" w:cstheme="minorHAnsi"/>
          <w:sz w:val="24"/>
          <w:szCs w:val="24"/>
        </w:rPr>
        <w:t xml:space="preserve"> </w:t>
      </w:r>
    </w:p>
    <w:p w:rsidR="00CF0AD9" w:rsidRPr="00B366E7" w:rsidRDefault="00CF0AD9" w:rsidP="00F22796">
      <w:pPr>
        <w:spacing w:line="276" w:lineRule="auto"/>
        <w:rPr>
          <w:rFonts w:ascii="Gill Sans MT" w:hAnsi="Gill Sans MT" w:cstheme="minorHAnsi"/>
          <w:b/>
          <w:sz w:val="24"/>
          <w:szCs w:val="24"/>
        </w:rPr>
      </w:pPr>
      <w:r w:rsidRPr="00B366E7">
        <w:rPr>
          <w:rFonts w:ascii="Gill Sans MT" w:hAnsi="Gill Sans MT" w:cstheme="minorHAnsi"/>
          <w:b/>
          <w:sz w:val="24"/>
          <w:szCs w:val="24"/>
        </w:rPr>
        <w:t xml:space="preserve">                                            </w:t>
      </w:r>
      <w:r w:rsidR="005A5352">
        <w:rPr>
          <w:rFonts w:ascii="Gill Sans MT" w:hAnsi="Gill Sans MT" w:cstheme="minorHAnsi"/>
          <w:b/>
          <w:sz w:val="24"/>
          <w:szCs w:val="24"/>
        </w:rPr>
        <w:t xml:space="preserve">           </w:t>
      </w:r>
      <w:r w:rsidRPr="00B366E7">
        <w:rPr>
          <w:rFonts w:ascii="Gill Sans MT" w:hAnsi="Gill Sans MT" w:cstheme="minorHAnsi"/>
          <w:b/>
          <w:sz w:val="24"/>
          <w:szCs w:val="24"/>
        </w:rPr>
        <w:t xml:space="preserve">   South Sudan</w:t>
      </w:r>
    </w:p>
    <w:p w:rsidR="00CF0AD9" w:rsidRPr="00F22796" w:rsidRDefault="00CF0AD9" w:rsidP="00F22796">
      <w:pPr>
        <w:spacing w:line="276" w:lineRule="auto"/>
        <w:jc w:val="center"/>
        <w:rPr>
          <w:rFonts w:ascii="Gill Sans MT" w:hAnsi="Gill Sans MT" w:cstheme="minorHAnsi"/>
          <w:color w:val="000000"/>
          <w:sz w:val="24"/>
          <w:szCs w:val="24"/>
          <w:lang w:eastAsia="en-GB"/>
        </w:rPr>
      </w:pPr>
      <w:r w:rsidRPr="00B366E7">
        <w:rPr>
          <w:rFonts w:ascii="Gill Sans MT" w:hAnsi="Gill Sans MT" w:cstheme="minorHAnsi"/>
          <w:b/>
          <w:sz w:val="24"/>
          <w:szCs w:val="24"/>
        </w:rPr>
        <w:t>Project location: South Sudan Juba</w:t>
      </w:r>
    </w:p>
    <w:p w:rsidR="00CF0AD9" w:rsidRPr="00B366E7" w:rsidRDefault="00CF0AD9" w:rsidP="00875CB7">
      <w:pPr>
        <w:spacing w:line="276" w:lineRule="auto"/>
        <w:jc w:val="both"/>
        <w:rPr>
          <w:rFonts w:ascii="Gill Sans MT" w:hAnsi="Gill Sans MT" w:cstheme="minorHAnsi"/>
          <w:b/>
          <w:sz w:val="24"/>
          <w:szCs w:val="24"/>
        </w:rPr>
      </w:pPr>
      <w:r w:rsidRPr="00B366E7">
        <w:rPr>
          <w:rFonts w:ascii="Gill Sans MT" w:hAnsi="Gill Sans MT" w:cstheme="minorHAnsi"/>
          <w:b/>
          <w:sz w:val="24"/>
          <w:szCs w:val="24"/>
        </w:rPr>
        <w:t>Background</w:t>
      </w:r>
    </w:p>
    <w:p w:rsidR="00CF0AD9" w:rsidRPr="00B366E7" w:rsidRDefault="00CF0AD9" w:rsidP="00875CB7">
      <w:pPr>
        <w:pStyle w:val="NoSpacing"/>
        <w:spacing w:line="276" w:lineRule="auto"/>
        <w:jc w:val="both"/>
        <w:rPr>
          <w:rFonts w:ascii="Gill Sans MT" w:hAnsi="Gill Sans MT" w:cstheme="minorHAnsi"/>
          <w:color w:val="000000" w:themeColor="text1"/>
          <w:sz w:val="24"/>
          <w:szCs w:val="24"/>
        </w:rPr>
      </w:pPr>
      <w:r w:rsidRPr="00B366E7">
        <w:rPr>
          <w:rFonts w:ascii="Gill Sans MT" w:hAnsi="Gill Sans MT" w:cstheme="minorHAnsi"/>
          <w:color w:val="000000" w:themeColor="text1"/>
          <w:sz w:val="24"/>
          <w:szCs w:val="24"/>
        </w:rPr>
        <w:t xml:space="preserve">Save the Children international (SCI) operates in South </w:t>
      </w:r>
      <w:r w:rsidR="00944482" w:rsidRPr="00B366E7">
        <w:rPr>
          <w:rFonts w:ascii="Gill Sans MT" w:hAnsi="Gill Sans MT" w:cstheme="minorHAnsi"/>
          <w:color w:val="000000" w:themeColor="text1"/>
          <w:sz w:val="24"/>
          <w:szCs w:val="24"/>
        </w:rPr>
        <w:t>Sudan for</w:t>
      </w:r>
      <w:r w:rsidRPr="00B366E7">
        <w:rPr>
          <w:rFonts w:ascii="Gill Sans MT" w:hAnsi="Gill Sans MT" w:cstheme="minorHAnsi"/>
          <w:color w:val="000000" w:themeColor="text1"/>
          <w:sz w:val="24"/>
          <w:szCs w:val="24"/>
        </w:rPr>
        <w:t xml:space="preserve"> over 25 years with its goals to ensure all children have access to basic services </w:t>
      </w:r>
      <w:r w:rsidR="00944482" w:rsidRPr="00B366E7">
        <w:rPr>
          <w:rFonts w:ascii="Gill Sans MT" w:hAnsi="Gill Sans MT" w:cstheme="minorHAnsi"/>
          <w:color w:val="000000" w:themeColor="text1"/>
          <w:sz w:val="24"/>
          <w:szCs w:val="24"/>
        </w:rPr>
        <w:t>like Child</w:t>
      </w:r>
      <w:r w:rsidRPr="00B366E7">
        <w:rPr>
          <w:rFonts w:ascii="Gill Sans MT" w:hAnsi="Gill Sans MT" w:cstheme="minorHAnsi"/>
          <w:color w:val="000000" w:themeColor="text1"/>
          <w:sz w:val="24"/>
          <w:szCs w:val="24"/>
        </w:rPr>
        <w:t xml:space="preserve"> Protection, Education, Health, Nutrition, WASH, Food Security and Livelihoods (FSL), as well as Child Rights Governance (CRG). Save the Children discharges humanitarian response across the country in the </w:t>
      </w:r>
      <w:r w:rsidR="00F22796" w:rsidRPr="00B366E7">
        <w:rPr>
          <w:rFonts w:ascii="Gill Sans MT" w:hAnsi="Gill Sans MT" w:cstheme="minorHAnsi"/>
          <w:color w:val="000000" w:themeColor="text1"/>
          <w:sz w:val="24"/>
          <w:szCs w:val="24"/>
        </w:rPr>
        <w:t>ten</w:t>
      </w:r>
      <w:r w:rsidRPr="00B366E7">
        <w:rPr>
          <w:rFonts w:ascii="Gill Sans MT" w:hAnsi="Gill Sans MT" w:cstheme="minorHAnsi"/>
          <w:color w:val="000000" w:themeColor="text1"/>
          <w:sz w:val="24"/>
          <w:szCs w:val="24"/>
        </w:rPr>
        <w:t xml:space="preserve"> former state of South Sudan to address the multifaceted needs borne out of conflict and drought. Save the Children is a leading in health, nutrition and protection, partner with an impressive footprint across counties in Upper Nile, </w:t>
      </w:r>
      <w:proofErr w:type="spellStart"/>
      <w:r w:rsidRPr="00B366E7">
        <w:rPr>
          <w:rFonts w:ascii="Gill Sans MT" w:hAnsi="Gill Sans MT" w:cstheme="minorHAnsi"/>
          <w:color w:val="000000" w:themeColor="text1"/>
          <w:sz w:val="24"/>
          <w:szCs w:val="24"/>
        </w:rPr>
        <w:t>Jonglei</w:t>
      </w:r>
      <w:proofErr w:type="spellEnd"/>
      <w:r w:rsidRPr="00B366E7">
        <w:rPr>
          <w:rFonts w:ascii="Gill Sans MT" w:hAnsi="Gill Sans MT" w:cstheme="minorHAnsi"/>
          <w:color w:val="000000" w:themeColor="text1"/>
          <w:sz w:val="24"/>
          <w:szCs w:val="24"/>
        </w:rPr>
        <w:t>, Northern Bahr El Ghazel (</w:t>
      </w:r>
      <w:proofErr w:type="spellStart"/>
      <w:r w:rsidRPr="00B366E7">
        <w:rPr>
          <w:rFonts w:ascii="Gill Sans MT" w:hAnsi="Gill Sans MT" w:cstheme="minorHAnsi"/>
          <w:color w:val="000000" w:themeColor="text1"/>
          <w:sz w:val="24"/>
          <w:szCs w:val="24"/>
        </w:rPr>
        <w:t>NBeG</w:t>
      </w:r>
      <w:proofErr w:type="spellEnd"/>
      <w:r w:rsidRPr="00B366E7">
        <w:rPr>
          <w:rFonts w:ascii="Gill Sans MT" w:hAnsi="Gill Sans MT" w:cstheme="minorHAnsi"/>
          <w:color w:val="000000" w:themeColor="text1"/>
          <w:sz w:val="24"/>
          <w:szCs w:val="24"/>
        </w:rPr>
        <w:t xml:space="preserve">), Eastern </w:t>
      </w:r>
      <w:r w:rsidR="00944482" w:rsidRPr="00B366E7">
        <w:rPr>
          <w:rFonts w:ascii="Gill Sans MT" w:hAnsi="Gill Sans MT" w:cstheme="minorHAnsi"/>
          <w:color w:val="000000" w:themeColor="text1"/>
          <w:sz w:val="24"/>
          <w:szCs w:val="24"/>
        </w:rPr>
        <w:t>Equatorial</w:t>
      </w:r>
      <w:r w:rsidRPr="00B366E7">
        <w:rPr>
          <w:rFonts w:ascii="Gill Sans MT" w:hAnsi="Gill Sans MT" w:cstheme="minorHAnsi"/>
          <w:color w:val="000000" w:themeColor="text1"/>
          <w:sz w:val="24"/>
          <w:szCs w:val="24"/>
        </w:rPr>
        <w:t xml:space="preserve"> (EES), and Lakes and in </w:t>
      </w:r>
      <w:proofErr w:type="spellStart"/>
      <w:r w:rsidRPr="00B366E7">
        <w:rPr>
          <w:rFonts w:ascii="Gill Sans MT" w:hAnsi="Gill Sans MT" w:cstheme="minorHAnsi"/>
          <w:color w:val="000000" w:themeColor="text1"/>
          <w:sz w:val="24"/>
          <w:szCs w:val="24"/>
        </w:rPr>
        <w:t>Abyei</w:t>
      </w:r>
      <w:proofErr w:type="spellEnd"/>
      <w:r w:rsidRPr="00B366E7">
        <w:rPr>
          <w:rFonts w:ascii="Gill Sans MT" w:hAnsi="Gill Sans MT" w:cstheme="minorHAnsi"/>
          <w:color w:val="000000" w:themeColor="text1"/>
          <w:sz w:val="24"/>
          <w:szCs w:val="24"/>
        </w:rPr>
        <w:t xml:space="preserve"> Special Administrative Area (ASAA). And others</w:t>
      </w:r>
    </w:p>
    <w:p w:rsidR="00CF0AD9" w:rsidRPr="00B366E7" w:rsidRDefault="00CF0AD9" w:rsidP="00875CB7">
      <w:pPr>
        <w:pStyle w:val="NoSpacing"/>
        <w:spacing w:line="276" w:lineRule="auto"/>
        <w:jc w:val="both"/>
        <w:rPr>
          <w:rFonts w:ascii="Gill Sans MT" w:hAnsi="Gill Sans MT" w:cstheme="minorHAnsi"/>
          <w:color w:val="000000" w:themeColor="text1"/>
          <w:sz w:val="24"/>
          <w:szCs w:val="24"/>
        </w:rPr>
      </w:pPr>
    </w:p>
    <w:p w:rsidR="006A034F" w:rsidRPr="00B366E7" w:rsidRDefault="00CF0AD9" w:rsidP="006A034F">
      <w:pPr>
        <w:spacing w:after="0" w:line="286" w:lineRule="auto"/>
        <w:rPr>
          <w:rFonts w:ascii="Gill Sans MT" w:eastAsia="Times New Roman" w:hAnsi="Gill Sans MT" w:cs="Times New Roman"/>
          <w:color w:val="030303"/>
          <w:spacing w:val="17"/>
          <w:w w:val="94"/>
          <w:sz w:val="24"/>
          <w:szCs w:val="24"/>
        </w:rPr>
      </w:pPr>
      <w:r w:rsidRPr="00B366E7">
        <w:rPr>
          <w:rFonts w:ascii="Gill Sans MT" w:hAnsi="Gill Sans MT" w:cstheme="minorHAnsi"/>
          <w:color w:val="000000" w:themeColor="text1"/>
          <w:sz w:val="24"/>
          <w:szCs w:val="24"/>
        </w:rPr>
        <w:t>Save the children South S</w:t>
      </w:r>
      <w:r w:rsidR="005E2F1A">
        <w:rPr>
          <w:rFonts w:ascii="Gill Sans MT" w:hAnsi="Gill Sans MT" w:cstheme="minorHAnsi"/>
          <w:color w:val="000000" w:themeColor="text1"/>
          <w:sz w:val="24"/>
          <w:szCs w:val="24"/>
        </w:rPr>
        <w:t>udan hires and maintains over 65</w:t>
      </w:r>
      <w:r w:rsidR="00092CD0">
        <w:rPr>
          <w:rFonts w:ascii="Gill Sans MT" w:hAnsi="Gill Sans MT" w:cstheme="minorHAnsi"/>
          <w:color w:val="000000" w:themeColor="text1"/>
          <w:sz w:val="24"/>
          <w:szCs w:val="24"/>
        </w:rPr>
        <w:t xml:space="preserve">0 National </w:t>
      </w:r>
      <w:r w:rsidR="006A034F" w:rsidRPr="00B366E7">
        <w:rPr>
          <w:rFonts w:ascii="Gill Sans MT" w:hAnsi="Gill Sans MT" w:cstheme="minorHAnsi"/>
          <w:color w:val="000000" w:themeColor="text1"/>
          <w:sz w:val="24"/>
          <w:szCs w:val="24"/>
        </w:rPr>
        <w:t>staff</w:t>
      </w:r>
      <w:r w:rsidR="00092CD0">
        <w:rPr>
          <w:rFonts w:ascii="Gill Sans MT" w:hAnsi="Gill Sans MT" w:cstheme="minorHAnsi"/>
          <w:color w:val="000000" w:themeColor="text1"/>
          <w:sz w:val="24"/>
          <w:szCs w:val="24"/>
        </w:rPr>
        <w:t>s</w:t>
      </w:r>
      <w:r w:rsidR="006A034F" w:rsidRPr="00B366E7">
        <w:rPr>
          <w:rFonts w:ascii="Gill Sans MT" w:hAnsi="Gill Sans MT" w:cstheme="minorHAnsi"/>
          <w:color w:val="000000" w:themeColor="text1"/>
          <w:sz w:val="24"/>
          <w:szCs w:val="24"/>
        </w:rPr>
        <w:t xml:space="preserve"> </w:t>
      </w:r>
      <w:r w:rsidRPr="00B366E7">
        <w:rPr>
          <w:rFonts w:ascii="Gill Sans MT" w:hAnsi="Gill Sans MT" w:cstheme="minorHAnsi"/>
          <w:color w:val="000000" w:themeColor="text1"/>
          <w:sz w:val="24"/>
          <w:szCs w:val="24"/>
        </w:rPr>
        <w:t xml:space="preserve">in its eleven office location across South Sudan. And therefore manages its payroll data using </w:t>
      </w:r>
      <w:r w:rsidR="006A034F" w:rsidRPr="00B366E7">
        <w:rPr>
          <w:rFonts w:ascii="Gill Sans MT" w:hAnsi="Gill Sans MT" w:cstheme="minorHAnsi"/>
          <w:color w:val="000000" w:themeColor="text1"/>
          <w:sz w:val="24"/>
          <w:szCs w:val="24"/>
        </w:rPr>
        <w:t xml:space="preserve">a </w:t>
      </w:r>
      <w:r w:rsidRPr="00B366E7">
        <w:rPr>
          <w:rFonts w:ascii="Gill Sans MT" w:hAnsi="Gill Sans MT" w:cstheme="minorHAnsi"/>
          <w:color w:val="000000" w:themeColor="text1"/>
          <w:sz w:val="24"/>
          <w:szCs w:val="24"/>
        </w:rPr>
        <w:t xml:space="preserve">simple excel spreadsheet which demands for improved and simple payroll system  </w:t>
      </w:r>
      <w:r w:rsidR="006A034F" w:rsidRPr="00B366E7">
        <w:rPr>
          <w:rFonts w:ascii="Gill Sans MT" w:hAnsi="Gill Sans MT" w:cstheme="minorHAnsi"/>
          <w:color w:val="000000" w:themeColor="text1"/>
          <w:sz w:val="24"/>
          <w:szCs w:val="24"/>
        </w:rPr>
        <w:t xml:space="preserve"> </w:t>
      </w:r>
      <w:r w:rsidR="006A034F" w:rsidRPr="00B366E7">
        <w:rPr>
          <w:rFonts w:ascii="Gill Sans MT" w:hAnsi="Gill Sans MT"/>
          <w:sz w:val="24"/>
          <w:szCs w:val="24"/>
        </w:rPr>
        <w:t>the</w:t>
      </w:r>
      <w:r w:rsidR="006A034F" w:rsidRPr="00B366E7">
        <w:rPr>
          <w:rFonts w:ascii="Gill Sans MT" w:hAnsi="Gill Sans MT"/>
          <w:spacing w:val="46"/>
          <w:sz w:val="24"/>
          <w:szCs w:val="24"/>
        </w:rPr>
        <w:t xml:space="preserve"> </w:t>
      </w:r>
      <w:r w:rsidR="006A034F" w:rsidRPr="00B366E7">
        <w:rPr>
          <w:rFonts w:ascii="Gill Sans MT" w:hAnsi="Gill Sans MT"/>
          <w:w w:val="102"/>
          <w:sz w:val="24"/>
          <w:szCs w:val="24"/>
        </w:rPr>
        <w:t xml:space="preserve">monthly </w:t>
      </w:r>
      <w:r w:rsidR="006A034F" w:rsidRPr="00B366E7">
        <w:rPr>
          <w:rFonts w:ascii="Gill Sans MT" w:hAnsi="Gill Sans MT"/>
          <w:sz w:val="24"/>
          <w:szCs w:val="24"/>
        </w:rPr>
        <w:t>payroll</w:t>
      </w:r>
      <w:r w:rsidR="006A034F" w:rsidRPr="00B366E7">
        <w:rPr>
          <w:rFonts w:ascii="Gill Sans MT" w:hAnsi="Gill Sans MT"/>
          <w:spacing w:val="33"/>
          <w:sz w:val="24"/>
          <w:szCs w:val="24"/>
        </w:rPr>
        <w:t xml:space="preserve"> </w:t>
      </w:r>
      <w:r w:rsidR="006A034F" w:rsidRPr="00B366E7">
        <w:rPr>
          <w:rFonts w:ascii="Gill Sans MT" w:hAnsi="Gill Sans MT"/>
          <w:sz w:val="24"/>
          <w:szCs w:val="24"/>
        </w:rPr>
        <w:t>for</w:t>
      </w:r>
      <w:r w:rsidR="006A034F" w:rsidRPr="00B366E7">
        <w:rPr>
          <w:rFonts w:ascii="Gill Sans MT" w:hAnsi="Gill Sans MT"/>
          <w:spacing w:val="35"/>
          <w:sz w:val="24"/>
          <w:szCs w:val="24"/>
        </w:rPr>
        <w:t xml:space="preserve"> </w:t>
      </w:r>
      <w:r w:rsidR="006A034F" w:rsidRPr="00B366E7">
        <w:rPr>
          <w:rFonts w:ascii="Gill Sans MT" w:hAnsi="Gill Sans MT"/>
          <w:sz w:val="24"/>
          <w:szCs w:val="24"/>
        </w:rPr>
        <w:t>all</w:t>
      </w:r>
      <w:r w:rsidR="006A034F" w:rsidRPr="00B366E7">
        <w:rPr>
          <w:rFonts w:ascii="Gill Sans MT" w:hAnsi="Gill Sans MT"/>
          <w:spacing w:val="31"/>
          <w:sz w:val="24"/>
          <w:szCs w:val="24"/>
        </w:rPr>
        <w:t xml:space="preserve"> the </w:t>
      </w:r>
      <w:r w:rsidR="006A034F" w:rsidRPr="00B366E7">
        <w:rPr>
          <w:rFonts w:ascii="Gill Sans MT" w:hAnsi="Gill Sans MT"/>
          <w:sz w:val="24"/>
          <w:szCs w:val="24"/>
        </w:rPr>
        <w:t>national</w:t>
      </w:r>
      <w:r w:rsidR="006A034F" w:rsidRPr="00B366E7">
        <w:rPr>
          <w:rFonts w:ascii="Gill Sans MT" w:hAnsi="Gill Sans MT"/>
          <w:spacing w:val="47"/>
          <w:sz w:val="24"/>
          <w:szCs w:val="24"/>
        </w:rPr>
        <w:t xml:space="preserve"> </w:t>
      </w:r>
      <w:r w:rsidR="006A034F" w:rsidRPr="00B366E7">
        <w:rPr>
          <w:rFonts w:ascii="Gill Sans MT" w:hAnsi="Gill Sans MT"/>
          <w:sz w:val="24"/>
          <w:szCs w:val="24"/>
        </w:rPr>
        <w:t>staff</w:t>
      </w:r>
      <w:r w:rsidR="006A034F" w:rsidRPr="00B366E7">
        <w:rPr>
          <w:rFonts w:ascii="Gill Sans MT" w:hAnsi="Gill Sans MT"/>
          <w:spacing w:val="16"/>
          <w:sz w:val="24"/>
          <w:szCs w:val="24"/>
        </w:rPr>
        <w:t xml:space="preserve"> </w:t>
      </w:r>
      <w:r w:rsidR="006A034F" w:rsidRPr="00B366E7">
        <w:rPr>
          <w:rFonts w:ascii="Gill Sans MT" w:hAnsi="Gill Sans MT"/>
          <w:sz w:val="24"/>
          <w:szCs w:val="24"/>
        </w:rPr>
        <w:t>is</w:t>
      </w:r>
      <w:r w:rsidR="006A034F" w:rsidRPr="00B366E7">
        <w:rPr>
          <w:rFonts w:ascii="Gill Sans MT" w:hAnsi="Gill Sans MT"/>
          <w:spacing w:val="11"/>
          <w:sz w:val="24"/>
          <w:szCs w:val="24"/>
        </w:rPr>
        <w:t xml:space="preserve"> </w:t>
      </w:r>
      <w:r w:rsidR="006A034F" w:rsidRPr="00B366E7">
        <w:rPr>
          <w:rFonts w:ascii="Gill Sans MT" w:hAnsi="Gill Sans MT"/>
          <w:w w:val="109"/>
          <w:sz w:val="24"/>
          <w:szCs w:val="24"/>
        </w:rPr>
        <w:t>prepared</w:t>
      </w:r>
      <w:r w:rsidR="006A034F" w:rsidRPr="00B366E7">
        <w:rPr>
          <w:rFonts w:ascii="Gill Sans MT" w:hAnsi="Gill Sans MT"/>
          <w:spacing w:val="31"/>
          <w:w w:val="109"/>
          <w:sz w:val="24"/>
          <w:szCs w:val="24"/>
        </w:rPr>
        <w:t xml:space="preserve"> </w:t>
      </w:r>
      <w:r w:rsidR="006A034F" w:rsidRPr="00B366E7">
        <w:rPr>
          <w:rFonts w:ascii="Gill Sans MT" w:hAnsi="Gill Sans MT"/>
          <w:sz w:val="24"/>
          <w:szCs w:val="24"/>
        </w:rPr>
        <w:t>using</w:t>
      </w:r>
      <w:r w:rsidR="006A034F" w:rsidRPr="00B366E7">
        <w:rPr>
          <w:rFonts w:ascii="Gill Sans MT" w:hAnsi="Gill Sans MT"/>
          <w:spacing w:val="13"/>
          <w:sz w:val="24"/>
          <w:szCs w:val="24"/>
        </w:rPr>
        <w:t xml:space="preserve"> </w:t>
      </w:r>
      <w:r w:rsidR="006A034F" w:rsidRPr="00B366E7">
        <w:rPr>
          <w:rFonts w:ascii="Gill Sans MT" w:hAnsi="Gill Sans MT"/>
          <w:sz w:val="24"/>
          <w:szCs w:val="24"/>
        </w:rPr>
        <w:t>MS Excel which is a  manual system and it has</w:t>
      </w:r>
      <w:r w:rsidR="006A034F" w:rsidRPr="00B366E7">
        <w:rPr>
          <w:rFonts w:ascii="Gill Sans MT" w:hAnsi="Gill Sans MT"/>
          <w:spacing w:val="28"/>
          <w:sz w:val="24"/>
          <w:szCs w:val="24"/>
        </w:rPr>
        <w:t xml:space="preserve"> </w:t>
      </w:r>
      <w:r w:rsidR="006A034F" w:rsidRPr="00B366E7">
        <w:rPr>
          <w:rFonts w:ascii="Gill Sans MT" w:hAnsi="Gill Sans MT"/>
          <w:w w:val="107"/>
          <w:sz w:val="24"/>
          <w:szCs w:val="24"/>
        </w:rPr>
        <w:t>shortcomings</w:t>
      </w:r>
      <w:r w:rsidR="006A034F" w:rsidRPr="00B366E7">
        <w:rPr>
          <w:rFonts w:ascii="Gill Sans MT" w:hAnsi="Gill Sans MT"/>
          <w:spacing w:val="-5"/>
          <w:w w:val="107"/>
          <w:sz w:val="24"/>
          <w:szCs w:val="24"/>
        </w:rPr>
        <w:t xml:space="preserve"> </w:t>
      </w:r>
      <w:r w:rsidR="006A034F" w:rsidRPr="00B366E7">
        <w:rPr>
          <w:rFonts w:ascii="Gill Sans MT" w:hAnsi="Gill Sans MT"/>
          <w:sz w:val="24"/>
          <w:szCs w:val="24"/>
        </w:rPr>
        <w:t>to</w:t>
      </w:r>
      <w:r w:rsidR="006A034F" w:rsidRPr="00B366E7">
        <w:rPr>
          <w:rFonts w:ascii="Gill Sans MT" w:hAnsi="Gill Sans MT"/>
          <w:spacing w:val="36"/>
          <w:sz w:val="24"/>
          <w:szCs w:val="24"/>
        </w:rPr>
        <w:t xml:space="preserve"> </w:t>
      </w:r>
      <w:r w:rsidR="006A034F" w:rsidRPr="00B366E7">
        <w:rPr>
          <w:rFonts w:ascii="Gill Sans MT" w:hAnsi="Gill Sans MT"/>
          <w:w w:val="114"/>
          <w:sz w:val="24"/>
          <w:szCs w:val="24"/>
        </w:rPr>
        <w:t xml:space="preserve">do </w:t>
      </w:r>
      <w:r w:rsidR="006A034F" w:rsidRPr="00B366E7">
        <w:rPr>
          <w:rFonts w:ascii="Gill Sans MT" w:hAnsi="Gill Sans MT"/>
          <w:sz w:val="24"/>
          <w:szCs w:val="24"/>
        </w:rPr>
        <w:t>with</w:t>
      </w:r>
      <w:r w:rsidR="006A034F" w:rsidRPr="00B366E7">
        <w:rPr>
          <w:rFonts w:ascii="Gill Sans MT" w:hAnsi="Gill Sans MT"/>
          <w:spacing w:val="28"/>
          <w:sz w:val="24"/>
          <w:szCs w:val="24"/>
        </w:rPr>
        <w:t xml:space="preserve"> </w:t>
      </w:r>
      <w:r w:rsidR="006A034F" w:rsidRPr="00B366E7">
        <w:rPr>
          <w:rFonts w:ascii="Gill Sans MT" w:hAnsi="Gill Sans MT"/>
          <w:w w:val="108"/>
          <w:sz w:val="24"/>
          <w:szCs w:val="24"/>
        </w:rPr>
        <w:t>integration</w:t>
      </w:r>
      <w:r w:rsidR="006A034F" w:rsidRPr="00B366E7">
        <w:rPr>
          <w:rFonts w:ascii="Gill Sans MT" w:hAnsi="Gill Sans MT"/>
          <w:spacing w:val="16"/>
          <w:w w:val="108"/>
          <w:sz w:val="24"/>
          <w:szCs w:val="24"/>
        </w:rPr>
        <w:t xml:space="preserve"> </w:t>
      </w:r>
      <w:r w:rsidR="006A034F" w:rsidRPr="00B366E7">
        <w:rPr>
          <w:rFonts w:ascii="Gill Sans MT" w:hAnsi="Gill Sans MT"/>
          <w:sz w:val="24"/>
          <w:szCs w:val="24"/>
        </w:rPr>
        <w:t>and</w:t>
      </w:r>
      <w:r w:rsidR="006A034F" w:rsidRPr="00B366E7">
        <w:rPr>
          <w:rFonts w:ascii="Gill Sans MT" w:hAnsi="Gill Sans MT"/>
          <w:spacing w:val="44"/>
          <w:sz w:val="24"/>
          <w:szCs w:val="24"/>
        </w:rPr>
        <w:t xml:space="preserve"> </w:t>
      </w:r>
      <w:r w:rsidR="006A034F" w:rsidRPr="00B366E7">
        <w:rPr>
          <w:rFonts w:ascii="Gill Sans MT" w:hAnsi="Gill Sans MT"/>
          <w:sz w:val="24"/>
          <w:szCs w:val="24"/>
        </w:rPr>
        <w:t>scalability</w:t>
      </w:r>
      <w:r w:rsidR="006A034F" w:rsidRPr="00B366E7">
        <w:rPr>
          <w:rFonts w:ascii="Gill Sans MT" w:hAnsi="Gill Sans MT"/>
          <w:spacing w:val="35"/>
          <w:sz w:val="24"/>
          <w:szCs w:val="24"/>
        </w:rPr>
        <w:t xml:space="preserve"> </w:t>
      </w:r>
      <w:r w:rsidR="006A034F" w:rsidRPr="00B366E7">
        <w:rPr>
          <w:rFonts w:ascii="Gill Sans MT" w:hAnsi="Gill Sans MT"/>
          <w:sz w:val="24"/>
          <w:szCs w:val="24"/>
        </w:rPr>
        <w:t>with</w:t>
      </w:r>
      <w:r w:rsidR="006A034F" w:rsidRPr="00B366E7">
        <w:rPr>
          <w:rFonts w:ascii="Gill Sans MT" w:hAnsi="Gill Sans MT"/>
          <w:spacing w:val="27"/>
          <w:sz w:val="24"/>
          <w:szCs w:val="24"/>
        </w:rPr>
        <w:t xml:space="preserve"> </w:t>
      </w:r>
      <w:r w:rsidR="006A034F" w:rsidRPr="00B366E7">
        <w:rPr>
          <w:rFonts w:ascii="Gill Sans MT" w:hAnsi="Gill Sans MT"/>
          <w:sz w:val="24"/>
          <w:szCs w:val="24"/>
        </w:rPr>
        <w:t>our</w:t>
      </w:r>
      <w:r w:rsidR="006A034F" w:rsidRPr="00B366E7">
        <w:rPr>
          <w:rFonts w:ascii="Gill Sans MT" w:hAnsi="Gill Sans MT"/>
          <w:spacing w:val="42"/>
          <w:sz w:val="24"/>
          <w:szCs w:val="24"/>
        </w:rPr>
        <w:t xml:space="preserve"> </w:t>
      </w:r>
      <w:r w:rsidR="006A034F" w:rsidRPr="00B366E7">
        <w:rPr>
          <w:rFonts w:ascii="Gill Sans MT" w:hAnsi="Gill Sans MT"/>
          <w:sz w:val="24"/>
          <w:szCs w:val="24"/>
        </w:rPr>
        <w:t xml:space="preserve">other </w:t>
      </w:r>
      <w:r w:rsidR="006A034F" w:rsidRPr="00B366E7">
        <w:rPr>
          <w:rFonts w:ascii="Gill Sans MT" w:hAnsi="Gill Sans MT"/>
          <w:spacing w:val="23"/>
          <w:sz w:val="24"/>
          <w:szCs w:val="24"/>
        </w:rPr>
        <w:t>corporate</w:t>
      </w:r>
      <w:r w:rsidR="006A034F" w:rsidRPr="00B366E7">
        <w:rPr>
          <w:rFonts w:ascii="Gill Sans MT" w:hAnsi="Gill Sans MT"/>
          <w:spacing w:val="34"/>
          <w:w w:val="111"/>
          <w:sz w:val="24"/>
          <w:szCs w:val="24"/>
        </w:rPr>
        <w:t xml:space="preserve"> </w:t>
      </w:r>
      <w:r w:rsidR="006A034F" w:rsidRPr="00B366E7">
        <w:rPr>
          <w:rFonts w:ascii="Gill Sans MT" w:hAnsi="Gill Sans MT"/>
          <w:w w:val="111"/>
          <w:sz w:val="24"/>
          <w:szCs w:val="24"/>
        </w:rPr>
        <w:t>systems.</w:t>
      </w:r>
    </w:p>
    <w:p w:rsidR="00CF0AD9" w:rsidRPr="00B366E7" w:rsidRDefault="00CF0AD9" w:rsidP="006A034F">
      <w:pPr>
        <w:pStyle w:val="NoSpacing"/>
        <w:spacing w:line="276" w:lineRule="auto"/>
        <w:rPr>
          <w:rFonts w:ascii="Gill Sans MT" w:hAnsi="Gill Sans MT" w:cstheme="minorHAnsi"/>
          <w:color w:val="000000" w:themeColor="text1"/>
          <w:sz w:val="24"/>
          <w:szCs w:val="24"/>
        </w:rPr>
      </w:pPr>
    </w:p>
    <w:p w:rsidR="00CF0AD9" w:rsidRPr="00B366E7" w:rsidRDefault="00CF0AD9" w:rsidP="00875CB7">
      <w:pPr>
        <w:pStyle w:val="NoSpacing"/>
        <w:spacing w:line="276" w:lineRule="auto"/>
        <w:jc w:val="both"/>
        <w:rPr>
          <w:rFonts w:ascii="Gill Sans MT" w:hAnsi="Gill Sans MT" w:cstheme="minorHAnsi"/>
          <w:color w:val="000000" w:themeColor="text1"/>
          <w:sz w:val="24"/>
          <w:szCs w:val="24"/>
        </w:rPr>
      </w:pPr>
      <w:r w:rsidRPr="00B366E7">
        <w:rPr>
          <w:rFonts w:ascii="Gill Sans MT" w:hAnsi="Gill Sans MT" w:cstheme="minorHAnsi"/>
          <w:color w:val="000000" w:themeColor="text1"/>
          <w:sz w:val="24"/>
          <w:szCs w:val="24"/>
        </w:rPr>
        <w:t xml:space="preserve">The overall goal of this project is to provide continued support to the program running in South Sudan through an integrated provision of software package that will incorporate the HR-Finance functions that had experienced difficulty in managing the existing huge number of </w:t>
      </w:r>
      <w:r w:rsidR="0059704B" w:rsidRPr="00B366E7">
        <w:rPr>
          <w:rFonts w:ascii="Gill Sans MT" w:hAnsi="Gill Sans MT" w:cstheme="minorHAnsi"/>
          <w:color w:val="000000" w:themeColor="text1"/>
          <w:sz w:val="24"/>
          <w:szCs w:val="24"/>
        </w:rPr>
        <w:t>employees’</w:t>
      </w:r>
      <w:r w:rsidRPr="00B366E7">
        <w:rPr>
          <w:rFonts w:ascii="Gill Sans MT" w:hAnsi="Gill Sans MT" w:cstheme="minorHAnsi"/>
          <w:color w:val="000000" w:themeColor="text1"/>
          <w:sz w:val="24"/>
          <w:szCs w:val="24"/>
        </w:rPr>
        <w:t xml:space="preserve"> data.</w:t>
      </w:r>
    </w:p>
    <w:p w:rsidR="006A034F" w:rsidRPr="00B366E7" w:rsidRDefault="006A034F" w:rsidP="00BB4EA9">
      <w:pPr>
        <w:spacing w:after="0" w:line="286" w:lineRule="auto"/>
        <w:rPr>
          <w:rFonts w:ascii="Gill Sans MT" w:eastAsia="Times New Roman" w:hAnsi="Gill Sans MT" w:cs="Times New Roman"/>
          <w:color w:val="030303"/>
          <w:spacing w:val="17"/>
          <w:w w:val="94"/>
          <w:sz w:val="24"/>
          <w:szCs w:val="24"/>
        </w:rPr>
      </w:pPr>
      <w:r w:rsidRPr="00B366E7">
        <w:rPr>
          <w:rFonts w:ascii="Gill Sans MT" w:eastAsia="Times New Roman" w:hAnsi="Gill Sans MT" w:cs="Times New Roman"/>
          <w:color w:val="030303"/>
          <w:sz w:val="24"/>
          <w:szCs w:val="24"/>
        </w:rPr>
        <w:t>SCI</w:t>
      </w:r>
      <w:r w:rsidRPr="00B366E7">
        <w:rPr>
          <w:rFonts w:ascii="Gill Sans MT" w:eastAsia="Times New Roman" w:hAnsi="Gill Sans MT" w:cs="Times New Roman"/>
          <w:color w:val="030303"/>
          <w:spacing w:val="11"/>
          <w:sz w:val="24"/>
          <w:szCs w:val="24"/>
        </w:rPr>
        <w:t xml:space="preserve"> </w:t>
      </w:r>
      <w:r w:rsidRPr="00B366E7">
        <w:rPr>
          <w:rFonts w:ascii="Gill Sans MT" w:eastAsia="Times New Roman" w:hAnsi="Gill Sans MT" w:cs="Times New Roman"/>
          <w:color w:val="030303"/>
          <w:sz w:val="24"/>
          <w:szCs w:val="24"/>
        </w:rPr>
        <w:t>uses</w:t>
      </w:r>
      <w:r w:rsidRPr="00B366E7">
        <w:rPr>
          <w:rFonts w:ascii="Gill Sans MT" w:eastAsia="Times New Roman" w:hAnsi="Gill Sans MT" w:cs="Times New Roman"/>
          <w:color w:val="030303"/>
          <w:spacing w:val="5"/>
          <w:sz w:val="24"/>
          <w:szCs w:val="24"/>
        </w:rPr>
        <w:t xml:space="preserve"> </w:t>
      </w:r>
      <w:r w:rsidRPr="00B366E7">
        <w:rPr>
          <w:rFonts w:ascii="Gill Sans MT" w:eastAsia="Times New Roman" w:hAnsi="Gill Sans MT" w:cs="Times New Roman"/>
          <w:color w:val="030303"/>
          <w:w w:val="134"/>
          <w:sz w:val="24"/>
          <w:szCs w:val="24"/>
        </w:rPr>
        <w:t>a</w:t>
      </w:r>
      <w:r w:rsidRPr="00B366E7">
        <w:rPr>
          <w:rFonts w:ascii="Gill Sans MT" w:eastAsia="Times New Roman" w:hAnsi="Gill Sans MT" w:cs="Times New Roman"/>
          <w:color w:val="030303"/>
          <w:spacing w:val="-5"/>
          <w:w w:val="134"/>
          <w:sz w:val="24"/>
          <w:szCs w:val="24"/>
        </w:rPr>
        <w:t xml:space="preserve"> </w:t>
      </w:r>
      <w:r w:rsidRPr="00B366E7">
        <w:rPr>
          <w:rFonts w:ascii="Gill Sans MT" w:eastAsia="Times New Roman" w:hAnsi="Gill Sans MT" w:cs="Times New Roman"/>
          <w:color w:val="030303"/>
          <w:sz w:val="24"/>
          <w:szCs w:val="24"/>
        </w:rPr>
        <w:t>Financial</w:t>
      </w:r>
      <w:r w:rsidRPr="00B366E7">
        <w:rPr>
          <w:rFonts w:ascii="Gill Sans MT" w:eastAsia="Times New Roman" w:hAnsi="Gill Sans MT" w:cs="Times New Roman"/>
          <w:color w:val="030303"/>
          <w:spacing w:val="30"/>
          <w:sz w:val="24"/>
          <w:szCs w:val="24"/>
        </w:rPr>
        <w:t xml:space="preserve"> </w:t>
      </w:r>
      <w:r w:rsidRPr="00B366E7">
        <w:rPr>
          <w:rFonts w:ascii="Gill Sans MT" w:eastAsia="Times New Roman" w:hAnsi="Gill Sans MT" w:cs="Times New Roman"/>
          <w:color w:val="030303"/>
          <w:w w:val="106"/>
          <w:sz w:val="24"/>
          <w:szCs w:val="24"/>
        </w:rPr>
        <w:t>Management</w:t>
      </w:r>
      <w:r w:rsidRPr="00B366E7">
        <w:rPr>
          <w:rFonts w:ascii="Gill Sans MT" w:eastAsia="Times New Roman" w:hAnsi="Gill Sans MT" w:cs="Times New Roman"/>
          <w:color w:val="030303"/>
          <w:spacing w:val="4"/>
          <w:w w:val="106"/>
          <w:sz w:val="24"/>
          <w:szCs w:val="24"/>
        </w:rPr>
        <w:t xml:space="preserve"> </w:t>
      </w:r>
      <w:r w:rsidRPr="00B366E7">
        <w:rPr>
          <w:rFonts w:ascii="Gill Sans MT" w:eastAsia="Times New Roman" w:hAnsi="Gill Sans MT" w:cs="Times New Roman"/>
          <w:color w:val="030303"/>
          <w:sz w:val="24"/>
          <w:szCs w:val="24"/>
        </w:rPr>
        <w:t>System</w:t>
      </w:r>
      <w:r w:rsidRPr="00B366E7">
        <w:rPr>
          <w:rFonts w:ascii="Gill Sans MT" w:eastAsia="Times New Roman" w:hAnsi="Gill Sans MT" w:cs="Times New Roman"/>
          <w:color w:val="030303"/>
          <w:spacing w:val="37"/>
          <w:sz w:val="24"/>
          <w:szCs w:val="24"/>
        </w:rPr>
        <w:t xml:space="preserve"> </w:t>
      </w:r>
      <w:r w:rsidRPr="00B366E7">
        <w:rPr>
          <w:rFonts w:ascii="Gill Sans MT" w:eastAsia="Times New Roman" w:hAnsi="Gill Sans MT" w:cs="Times New Roman"/>
          <w:color w:val="030303"/>
          <w:w w:val="91"/>
          <w:sz w:val="24"/>
          <w:szCs w:val="24"/>
        </w:rPr>
        <w:t>(FMS)</w:t>
      </w:r>
      <w:r w:rsidRPr="00B366E7">
        <w:rPr>
          <w:rFonts w:ascii="Gill Sans MT" w:eastAsia="Times New Roman" w:hAnsi="Gill Sans MT" w:cs="Times New Roman"/>
          <w:color w:val="030303"/>
          <w:spacing w:val="17"/>
          <w:w w:val="91"/>
          <w:sz w:val="24"/>
          <w:szCs w:val="24"/>
        </w:rPr>
        <w:t xml:space="preserve"> </w:t>
      </w:r>
      <w:r w:rsidRPr="00B366E7">
        <w:rPr>
          <w:rFonts w:ascii="Gill Sans MT" w:eastAsia="Times New Roman" w:hAnsi="Gill Sans MT" w:cs="Times New Roman"/>
          <w:color w:val="030303"/>
          <w:sz w:val="24"/>
          <w:szCs w:val="24"/>
        </w:rPr>
        <w:t>called</w:t>
      </w:r>
      <w:r w:rsidRPr="00B366E7">
        <w:rPr>
          <w:rFonts w:ascii="Gill Sans MT" w:eastAsia="Times New Roman" w:hAnsi="Gill Sans MT" w:cs="Times New Roman"/>
          <w:color w:val="030303"/>
          <w:spacing w:val="27"/>
          <w:sz w:val="24"/>
          <w:szCs w:val="24"/>
        </w:rPr>
        <w:t xml:space="preserve"> </w:t>
      </w:r>
      <w:r w:rsidRPr="00B366E7">
        <w:rPr>
          <w:rFonts w:ascii="Gill Sans MT" w:eastAsia="Times New Roman" w:hAnsi="Gill Sans MT" w:cs="Times New Roman"/>
          <w:color w:val="030303"/>
          <w:sz w:val="24"/>
          <w:szCs w:val="24"/>
        </w:rPr>
        <w:t>Agresso</w:t>
      </w:r>
      <w:r w:rsidRPr="00B366E7">
        <w:rPr>
          <w:rFonts w:ascii="Gill Sans MT" w:eastAsia="Times New Roman" w:hAnsi="Gill Sans MT" w:cs="Times New Roman"/>
          <w:color w:val="030303"/>
          <w:spacing w:val="51"/>
          <w:sz w:val="24"/>
          <w:szCs w:val="24"/>
        </w:rPr>
        <w:t xml:space="preserve"> </w:t>
      </w:r>
      <w:r w:rsidRPr="00B366E7">
        <w:rPr>
          <w:rFonts w:ascii="Gill Sans MT" w:eastAsia="Times New Roman" w:hAnsi="Gill Sans MT" w:cs="Times New Roman"/>
          <w:color w:val="030303"/>
          <w:sz w:val="24"/>
          <w:szCs w:val="24"/>
        </w:rPr>
        <w:t xml:space="preserve">for </w:t>
      </w:r>
      <w:r w:rsidRPr="00B366E7">
        <w:rPr>
          <w:rFonts w:ascii="Gill Sans MT" w:eastAsia="Times New Roman" w:hAnsi="Gill Sans MT" w:cs="Times New Roman"/>
          <w:color w:val="030303"/>
          <w:spacing w:val="3"/>
          <w:sz w:val="24"/>
          <w:szCs w:val="24"/>
        </w:rPr>
        <w:t>recording</w:t>
      </w:r>
      <w:r w:rsidRPr="00B366E7">
        <w:rPr>
          <w:rFonts w:ascii="Gill Sans MT" w:eastAsia="Times New Roman" w:hAnsi="Gill Sans MT" w:cs="Times New Roman"/>
          <w:color w:val="030303"/>
          <w:sz w:val="24"/>
          <w:szCs w:val="24"/>
        </w:rPr>
        <w:t xml:space="preserve"> </w:t>
      </w:r>
      <w:r w:rsidRPr="00B366E7">
        <w:rPr>
          <w:rFonts w:ascii="Gill Sans MT" w:eastAsia="Times New Roman" w:hAnsi="Gill Sans MT" w:cs="Times New Roman"/>
          <w:color w:val="030303"/>
          <w:spacing w:val="13"/>
          <w:sz w:val="24"/>
          <w:szCs w:val="24"/>
        </w:rPr>
        <w:t>and</w:t>
      </w:r>
      <w:r w:rsidRPr="00B366E7">
        <w:rPr>
          <w:rFonts w:ascii="Gill Sans MT" w:eastAsia="Times New Roman" w:hAnsi="Gill Sans MT" w:cs="Times New Roman"/>
          <w:color w:val="030303"/>
          <w:spacing w:val="51"/>
          <w:sz w:val="24"/>
          <w:szCs w:val="24"/>
        </w:rPr>
        <w:t xml:space="preserve"> </w:t>
      </w:r>
      <w:r w:rsidRPr="00B366E7">
        <w:rPr>
          <w:rFonts w:ascii="Gill Sans MT" w:eastAsia="Times New Roman" w:hAnsi="Gill Sans MT" w:cs="Times New Roman"/>
          <w:color w:val="030303"/>
          <w:sz w:val="24"/>
          <w:szCs w:val="24"/>
        </w:rPr>
        <w:t xml:space="preserve">reporting </w:t>
      </w:r>
      <w:r w:rsidRPr="00B366E7">
        <w:rPr>
          <w:rFonts w:ascii="Gill Sans MT" w:eastAsia="Times New Roman" w:hAnsi="Gill Sans MT" w:cs="Times New Roman"/>
          <w:color w:val="030303"/>
          <w:spacing w:val="18"/>
          <w:sz w:val="24"/>
          <w:szCs w:val="24"/>
        </w:rPr>
        <w:t>its</w:t>
      </w:r>
      <w:r w:rsidRPr="00B366E7">
        <w:rPr>
          <w:rFonts w:ascii="Gill Sans MT" w:eastAsia="Times New Roman" w:hAnsi="Gill Sans MT" w:cs="Times New Roman"/>
          <w:color w:val="030303"/>
          <w:spacing w:val="1"/>
          <w:sz w:val="24"/>
          <w:szCs w:val="24"/>
        </w:rPr>
        <w:t xml:space="preserve"> </w:t>
      </w:r>
      <w:r w:rsidRPr="00B366E7">
        <w:rPr>
          <w:rFonts w:ascii="Gill Sans MT" w:eastAsia="Times New Roman" w:hAnsi="Gill Sans MT" w:cs="Times New Roman"/>
          <w:color w:val="030303"/>
          <w:w w:val="102"/>
          <w:sz w:val="24"/>
          <w:szCs w:val="24"/>
        </w:rPr>
        <w:t xml:space="preserve">financial </w:t>
      </w:r>
      <w:r w:rsidRPr="00B366E7">
        <w:rPr>
          <w:rFonts w:ascii="Gill Sans MT" w:eastAsia="Times New Roman" w:hAnsi="Gill Sans MT" w:cs="Times New Roman"/>
          <w:color w:val="030303"/>
          <w:w w:val="111"/>
          <w:sz w:val="24"/>
          <w:szCs w:val="24"/>
        </w:rPr>
        <w:t>transactions</w:t>
      </w:r>
      <w:r w:rsidRPr="00B366E7">
        <w:rPr>
          <w:rFonts w:ascii="Gill Sans MT" w:eastAsia="Times New Roman" w:hAnsi="Gill Sans MT" w:cs="Times New Roman"/>
          <w:color w:val="030303"/>
          <w:spacing w:val="-12"/>
          <w:w w:val="111"/>
          <w:sz w:val="24"/>
          <w:szCs w:val="24"/>
        </w:rPr>
        <w:t xml:space="preserve"> </w:t>
      </w:r>
      <w:r w:rsidRPr="00B366E7">
        <w:rPr>
          <w:rFonts w:ascii="Gill Sans MT" w:eastAsia="Times New Roman" w:hAnsi="Gill Sans MT" w:cs="Times New Roman"/>
          <w:color w:val="030303"/>
          <w:sz w:val="24"/>
          <w:szCs w:val="24"/>
        </w:rPr>
        <w:t xml:space="preserve">and </w:t>
      </w:r>
      <w:r w:rsidRPr="00B366E7">
        <w:rPr>
          <w:rFonts w:ascii="Gill Sans MT" w:eastAsia="Times New Roman" w:hAnsi="Gill Sans MT" w:cs="Times New Roman"/>
          <w:color w:val="030303"/>
          <w:spacing w:val="11"/>
          <w:sz w:val="24"/>
          <w:szCs w:val="24"/>
        </w:rPr>
        <w:t>Human</w:t>
      </w:r>
      <w:r w:rsidRPr="00B366E7">
        <w:rPr>
          <w:rFonts w:ascii="Gill Sans MT" w:eastAsia="Times New Roman" w:hAnsi="Gill Sans MT" w:cs="Times New Roman"/>
          <w:color w:val="030303"/>
          <w:spacing w:val="43"/>
          <w:sz w:val="24"/>
          <w:szCs w:val="24"/>
        </w:rPr>
        <w:t xml:space="preserve"> </w:t>
      </w:r>
      <w:r w:rsidRPr="00B366E7">
        <w:rPr>
          <w:rFonts w:ascii="Gill Sans MT" w:eastAsia="Times New Roman" w:hAnsi="Gill Sans MT" w:cs="Times New Roman"/>
          <w:color w:val="030303"/>
          <w:sz w:val="24"/>
          <w:szCs w:val="24"/>
        </w:rPr>
        <w:t xml:space="preserve">Resource </w:t>
      </w:r>
      <w:r w:rsidRPr="00B366E7">
        <w:rPr>
          <w:rFonts w:ascii="Gill Sans MT" w:eastAsia="Times New Roman" w:hAnsi="Gill Sans MT" w:cs="Times New Roman"/>
          <w:color w:val="030303"/>
          <w:spacing w:val="7"/>
          <w:sz w:val="24"/>
          <w:szCs w:val="24"/>
        </w:rPr>
        <w:t>Information</w:t>
      </w:r>
      <w:r w:rsidRPr="00B366E7">
        <w:rPr>
          <w:rFonts w:ascii="Gill Sans MT" w:eastAsia="Times New Roman" w:hAnsi="Gill Sans MT" w:cs="Times New Roman"/>
          <w:color w:val="030303"/>
          <w:spacing w:val="51"/>
          <w:sz w:val="24"/>
          <w:szCs w:val="24"/>
        </w:rPr>
        <w:t xml:space="preserve"> </w:t>
      </w:r>
      <w:r w:rsidRPr="00B366E7">
        <w:rPr>
          <w:rFonts w:ascii="Gill Sans MT" w:eastAsia="Times New Roman" w:hAnsi="Gill Sans MT" w:cs="Times New Roman"/>
          <w:color w:val="030303"/>
          <w:sz w:val="24"/>
          <w:szCs w:val="24"/>
        </w:rPr>
        <w:t>System</w:t>
      </w:r>
      <w:r w:rsidRPr="00B366E7">
        <w:rPr>
          <w:rFonts w:ascii="Gill Sans MT" w:eastAsia="Times New Roman" w:hAnsi="Gill Sans MT" w:cs="Times New Roman"/>
          <w:color w:val="030303"/>
          <w:spacing w:val="36"/>
          <w:sz w:val="24"/>
          <w:szCs w:val="24"/>
        </w:rPr>
        <w:t xml:space="preserve"> </w:t>
      </w:r>
      <w:r w:rsidRPr="00B366E7">
        <w:rPr>
          <w:rFonts w:ascii="Gill Sans MT" w:eastAsia="Times New Roman" w:hAnsi="Gill Sans MT" w:cs="Times New Roman"/>
          <w:color w:val="030303"/>
          <w:w w:val="94"/>
          <w:sz w:val="24"/>
          <w:szCs w:val="24"/>
        </w:rPr>
        <w:t>(HRIS).</w:t>
      </w:r>
      <w:r w:rsidRPr="00B366E7">
        <w:rPr>
          <w:rFonts w:ascii="Gill Sans MT" w:eastAsia="Times New Roman" w:hAnsi="Gill Sans MT" w:cs="Times New Roman"/>
          <w:color w:val="030303"/>
          <w:spacing w:val="17"/>
          <w:w w:val="94"/>
          <w:sz w:val="24"/>
          <w:szCs w:val="24"/>
        </w:rPr>
        <w:t xml:space="preserve"> </w:t>
      </w:r>
    </w:p>
    <w:p w:rsidR="006A034F" w:rsidRPr="00B366E7" w:rsidRDefault="006A034F" w:rsidP="006A034F">
      <w:pPr>
        <w:spacing w:before="10" w:after="0" w:line="280" w:lineRule="exact"/>
        <w:rPr>
          <w:rFonts w:ascii="Gill Sans MT" w:hAnsi="Gill Sans MT" w:cs="Times New Roman"/>
          <w:sz w:val="24"/>
          <w:szCs w:val="24"/>
        </w:rPr>
      </w:pPr>
    </w:p>
    <w:p w:rsidR="006A034F" w:rsidRDefault="00590F73" w:rsidP="00BB4EA9">
      <w:pPr>
        <w:spacing w:after="0" w:line="286" w:lineRule="auto"/>
        <w:rPr>
          <w:rFonts w:ascii="Gill Sans MT" w:eastAsia="Times New Roman" w:hAnsi="Gill Sans MT" w:cs="Times New Roman"/>
          <w:color w:val="030303"/>
          <w:w w:val="108"/>
          <w:sz w:val="24"/>
          <w:szCs w:val="24"/>
        </w:rPr>
      </w:pPr>
      <w:r w:rsidRPr="00B366E7">
        <w:rPr>
          <w:rFonts w:ascii="Gill Sans MT" w:eastAsia="Times New Roman" w:hAnsi="Gill Sans MT" w:cs="Times New Roman"/>
          <w:color w:val="030303"/>
          <w:sz w:val="24"/>
          <w:szCs w:val="24"/>
        </w:rPr>
        <w:t xml:space="preserve">And therefore </w:t>
      </w:r>
      <w:r w:rsidR="006A034F" w:rsidRPr="00B366E7">
        <w:rPr>
          <w:rFonts w:ascii="Gill Sans MT" w:eastAsia="Times New Roman" w:hAnsi="Gill Sans MT" w:cs="Times New Roman"/>
          <w:color w:val="030303"/>
          <w:sz w:val="24"/>
          <w:szCs w:val="24"/>
        </w:rPr>
        <w:t xml:space="preserve">SCI </w:t>
      </w:r>
      <w:r w:rsidRPr="00B366E7">
        <w:rPr>
          <w:rFonts w:ascii="Gill Sans MT" w:eastAsia="Times New Roman" w:hAnsi="Gill Sans MT" w:cs="Times New Roman"/>
          <w:color w:val="030303"/>
          <w:sz w:val="24"/>
          <w:szCs w:val="24"/>
        </w:rPr>
        <w:t xml:space="preserve">South Sudan </w:t>
      </w:r>
      <w:r w:rsidR="006A034F" w:rsidRPr="00B366E7">
        <w:rPr>
          <w:rFonts w:ascii="Gill Sans MT" w:eastAsia="Times New Roman" w:hAnsi="Gill Sans MT" w:cs="Times New Roman"/>
          <w:color w:val="030303"/>
          <w:sz w:val="24"/>
          <w:szCs w:val="24"/>
        </w:rPr>
        <w:t>Country office</w:t>
      </w:r>
      <w:r w:rsidR="006A034F" w:rsidRPr="00B366E7">
        <w:rPr>
          <w:rFonts w:ascii="Gill Sans MT" w:eastAsia="Times New Roman" w:hAnsi="Gill Sans MT" w:cs="Times New Roman"/>
          <w:color w:val="030303"/>
          <w:spacing w:val="-17"/>
          <w:sz w:val="24"/>
          <w:szCs w:val="24"/>
        </w:rPr>
        <w:t xml:space="preserve"> </w:t>
      </w:r>
      <w:r w:rsidRPr="00B366E7">
        <w:rPr>
          <w:rFonts w:ascii="Gill Sans MT" w:eastAsia="Times New Roman" w:hAnsi="Gill Sans MT" w:cs="Times New Roman"/>
          <w:color w:val="030303"/>
          <w:sz w:val="24"/>
          <w:szCs w:val="24"/>
        </w:rPr>
        <w:t>has an intention of</w:t>
      </w:r>
      <w:r w:rsidR="0051042F">
        <w:rPr>
          <w:rFonts w:ascii="Gill Sans MT" w:eastAsia="Times New Roman" w:hAnsi="Gill Sans MT" w:cs="Times New Roman"/>
          <w:color w:val="030303"/>
          <w:sz w:val="24"/>
          <w:szCs w:val="24"/>
        </w:rPr>
        <w:t xml:space="preserve"> </w:t>
      </w:r>
      <w:r w:rsidR="006A034F" w:rsidRPr="00B366E7">
        <w:rPr>
          <w:rFonts w:ascii="Gill Sans MT" w:eastAsia="Times New Roman" w:hAnsi="Gill Sans MT" w:cs="Times New Roman"/>
          <w:color w:val="030303"/>
          <w:w w:val="115"/>
          <w:sz w:val="24"/>
          <w:szCs w:val="24"/>
        </w:rPr>
        <w:t>automat</w:t>
      </w:r>
      <w:r w:rsidR="0051042F">
        <w:rPr>
          <w:rFonts w:ascii="Gill Sans MT" w:eastAsia="Times New Roman" w:hAnsi="Gill Sans MT" w:cs="Times New Roman"/>
          <w:color w:val="030303"/>
          <w:w w:val="115"/>
          <w:sz w:val="24"/>
          <w:szCs w:val="24"/>
        </w:rPr>
        <w:t xml:space="preserve">ing </w:t>
      </w:r>
      <w:r w:rsidR="006A034F" w:rsidRPr="00B366E7">
        <w:rPr>
          <w:rFonts w:ascii="Gill Sans MT" w:eastAsia="Times New Roman" w:hAnsi="Gill Sans MT" w:cs="Times New Roman"/>
          <w:color w:val="030303"/>
          <w:sz w:val="24"/>
          <w:szCs w:val="24"/>
        </w:rPr>
        <w:t>all</w:t>
      </w:r>
      <w:r w:rsidR="006A034F" w:rsidRPr="00B366E7">
        <w:rPr>
          <w:rFonts w:ascii="Gill Sans MT" w:eastAsia="Times New Roman" w:hAnsi="Gill Sans MT" w:cs="Times New Roman"/>
          <w:color w:val="030303"/>
          <w:spacing w:val="12"/>
          <w:sz w:val="24"/>
          <w:szCs w:val="24"/>
        </w:rPr>
        <w:t xml:space="preserve"> </w:t>
      </w:r>
      <w:r w:rsidR="006A034F" w:rsidRPr="00B366E7">
        <w:rPr>
          <w:rFonts w:ascii="Gill Sans MT" w:eastAsia="Times New Roman" w:hAnsi="Gill Sans MT" w:cs="Times New Roman"/>
          <w:color w:val="030303"/>
          <w:sz w:val="24"/>
          <w:szCs w:val="24"/>
        </w:rPr>
        <w:t>its</w:t>
      </w:r>
      <w:r w:rsidR="006A034F" w:rsidRPr="00B366E7">
        <w:rPr>
          <w:rFonts w:ascii="Gill Sans MT" w:eastAsia="Times New Roman" w:hAnsi="Gill Sans MT" w:cs="Times New Roman"/>
          <w:color w:val="030303"/>
          <w:spacing w:val="29"/>
          <w:sz w:val="24"/>
          <w:szCs w:val="24"/>
        </w:rPr>
        <w:t xml:space="preserve"> </w:t>
      </w:r>
      <w:r w:rsidR="006A034F" w:rsidRPr="00B366E7">
        <w:rPr>
          <w:rFonts w:ascii="Gill Sans MT" w:eastAsia="Times New Roman" w:hAnsi="Gill Sans MT" w:cs="Times New Roman"/>
          <w:color w:val="030303"/>
          <w:sz w:val="24"/>
          <w:szCs w:val="24"/>
        </w:rPr>
        <w:t xml:space="preserve">payroll </w:t>
      </w:r>
      <w:r w:rsidR="006A034F" w:rsidRPr="00B366E7">
        <w:rPr>
          <w:rFonts w:ascii="Gill Sans MT" w:eastAsia="Times New Roman" w:hAnsi="Gill Sans MT" w:cs="Times New Roman"/>
          <w:color w:val="030303"/>
          <w:spacing w:val="1"/>
          <w:sz w:val="24"/>
          <w:szCs w:val="24"/>
        </w:rPr>
        <w:t>processing</w:t>
      </w:r>
      <w:r w:rsidR="006A034F" w:rsidRPr="00B366E7">
        <w:rPr>
          <w:rFonts w:ascii="Gill Sans MT" w:eastAsia="Times New Roman" w:hAnsi="Gill Sans MT" w:cs="Times New Roman"/>
          <w:color w:val="030303"/>
          <w:spacing w:val="50"/>
          <w:sz w:val="24"/>
          <w:szCs w:val="24"/>
        </w:rPr>
        <w:t xml:space="preserve"> </w:t>
      </w:r>
      <w:r w:rsidR="006A034F" w:rsidRPr="00B366E7">
        <w:rPr>
          <w:rFonts w:ascii="Gill Sans MT" w:eastAsia="Times New Roman" w:hAnsi="Gill Sans MT" w:cs="Times New Roman"/>
          <w:color w:val="030303"/>
          <w:sz w:val="24"/>
          <w:szCs w:val="24"/>
        </w:rPr>
        <w:t xml:space="preserve">tasks </w:t>
      </w:r>
      <w:r w:rsidR="006A034F" w:rsidRPr="00B366E7">
        <w:rPr>
          <w:rFonts w:ascii="Gill Sans MT" w:eastAsia="Times New Roman" w:hAnsi="Gill Sans MT" w:cs="Times New Roman"/>
          <w:color w:val="030303"/>
          <w:spacing w:val="7"/>
          <w:sz w:val="24"/>
          <w:szCs w:val="24"/>
        </w:rPr>
        <w:t>with</w:t>
      </w:r>
      <w:r w:rsidR="006A034F" w:rsidRPr="00B366E7">
        <w:rPr>
          <w:rFonts w:ascii="Gill Sans MT" w:eastAsia="Times New Roman" w:hAnsi="Gill Sans MT" w:cs="Times New Roman"/>
          <w:color w:val="030303"/>
          <w:spacing w:val="29"/>
          <w:sz w:val="24"/>
          <w:szCs w:val="24"/>
        </w:rPr>
        <w:t xml:space="preserve"> </w:t>
      </w:r>
      <w:r w:rsidR="0051042F">
        <w:rPr>
          <w:rFonts w:ascii="Gill Sans MT" w:eastAsia="Times New Roman" w:hAnsi="Gill Sans MT" w:cs="Times New Roman"/>
          <w:color w:val="030303"/>
          <w:spacing w:val="29"/>
          <w:sz w:val="24"/>
          <w:szCs w:val="24"/>
        </w:rPr>
        <w:t xml:space="preserve">ready </w:t>
      </w:r>
      <w:r w:rsidR="007970D1">
        <w:rPr>
          <w:rFonts w:ascii="Gill Sans MT" w:eastAsia="Times New Roman" w:hAnsi="Gill Sans MT" w:cs="Times New Roman"/>
          <w:color w:val="030303"/>
          <w:spacing w:val="29"/>
          <w:sz w:val="24"/>
          <w:szCs w:val="24"/>
        </w:rPr>
        <w:t xml:space="preserve">imports to </w:t>
      </w:r>
      <w:r w:rsidR="006A034F" w:rsidRPr="00B366E7">
        <w:rPr>
          <w:rFonts w:ascii="Gill Sans MT" w:eastAsia="Times New Roman" w:hAnsi="Gill Sans MT" w:cs="Times New Roman"/>
          <w:color w:val="030303"/>
          <w:sz w:val="24"/>
          <w:szCs w:val="24"/>
        </w:rPr>
        <w:t>its</w:t>
      </w:r>
      <w:r w:rsidR="006A034F" w:rsidRPr="00B366E7">
        <w:rPr>
          <w:rFonts w:ascii="Gill Sans MT" w:eastAsia="Times New Roman" w:hAnsi="Gill Sans MT" w:cs="Times New Roman"/>
          <w:color w:val="030303"/>
          <w:spacing w:val="24"/>
          <w:sz w:val="24"/>
          <w:szCs w:val="24"/>
        </w:rPr>
        <w:t xml:space="preserve"> </w:t>
      </w:r>
      <w:r w:rsidR="006A034F" w:rsidRPr="00B366E7">
        <w:rPr>
          <w:rFonts w:ascii="Gill Sans MT" w:eastAsia="Times New Roman" w:hAnsi="Gill Sans MT" w:cs="Times New Roman"/>
          <w:color w:val="030303"/>
          <w:sz w:val="24"/>
          <w:szCs w:val="24"/>
        </w:rPr>
        <w:t xml:space="preserve">Financial </w:t>
      </w:r>
      <w:r w:rsidR="006A034F" w:rsidRPr="00B366E7">
        <w:rPr>
          <w:rFonts w:ascii="Gill Sans MT" w:eastAsia="Times New Roman" w:hAnsi="Gill Sans MT" w:cs="Times New Roman"/>
          <w:color w:val="030303"/>
          <w:w w:val="106"/>
          <w:sz w:val="24"/>
          <w:szCs w:val="24"/>
        </w:rPr>
        <w:t>Management</w:t>
      </w:r>
      <w:r w:rsidR="006A034F" w:rsidRPr="00B366E7">
        <w:rPr>
          <w:rFonts w:ascii="Gill Sans MT" w:eastAsia="Times New Roman" w:hAnsi="Gill Sans MT" w:cs="Times New Roman"/>
          <w:color w:val="030303"/>
          <w:spacing w:val="11"/>
          <w:w w:val="106"/>
          <w:sz w:val="24"/>
          <w:szCs w:val="24"/>
        </w:rPr>
        <w:t xml:space="preserve"> </w:t>
      </w:r>
      <w:r w:rsidR="006A034F" w:rsidRPr="00B366E7">
        <w:rPr>
          <w:rFonts w:ascii="Gill Sans MT" w:eastAsia="Times New Roman" w:hAnsi="Gill Sans MT" w:cs="Times New Roman"/>
          <w:color w:val="030303"/>
          <w:sz w:val="24"/>
          <w:szCs w:val="24"/>
        </w:rPr>
        <w:t>System</w:t>
      </w:r>
      <w:r w:rsidR="006A034F" w:rsidRPr="00B366E7">
        <w:rPr>
          <w:rFonts w:ascii="Gill Sans MT" w:eastAsia="Times New Roman" w:hAnsi="Gill Sans MT" w:cs="Times New Roman"/>
          <w:color w:val="030303"/>
          <w:spacing w:val="36"/>
          <w:sz w:val="24"/>
          <w:szCs w:val="24"/>
        </w:rPr>
        <w:t xml:space="preserve"> </w:t>
      </w:r>
      <w:r w:rsidR="006A034F" w:rsidRPr="00B366E7">
        <w:rPr>
          <w:rFonts w:ascii="Gill Sans MT" w:eastAsia="Times New Roman" w:hAnsi="Gill Sans MT" w:cs="Times New Roman"/>
          <w:color w:val="030303"/>
          <w:sz w:val="24"/>
          <w:szCs w:val="24"/>
        </w:rPr>
        <w:t>(Agresso),</w:t>
      </w:r>
      <w:r w:rsidR="006A034F" w:rsidRPr="00B366E7">
        <w:rPr>
          <w:rFonts w:ascii="Gill Sans MT" w:eastAsia="Times New Roman" w:hAnsi="Gill Sans MT" w:cs="Times New Roman"/>
          <w:color w:val="030303"/>
          <w:spacing w:val="41"/>
          <w:sz w:val="24"/>
          <w:szCs w:val="24"/>
        </w:rPr>
        <w:t xml:space="preserve"> </w:t>
      </w:r>
      <w:r w:rsidR="006A034F" w:rsidRPr="00B366E7">
        <w:rPr>
          <w:rFonts w:ascii="Gill Sans MT" w:eastAsia="Times New Roman" w:hAnsi="Gill Sans MT" w:cs="Times New Roman"/>
          <w:color w:val="030303"/>
          <w:sz w:val="24"/>
          <w:szCs w:val="24"/>
        </w:rPr>
        <w:t>its</w:t>
      </w:r>
      <w:r w:rsidR="006A034F" w:rsidRPr="00B366E7">
        <w:rPr>
          <w:rFonts w:ascii="Gill Sans MT" w:eastAsia="Times New Roman" w:hAnsi="Gill Sans MT" w:cs="Times New Roman"/>
          <w:color w:val="030303"/>
          <w:spacing w:val="24"/>
          <w:sz w:val="24"/>
          <w:szCs w:val="24"/>
        </w:rPr>
        <w:t xml:space="preserve"> </w:t>
      </w:r>
      <w:r w:rsidR="006A034F" w:rsidRPr="00B366E7">
        <w:rPr>
          <w:rFonts w:ascii="Gill Sans MT" w:eastAsia="Times New Roman" w:hAnsi="Gill Sans MT" w:cs="Times New Roman"/>
          <w:color w:val="030303"/>
          <w:sz w:val="24"/>
          <w:szCs w:val="24"/>
        </w:rPr>
        <w:t>HRIS</w:t>
      </w:r>
      <w:r w:rsidR="006A034F" w:rsidRPr="00B366E7">
        <w:rPr>
          <w:rFonts w:ascii="Gill Sans MT" w:eastAsia="Times New Roman" w:hAnsi="Gill Sans MT" w:cs="Times New Roman"/>
          <w:color w:val="030303"/>
          <w:spacing w:val="3"/>
          <w:sz w:val="24"/>
          <w:szCs w:val="24"/>
        </w:rPr>
        <w:t xml:space="preserve"> </w:t>
      </w:r>
      <w:r w:rsidR="006A034F" w:rsidRPr="00B366E7">
        <w:rPr>
          <w:rFonts w:ascii="Gill Sans MT" w:eastAsia="Times New Roman" w:hAnsi="Gill Sans MT" w:cs="Times New Roman"/>
          <w:color w:val="030303"/>
          <w:sz w:val="24"/>
          <w:szCs w:val="24"/>
        </w:rPr>
        <w:t>and</w:t>
      </w:r>
      <w:r w:rsidR="006A034F" w:rsidRPr="00B366E7">
        <w:rPr>
          <w:rFonts w:ascii="Gill Sans MT" w:eastAsia="Times New Roman" w:hAnsi="Gill Sans MT" w:cs="Times New Roman"/>
          <w:color w:val="030303"/>
          <w:spacing w:val="50"/>
          <w:sz w:val="24"/>
          <w:szCs w:val="24"/>
        </w:rPr>
        <w:t xml:space="preserve"> </w:t>
      </w:r>
      <w:r w:rsidR="006A034F" w:rsidRPr="00B366E7">
        <w:rPr>
          <w:rFonts w:ascii="Gill Sans MT" w:eastAsia="Times New Roman" w:hAnsi="Gill Sans MT" w:cs="Times New Roman"/>
          <w:color w:val="030303"/>
          <w:sz w:val="24"/>
          <w:szCs w:val="24"/>
        </w:rPr>
        <w:t>Employee</w:t>
      </w:r>
      <w:r w:rsidR="006A034F" w:rsidRPr="00B366E7">
        <w:rPr>
          <w:rFonts w:ascii="Gill Sans MT" w:eastAsia="Times New Roman" w:hAnsi="Gill Sans MT" w:cs="Times New Roman"/>
          <w:color w:val="030303"/>
          <w:spacing w:val="39"/>
          <w:sz w:val="24"/>
          <w:szCs w:val="24"/>
        </w:rPr>
        <w:t xml:space="preserve"> </w:t>
      </w:r>
      <w:r w:rsidR="006A034F" w:rsidRPr="00B366E7">
        <w:rPr>
          <w:rFonts w:ascii="Gill Sans MT" w:eastAsia="Times New Roman" w:hAnsi="Gill Sans MT" w:cs="Times New Roman"/>
          <w:color w:val="030303"/>
          <w:sz w:val="24"/>
          <w:szCs w:val="24"/>
        </w:rPr>
        <w:t>Effort</w:t>
      </w:r>
      <w:r w:rsidR="006A034F" w:rsidRPr="00B366E7">
        <w:rPr>
          <w:rFonts w:ascii="Gill Sans MT" w:eastAsia="Times New Roman" w:hAnsi="Gill Sans MT" w:cs="Times New Roman"/>
          <w:color w:val="030303"/>
          <w:spacing w:val="3"/>
          <w:sz w:val="24"/>
          <w:szCs w:val="24"/>
        </w:rPr>
        <w:t xml:space="preserve"> </w:t>
      </w:r>
      <w:r w:rsidR="006A034F" w:rsidRPr="00B366E7">
        <w:rPr>
          <w:rFonts w:ascii="Gill Sans MT" w:eastAsia="Times New Roman" w:hAnsi="Gill Sans MT" w:cs="Times New Roman"/>
          <w:color w:val="030303"/>
          <w:sz w:val="24"/>
          <w:szCs w:val="24"/>
        </w:rPr>
        <w:t>Reporting.</w:t>
      </w:r>
      <w:r w:rsidR="006A034F" w:rsidRPr="00B366E7">
        <w:rPr>
          <w:rFonts w:ascii="Gill Sans MT" w:eastAsia="Times New Roman" w:hAnsi="Gill Sans MT" w:cs="Times New Roman"/>
          <w:color w:val="030303"/>
          <w:spacing w:val="52"/>
          <w:sz w:val="24"/>
          <w:szCs w:val="24"/>
        </w:rPr>
        <w:t xml:space="preserve"> </w:t>
      </w:r>
      <w:r w:rsidR="006A034F" w:rsidRPr="00B366E7">
        <w:rPr>
          <w:rFonts w:ascii="Gill Sans MT" w:eastAsia="Times New Roman" w:hAnsi="Gill Sans MT" w:cs="Times New Roman"/>
          <w:color w:val="030303"/>
          <w:sz w:val="24"/>
          <w:szCs w:val="24"/>
        </w:rPr>
        <w:t>Effort</w:t>
      </w:r>
      <w:r w:rsidR="006A034F" w:rsidRPr="00B366E7">
        <w:rPr>
          <w:rFonts w:ascii="Gill Sans MT" w:eastAsia="Times New Roman" w:hAnsi="Gill Sans MT" w:cs="Times New Roman"/>
          <w:color w:val="030303"/>
          <w:spacing w:val="1"/>
          <w:sz w:val="24"/>
          <w:szCs w:val="24"/>
        </w:rPr>
        <w:t xml:space="preserve"> </w:t>
      </w:r>
      <w:r w:rsidR="006A034F" w:rsidRPr="00B366E7">
        <w:rPr>
          <w:rFonts w:ascii="Gill Sans MT" w:eastAsia="Times New Roman" w:hAnsi="Gill Sans MT" w:cs="Times New Roman"/>
          <w:color w:val="030303"/>
          <w:sz w:val="24"/>
          <w:szCs w:val="24"/>
        </w:rPr>
        <w:t xml:space="preserve">Reporting </w:t>
      </w:r>
      <w:r w:rsidR="006A034F" w:rsidRPr="00B366E7">
        <w:rPr>
          <w:rFonts w:ascii="Gill Sans MT" w:eastAsia="Times New Roman" w:hAnsi="Gill Sans MT" w:cs="Times New Roman"/>
          <w:color w:val="030303"/>
          <w:spacing w:val="13"/>
          <w:sz w:val="24"/>
          <w:szCs w:val="24"/>
        </w:rPr>
        <w:t>is</w:t>
      </w:r>
      <w:r w:rsidR="006A034F" w:rsidRPr="00B366E7">
        <w:rPr>
          <w:rFonts w:ascii="Gill Sans MT" w:eastAsia="Times New Roman" w:hAnsi="Gill Sans MT" w:cs="Times New Roman"/>
          <w:color w:val="030303"/>
          <w:spacing w:val="-8"/>
          <w:sz w:val="24"/>
          <w:szCs w:val="24"/>
        </w:rPr>
        <w:t xml:space="preserve"> </w:t>
      </w:r>
      <w:r w:rsidR="006A034F" w:rsidRPr="00B366E7">
        <w:rPr>
          <w:rFonts w:ascii="Gill Sans MT" w:eastAsia="Times New Roman" w:hAnsi="Gill Sans MT" w:cs="Times New Roman"/>
          <w:color w:val="030303"/>
          <w:w w:val="117"/>
          <w:sz w:val="24"/>
          <w:szCs w:val="24"/>
        </w:rPr>
        <w:t xml:space="preserve">a </w:t>
      </w:r>
      <w:r w:rsidR="006A034F" w:rsidRPr="00B366E7">
        <w:rPr>
          <w:rFonts w:ascii="Gill Sans MT" w:eastAsia="Times New Roman" w:hAnsi="Gill Sans MT" w:cs="Times New Roman"/>
          <w:color w:val="030303"/>
          <w:sz w:val="24"/>
          <w:szCs w:val="24"/>
        </w:rPr>
        <w:t xml:space="preserve">compliance </w:t>
      </w:r>
      <w:r w:rsidR="006A034F" w:rsidRPr="00B366E7">
        <w:rPr>
          <w:rFonts w:ascii="Gill Sans MT" w:eastAsia="Times New Roman" w:hAnsi="Gill Sans MT" w:cs="Times New Roman"/>
          <w:color w:val="030303"/>
          <w:spacing w:val="4"/>
          <w:sz w:val="24"/>
          <w:szCs w:val="24"/>
        </w:rPr>
        <w:t>mechanism</w:t>
      </w:r>
      <w:r w:rsidR="006A034F" w:rsidRPr="00B366E7">
        <w:rPr>
          <w:rFonts w:ascii="Gill Sans MT" w:eastAsia="Times New Roman" w:hAnsi="Gill Sans MT" w:cs="Times New Roman"/>
          <w:color w:val="030303"/>
          <w:sz w:val="24"/>
          <w:szCs w:val="24"/>
        </w:rPr>
        <w:t xml:space="preserve"> </w:t>
      </w:r>
      <w:r w:rsidR="006A034F" w:rsidRPr="00B366E7">
        <w:rPr>
          <w:rFonts w:ascii="Gill Sans MT" w:eastAsia="Times New Roman" w:hAnsi="Gill Sans MT" w:cs="Times New Roman"/>
          <w:color w:val="030303"/>
          <w:spacing w:val="18"/>
          <w:sz w:val="24"/>
          <w:szCs w:val="24"/>
        </w:rPr>
        <w:t>by</w:t>
      </w:r>
      <w:r w:rsidR="006A034F" w:rsidRPr="00B366E7">
        <w:rPr>
          <w:rFonts w:ascii="Gill Sans MT" w:eastAsia="Times New Roman" w:hAnsi="Gill Sans MT" w:cs="Times New Roman"/>
          <w:color w:val="030303"/>
          <w:spacing w:val="-6"/>
          <w:sz w:val="24"/>
          <w:szCs w:val="24"/>
        </w:rPr>
        <w:t xml:space="preserve"> </w:t>
      </w:r>
      <w:r w:rsidR="006A034F" w:rsidRPr="00B366E7">
        <w:rPr>
          <w:rFonts w:ascii="Gill Sans MT" w:eastAsia="Times New Roman" w:hAnsi="Gill Sans MT" w:cs="Times New Roman"/>
          <w:color w:val="030303"/>
          <w:sz w:val="24"/>
          <w:szCs w:val="24"/>
        </w:rPr>
        <w:t>which</w:t>
      </w:r>
      <w:r w:rsidR="006A034F" w:rsidRPr="00B366E7">
        <w:rPr>
          <w:rFonts w:ascii="Gill Sans MT" w:eastAsia="Times New Roman" w:hAnsi="Gill Sans MT" w:cs="Times New Roman"/>
          <w:color w:val="030303"/>
          <w:spacing w:val="12"/>
          <w:sz w:val="24"/>
          <w:szCs w:val="24"/>
        </w:rPr>
        <w:t xml:space="preserve"> </w:t>
      </w:r>
      <w:r w:rsidR="006A034F" w:rsidRPr="00B366E7">
        <w:rPr>
          <w:rFonts w:ascii="Gill Sans MT" w:eastAsia="Times New Roman" w:hAnsi="Gill Sans MT" w:cs="Times New Roman"/>
          <w:color w:val="030303"/>
          <w:sz w:val="24"/>
          <w:szCs w:val="24"/>
        </w:rPr>
        <w:t>staff</w:t>
      </w:r>
      <w:r w:rsidR="006A034F" w:rsidRPr="00B366E7">
        <w:rPr>
          <w:rFonts w:ascii="Gill Sans MT" w:eastAsia="Times New Roman" w:hAnsi="Gill Sans MT" w:cs="Times New Roman"/>
          <w:color w:val="030303"/>
          <w:spacing w:val="17"/>
          <w:sz w:val="24"/>
          <w:szCs w:val="24"/>
        </w:rPr>
        <w:t xml:space="preserve"> </w:t>
      </w:r>
      <w:r w:rsidR="006A034F" w:rsidRPr="00B366E7">
        <w:rPr>
          <w:rFonts w:ascii="Gill Sans MT" w:eastAsia="Times New Roman" w:hAnsi="Gill Sans MT" w:cs="Times New Roman"/>
          <w:color w:val="030303"/>
          <w:sz w:val="24"/>
          <w:szCs w:val="24"/>
        </w:rPr>
        <w:t>costs</w:t>
      </w:r>
      <w:r w:rsidR="006A034F" w:rsidRPr="00B366E7">
        <w:rPr>
          <w:rFonts w:ascii="Gill Sans MT" w:eastAsia="Times New Roman" w:hAnsi="Gill Sans MT" w:cs="Times New Roman"/>
          <w:color w:val="030303"/>
          <w:spacing w:val="40"/>
          <w:sz w:val="24"/>
          <w:szCs w:val="24"/>
        </w:rPr>
        <w:t xml:space="preserve"> </w:t>
      </w:r>
      <w:r w:rsidR="006A034F" w:rsidRPr="00B366E7">
        <w:rPr>
          <w:rFonts w:ascii="Gill Sans MT" w:eastAsia="Times New Roman" w:hAnsi="Gill Sans MT" w:cs="Times New Roman"/>
          <w:color w:val="030303"/>
          <w:w w:val="114"/>
          <w:sz w:val="24"/>
          <w:szCs w:val="24"/>
        </w:rPr>
        <w:t>charged</w:t>
      </w:r>
      <w:r w:rsidR="006A034F" w:rsidRPr="00B366E7">
        <w:rPr>
          <w:rFonts w:ascii="Gill Sans MT" w:eastAsia="Times New Roman" w:hAnsi="Gill Sans MT" w:cs="Times New Roman"/>
          <w:color w:val="030303"/>
          <w:spacing w:val="-22"/>
          <w:w w:val="114"/>
          <w:sz w:val="24"/>
          <w:szCs w:val="24"/>
        </w:rPr>
        <w:t xml:space="preserve"> </w:t>
      </w:r>
      <w:r w:rsidR="006A034F" w:rsidRPr="00B366E7">
        <w:rPr>
          <w:rFonts w:ascii="Gill Sans MT" w:eastAsia="Times New Roman" w:hAnsi="Gill Sans MT" w:cs="Times New Roman"/>
          <w:color w:val="030303"/>
          <w:w w:val="114"/>
          <w:sz w:val="24"/>
          <w:szCs w:val="24"/>
        </w:rPr>
        <w:t>to</w:t>
      </w:r>
      <w:r w:rsidR="006A034F" w:rsidRPr="00B366E7">
        <w:rPr>
          <w:rFonts w:ascii="Gill Sans MT" w:eastAsia="Times New Roman" w:hAnsi="Gill Sans MT" w:cs="Times New Roman"/>
          <w:color w:val="030303"/>
          <w:spacing w:val="22"/>
          <w:w w:val="114"/>
          <w:sz w:val="24"/>
          <w:szCs w:val="24"/>
        </w:rPr>
        <w:t xml:space="preserve"> </w:t>
      </w:r>
      <w:r w:rsidR="006A034F" w:rsidRPr="00B366E7">
        <w:rPr>
          <w:rFonts w:ascii="Gill Sans MT" w:eastAsia="Times New Roman" w:hAnsi="Gill Sans MT" w:cs="Times New Roman"/>
          <w:color w:val="030303"/>
          <w:sz w:val="24"/>
          <w:szCs w:val="24"/>
        </w:rPr>
        <w:t>different</w:t>
      </w:r>
      <w:r w:rsidR="006A034F" w:rsidRPr="00B366E7">
        <w:rPr>
          <w:rFonts w:ascii="Gill Sans MT" w:eastAsia="Times New Roman" w:hAnsi="Gill Sans MT" w:cs="Times New Roman"/>
          <w:color w:val="030303"/>
          <w:spacing w:val="27"/>
          <w:sz w:val="24"/>
          <w:szCs w:val="24"/>
        </w:rPr>
        <w:t xml:space="preserve"> </w:t>
      </w:r>
      <w:r w:rsidR="006A034F" w:rsidRPr="00B366E7">
        <w:rPr>
          <w:rFonts w:ascii="Gill Sans MT" w:eastAsia="Times New Roman" w:hAnsi="Gill Sans MT" w:cs="Times New Roman"/>
          <w:color w:val="030303"/>
          <w:w w:val="113"/>
          <w:sz w:val="24"/>
          <w:szCs w:val="24"/>
        </w:rPr>
        <w:t>awards</w:t>
      </w:r>
      <w:r w:rsidR="006A034F" w:rsidRPr="00B366E7">
        <w:rPr>
          <w:rFonts w:ascii="Gill Sans MT" w:eastAsia="Times New Roman" w:hAnsi="Gill Sans MT" w:cs="Times New Roman"/>
          <w:color w:val="030303"/>
          <w:spacing w:val="-3"/>
          <w:w w:val="113"/>
          <w:sz w:val="24"/>
          <w:szCs w:val="24"/>
        </w:rPr>
        <w:t xml:space="preserve"> </w:t>
      </w:r>
      <w:r w:rsidR="006A034F" w:rsidRPr="00B366E7">
        <w:rPr>
          <w:rFonts w:ascii="Gill Sans MT" w:eastAsia="Times New Roman" w:hAnsi="Gill Sans MT" w:cs="Times New Roman"/>
          <w:color w:val="030303"/>
          <w:sz w:val="24"/>
          <w:szCs w:val="24"/>
        </w:rPr>
        <w:t xml:space="preserve">are </w:t>
      </w:r>
      <w:r w:rsidR="006A034F" w:rsidRPr="00B366E7">
        <w:rPr>
          <w:rFonts w:ascii="Gill Sans MT" w:eastAsia="Times New Roman" w:hAnsi="Gill Sans MT" w:cs="Times New Roman"/>
          <w:color w:val="030303"/>
          <w:spacing w:val="20"/>
          <w:sz w:val="24"/>
          <w:szCs w:val="24"/>
        </w:rPr>
        <w:t>based</w:t>
      </w:r>
      <w:r w:rsidR="006A034F" w:rsidRPr="00B366E7">
        <w:rPr>
          <w:rFonts w:ascii="Gill Sans MT" w:eastAsia="Times New Roman" w:hAnsi="Gill Sans MT" w:cs="Times New Roman"/>
          <w:color w:val="030303"/>
          <w:spacing w:val="33"/>
          <w:sz w:val="24"/>
          <w:szCs w:val="24"/>
        </w:rPr>
        <w:t xml:space="preserve"> </w:t>
      </w:r>
      <w:r w:rsidR="006A034F" w:rsidRPr="00B366E7">
        <w:rPr>
          <w:rFonts w:ascii="Gill Sans MT" w:eastAsia="Times New Roman" w:hAnsi="Gill Sans MT" w:cs="Times New Roman"/>
          <w:color w:val="030303"/>
          <w:sz w:val="24"/>
          <w:szCs w:val="24"/>
        </w:rPr>
        <w:t>on</w:t>
      </w:r>
      <w:r w:rsidR="006A034F" w:rsidRPr="00B366E7">
        <w:rPr>
          <w:rFonts w:ascii="Gill Sans MT" w:eastAsia="Times New Roman" w:hAnsi="Gill Sans MT" w:cs="Times New Roman"/>
          <w:color w:val="030303"/>
          <w:spacing w:val="35"/>
          <w:sz w:val="24"/>
          <w:szCs w:val="24"/>
        </w:rPr>
        <w:t xml:space="preserve"> </w:t>
      </w:r>
      <w:r w:rsidR="006A034F" w:rsidRPr="00B366E7">
        <w:rPr>
          <w:rFonts w:ascii="Gill Sans MT" w:eastAsia="Times New Roman" w:hAnsi="Gill Sans MT" w:cs="Times New Roman"/>
          <w:color w:val="030303"/>
          <w:sz w:val="24"/>
          <w:szCs w:val="24"/>
        </w:rPr>
        <w:t>"effort"</w:t>
      </w:r>
      <w:r w:rsidR="006A034F" w:rsidRPr="00B366E7">
        <w:rPr>
          <w:rFonts w:ascii="Gill Sans MT" w:eastAsia="Times New Roman" w:hAnsi="Gill Sans MT" w:cs="Times New Roman"/>
          <w:color w:val="030303"/>
          <w:spacing w:val="19"/>
          <w:sz w:val="24"/>
          <w:szCs w:val="24"/>
        </w:rPr>
        <w:t xml:space="preserve"> </w:t>
      </w:r>
      <w:r w:rsidR="006A034F" w:rsidRPr="00B366E7">
        <w:rPr>
          <w:rFonts w:ascii="Gill Sans MT" w:eastAsia="Times New Roman" w:hAnsi="Gill Sans MT" w:cs="Times New Roman"/>
          <w:color w:val="030303"/>
          <w:sz w:val="24"/>
          <w:szCs w:val="24"/>
        </w:rPr>
        <w:t xml:space="preserve">or </w:t>
      </w:r>
      <w:r w:rsidR="006A034F" w:rsidRPr="00B366E7">
        <w:rPr>
          <w:rFonts w:ascii="Gill Sans MT" w:eastAsia="Times New Roman" w:hAnsi="Gill Sans MT" w:cs="Times New Roman"/>
          <w:color w:val="030303"/>
          <w:spacing w:val="3"/>
          <w:sz w:val="24"/>
          <w:szCs w:val="24"/>
        </w:rPr>
        <w:t>personnel</w:t>
      </w:r>
      <w:r w:rsidR="006A034F" w:rsidRPr="00B366E7">
        <w:rPr>
          <w:rFonts w:ascii="Gill Sans MT" w:eastAsia="Times New Roman" w:hAnsi="Gill Sans MT" w:cs="Times New Roman"/>
          <w:color w:val="030303"/>
          <w:sz w:val="24"/>
          <w:szCs w:val="24"/>
        </w:rPr>
        <w:t xml:space="preserve"> </w:t>
      </w:r>
      <w:r w:rsidR="006A034F" w:rsidRPr="00B366E7">
        <w:rPr>
          <w:rFonts w:ascii="Gill Sans MT" w:eastAsia="Times New Roman" w:hAnsi="Gill Sans MT" w:cs="Times New Roman"/>
          <w:color w:val="030303"/>
          <w:spacing w:val="8"/>
          <w:sz w:val="24"/>
          <w:szCs w:val="24"/>
        </w:rPr>
        <w:t>time</w:t>
      </w:r>
      <w:r w:rsidR="006A034F" w:rsidRPr="00B366E7">
        <w:rPr>
          <w:rFonts w:ascii="Gill Sans MT" w:eastAsia="Times New Roman" w:hAnsi="Gill Sans MT" w:cs="Times New Roman"/>
          <w:color w:val="030303"/>
          <w:w w:val="108"/>
          <w:sz w:val="24"/>
          <w:szCs w:val="24"/>
        </w:rPr>
        <w:t xml:space="preserve"> </w:t>
      </w:r>
      <w:bookmarkStart w:id="0" w:name="_GoBack"/>
      <w:bookmarkEnd w:id="0"/>
      <w:r w:rsidR="006A034F" w:rsidRPr="00B366E7">
        <w:rPr>
          <w:rFonts w:ascii="Gill Sans MT" w:eastAsia="Times New Roman" w:hAnsi="Gill Sans MT" w:cs="Times New Roman"/>
          <w:color w:val="030303"/>
          <w:sz w:val="24"/>
          <w:szCs w:val="24"/>
        </w:rPr>
        <w:t>spent</w:t>
      </w:r>
      <w:r w:rsidR="006A034F" w:rsidRPr="00B366E7">
        <w:rPr>
          <w:rFonts w:ascii="Gill Sans MT" w:eastAsia="Times New Roman" w:hAnsi="Gill Sans MT" w:cs="Times New Roman"/>
          <w:color w:val="030303"/>
          <w:spacing w:val="36"/>
          <w:sz w:val="24"/>
          <w:szCs w:val="24"/>
        </w:rPr>
        <w:t xml:space="preserve"> </w:t>
      </w:r>
      <w:r w:rsidR="006A034F" w:rsidRPr="00B366E7">
        <w:rPr>
          <w:rFonts w:ascii="Gill Sans MT" w:eastAsia="Times New Roman" w:hAnsi="Gill Sans MT" w:cs="Times New Roman"/>
          <w:color w:val="030303"/>
          <w:sz w:val="24"/>
          <w:szCs w:val="24"/>
        </w:rPr>
        <w:t>on</w:t>
      </w:r>
      <w:r w:rsidR="006A034F" w:rsidRPr="00B366E7">
        <w:rPr>
          <w:rFonts w:ascii="Gill Sans MT" w:eastAsia="Times New Roman" w:hAnsi="Gill Sans MT" w:cs="Times New Roman"/>
          <w:color w:val="030303"/>
          <w:spacing w:val="32"/>
          <w:sz w:val="24"/>
          <w:szCs w:val="24"/>
        </w:rPr>
        <w:t xml:space="preserve"> </w:t>
      </w:r>
      <w:r w:rsidR="006A034F" w:rsidRPr="00B366E7">
        <w:rPr>
          <w:rFonts w:ascii="Gill Sans MT" w:eastAsia="Times New Roman" w:hAnsi="Gill Sans MT" w:cs="Times New Roman"/>
          <w:color w:val="030303"/>
          <w:sz w:val="24"/>
          <w:szCs w:val="24"/>
        </w:rPr>
        <w:t>the</w:t>
      </w:r>
      <w:r w:rsidR="006A034F" w:rsidRPr="00B366E7">
        <w:rPr>
          <w:rFonts w:ascii="Gill Sans MT" w:eastAsia="Times New Roman" w:hAnsi="Gill Sans MT" w:cs="Times New Roman"/>
          <w:color w:val="030303"/>
          <w:spacing w:val="40"/>
          <w:sz w:val="24"/>
          <w:szCs w:val="24"/>
        </w:rPr>
        <w:t xml:space="preserve"> </w:t>
      </w:r>
      <w:r w:rsidR="006A034F" w:rsidRPr="00B366E7">
        <w:rPr>
          <w:rFonts w:ascii="Gill Sans MT" w:eastAsia="Times New Roman" w:hAnsi="Gill Sans MT" w:cs="Times New Roman"/>
          <w:color w:val="030303"/>
          <w:sz w:val="24"/>
          <w:szCs w:val="24"/>
        </w:rPr>
        <w:t>specific</w:t>
      </w:r>
      <w:r w:rsidR="006A034F" w:rsidRPr="00B366E7">
        <w:rPr>
          <w:rFonts w:ascii="Gill Sans MT" w:eastAsia="Times New Roman" w:hAnsi="Gill Sans MT" w:cs="Times New Roman"/>
          <w:color w:val="030303"/>
          <w:spacing w:val="-2"/>
          <w:sz w:val="24"/>
          <w:szCs w:val="24"/>
        </w:rPr>
        <w:t xml:space="preserve"> </w:t>
      </w:r>
      <w:r w:rsidR="006A034F" w:rsidRPr="00B366E7">
        <w:rPr>
          <w:rFonts w:ascii="Gill Sans MT" w:eastAsia="Times New Roman" w:hAnsi="Gill Sans MT" w:cs="Times New Roman"/>
          <w:color w:val="030303"/>
          <w:w w:val="113"/>
          <w:sz w:val="24"/>
          <w:szCs w:val="24"/>
        </w:rPr>
        <w:t>donor</w:t>
      </w:r>
      <w:r w:rsidR="006A034F" w:rsidRPr="00B366E7">
        <w:rPr>
          <w:rFonts w:ascii="Gill Sans MT" w:eastAsia="Times New Roman" w:hAnsi="Gill Sans MT" w:cs="Times New Roman"/>
          <w:color w:val="030303"/>
          <w:spacing w:val="-8"/>
          <w:w w:val="113"/>
          <w:sz w:val="24"/>
          <w:szCs w:val="24"/>
        </w:rPr>
        <w:t xml:space="preserve"> </w:t>
      </w:r>
      <w:r w:rsidR="006A034F" w:rsidRPr="00B366E7">
        <w:rPr>
          <w:rFonts w:ascii="Gill Sans MT" w:eastAsia="Times New Roman" w:hAnsi="Gill Sans MT" w:cs="Times New Roman"/>
          <w:color w:val="030303"/>
          <w:sz w:val="24"/>
          <w:szCs w:val="24"/>
        </w:rPr>
        <w:t>funded</w:t>
      </w:r>
      <w:r w:rsidR="006A034F" w:rsidRPr="00B366E7">
        <w:rPr>
          <w:rFonts w:ascii="Gill Sans MT" w:eastAsia="Times New Roman" w:hAnsi="Gill Sans MT" w:cs="Times New Roman"/>
          <w:color w:val="030303"/>
          <w:spacing w:val="47"/>
          <w:sz w:val="24"/>
          <w:szCs w:val="24"/>
        </w:rPr>
        <w:t xml:space="preserve"> </w:t>
      </w:r>
      <w:r w:rsidR="006A034F" w:rsidRPr="00B366E7">
        <w:rPr>
          <w:rFonts w:ascii="Gill Sans MT" w:eastAsia="Times New Roman" w:hAnsi="Gill Sans MT" w:cs="Times New Roman"/>
          <w:color w:val="030303"/>
          <w:w w:val="108"/>
          <w:sz w:val="24"/>
          <w:szCs w:val="24"/>
        </w:rPr>
        <w:t>projects.</w:t>
      </w:r>
    </w:p>
    <w:p w:rsidR="00CC0F4D" w:rsidRDefault="00CC0F4D" w:rsidP="00BB4EA9">
      <w:pPr>
        <w:spacing w:after="0" w:line="286" w:lineRule="auto"/>
        <w:rPr>
          <w:rFonts w:ascii="Gill Sans MT" w:eastAsia="Times New Roman" w:hAnsi="Gill Sans MT" w:cs="Times New Roman"/>
          <w:color w:val="030303"/>
          <w:w w:val="108"/>
          <w:sz w:val="24"/>
          <w:szCs w:val="24"/>
        </w:rPr>
      </w:pPr>
    </w:p>
    <w:p w:rsidR="00CC0F4D" w:rsidRPr="00B366E7" w:rsidRDefault="00CC0F4D" w:rsidP="00BB4EA9">
      <w:pPr>
        <w:spacing w:after="0" w:line="286" w:lineRule="auto"/>
        <w:rPr>
          <w:rFonts w:ascii="Gill Sans MT" w:eastAsia="Times New Roman" w:hAnsi="Gill Sans MT" w:cs="Times New Roman"/>
          <w:sz w:val="24"/>
          <w:szCs w:val="24"/>
        </w:rPr>
      </w:pPr>
    </w:p>
    <w:p w:rsidR="006A034F" w:rsidRDefault="006A034F" w:rsidP="006A034F">
      <w:pPr>
        <w:spacing w:before="10" w:after="0" w:line="280" w:lineRule="exact"/>
        <w:rPr>
          <w:rFonts w:ascii="Gill Sans MT" w:hAnsi="Gill Sans MT" w:cs="Times New Roman"/>
          <w:sz w:val="24"/>
          <w:szCs w:val="24"/>
        </w:rPr>
      </w:pPr>
    </w:p>
    <w:p w:rsidR="008F7691" w:rsidRDefault="008F7691" w:rsidP="006A034F">
      <w:pPr>
        <w:spacing w:before="10" w:after="0" w:line="280" w:lineRule="exact"/>
        <w:rPr>
          <w:rFonts w:ascii="Gill Sans MT" w:hAnsi="Gill Sans MT" w:cs="Times New Roman"/>
          <w:sz w:val="24"/>
          <w:szCs w:val="24"/>
        </w:rPr>
      </w:pPr>
    </w:p>
    <w:p w:rsidR="008F7691" w:rsidRDefault="008F7691" w:rsidP="006A034F">
      <w:pPr>
        <w:spacing w:before="10" w:after="0" w:line="280" w:lineRule="exact"/>
        <w:rPr>
          <w:rFonts w:ascii="Gill Sans MT" w:hAnsi="Gill Sans MT" w:cs="Times New Roman"/>
          <w:sz w:val="24"/>
          <w:szCs w:val="24"/>
        </w:rPr>
      </w:pPr>
    </w:p>
    <w:p w:rsidR="008F7691" w:rsidRPr="00B366E7" w:rsidRDefault="008F7691" w:rsidP="006A034F">
      <w:pPr>
        <w:spacing w:before="10" w:after="0" w:line="280" w:lineRule="exact"/>
        <w:rPr>
          <w:rFonts w:ascii="Gill Sans MT" w:hAnsi="Gill Sans MT" w:cs="Times New Roman"/>
          <w:sz w:val="24"/>
          <w:szCs w:val="24"/>
        </w:rPr>
      </w:pPr>
    </w:p>
    <w:p w:rsidR="00CF0AD9" w:rsidRPr="00B366E7" w:rsidRDefault="00CF0AD9" w:rsidP="00875CB7">
      <w:pPr>
        <w:pStyle w:val="NoSpacing"/>
        <w:spacing w:line="276" w:lineRule="auto"/>
        <w:jc w:val="both"/>
        <w:rPr>
          <w:rFonts w:ascii="Gill Sans MT" w:hAnsi="Gill Sans MT" w:cstheme="minorHAnsi"/>
          <w:color w:val="000000" w:themeColor="text1"/>
          <w:sz w:val="24"/>
          <w:szCs w:val="24"/>
        </w:rPr>
      </w:pPr>
    </w:p>
    <w:p w:rsidR="00CF0AD9" w:rsidRPr="00B366E7" w:rsidRDefault="00CF0AD9" w:rsidP="00875CB7">
      <w:pPr>
        <w:pStyle w:val="NoSpacing"/>
        <w:spacing w:line="276" w:lineRule="auto"/>
        <w:jc w:val="both"/>
        <w:rPr>
          <w:rFonts w:ascii="Gill Sans MT" w:hAnsi="Gill Sans MT" w:cstheme="minorHAnsi"/>
          <w:b/>
          <w:color w:val="000000" w:themeColor="text1"/>
          <w:sz w:val="24"/>
          <w:szCs w:val="24"/>
        </w:rPr>
      </w:pPr>
      <w:r w:rsidRPr="00B366E7">
        <w:rPr>
          <w:rFonts w:ascii="Gill Sans MT" w:hAnsi="Gill Sans MT" w:cstheme="minorHAnsi"/>
          <w:b/>
          <w:color w:val="000000" w:themeColor="text1"/>
          <w:sz w:val="24"/>
          <w:szCs w:val="24"/>
        </w:rPr>
        <w:lastRenderedPageBreak/>
        <w:t>The following are primary objectives of this project:</w:t>
      </w:r>
    </w:p>
    <w:p w:rsidR="00CF0AD9" w:rsidRPr="00B366E7" w:rsidRDefault="00CF0AD9" w:rsidP="00875CB7">
      <w:pPr>
        <w:pStyle w:val="NoSpacing"/>
        <w:numPr>
          <w:ilvl w:val="0"/>
          <w:numId w:val="1"/>
        </w:numPr>
        <w:tabs>
          <w:tab w:val="clear" w:pos="1080"/>
          <w:tab w:val="num" w:pos="720"/>
        </w:tabs>
        <w:spacing w:line="276" w:lineRule="auto"/>
        <w:ind w:left="450"/>
        <w:jc w:val="both"/>
        <w:rPr>
          <w:rFonts w:ascii="Gill Sans MT" w:hAnsi="Gill Sans MT" w:cstheme="minorHAnsi"/>
          <w:color w:val="000000" w:themeColor="text1"/>
          <w:sz w:val="24"/>
          <w:szCs w:val="24"/>
        </w:rPr>
      </w:pPr>
      <w:r w:rsidRPr="00B366E7">
        <w:rPr>
          <w:rFonts w:ascii="Gill Sans MT" w:hAnsi="Gill Sans MT" w:cstheme="minorHAnsi"/>
          <w:color w:val="000000" w:themeColor="text1"/>
          <w:sz w:val="24"/>
          <w:szCs w:val="24"/>
        </w:rPr>
        <w:t xml:space="preserve">To contribute to the development of strong payroll system that can be over used over time </w:t>
      </w:r>
    </w:p>
    <w:p w:rsidR="00CF0AD9" w:rsidRPr="00B366E7" w:rsidRDefault="00CF0AD9" w:rsidP="00875CB7">
      <w:pPr>
        <w:pStyle w:val="NoSpacing"/>
        <w:numPr>
          <w:ilvl w:val="0"/>
          <w:numId w:val="1"/>
        </w:numPr>
        <w:tabs>
          <w:tab w:val="clear" w:pos="1080"/>
          <w:tab w:val="num" w:pos="720"/>
        </w:tabs>
        <w:spacing w:line="276" w:lineRule="auto"/>
        <w:ind w:left="450"/>
        <w:jc w:val="both"/>
        <w:rPr>
          <w:rFonts w:ascii="Gill Sans MT" w:hAnsi="Gill Sans MT" w:cstheme="minorHAnsi"/>
          <w:color w:val="000000" w:themeColor="text1"/>
          <w:sz w:val="24"/>
          <w:szCs w:val="24"/>
        </w:rPr>
      </w:pPr>
      <w:r w:rsidRPr="00B366E7">
        <w:rPr>
          <w:rFonts w:ascii="Gill Sans MT" w:hAnsi="Gill Sans MT" w:cstheme="minorHAnsi"/>
          <w:color w:val="000000" w:themeColor="text1"/>
          <w:sz w:val="24"/>
          <w:szCs w:val="24"/>
        </w:rPr>
        <w:t xml:space="preserve">To strengthen the coordination between HR and finance in preparation of payroll </w:t>
      </w:r>
    </w:p>
    <w:p w:rsidR="00CF0AD9" w:rsidRPr="00B366E7" w:rsidRDefault="00CF0AD9" w:rsidP="00875CB7">
      <w:pPr>
        <w:pStyle w:val="NoSpacing"/>
        <w:numPr>
          <w:ilvl w:val="0"/>
          <w:numId w:val="1"/>
        </w:numPr>
        <w:tabs>
          <w:tab w:val="clear" w:pos="1080"/>
          <w:tab w:val="num" w:pos="720"/>
        </w:tabs>
        <w:spacing w:line="276" w:lineRule="auto"/>
        <w:ind w:left="450"/>
        <w:jc w:val="both"/>
        <w:rPr>
          <w:rFonts w:ascii="Gill Sans MT" w:hAnsi="Gill Sans MT" w:cstheme="minorHAnsi"/>
          <w:color w:val="000000" w:themeColor="text1"/>
          <w:sz w:val="24"/>
          <w:szCs w:val="24"/>
        </w:rPr>
      </w:pPr>
      <w:r w:rsidRPr="00B366E7">
        <w:rPr>
          <w:rFonts w:ascii="Gill Sans MT" w:hAnsi="Gill Sans MT" w:cstheme="minorHAnsi"/>
          <w:color w:val="000000" w:themeColor="text1"/>
          <w:sz w:val="24"/>
          <w:szCs w:val="24"/>
        </w:rPr>
        <w:t>To increase easy access to data as it may require through simplified generated reports.</w:t>
      </w:r>
    </w:p>
    <w:p w:rsidR="00CF0AD9" w:rsidRPr="00015FBF" w:rsidRDefault="00CF0AD9" w:rsidP="00875CB7">
      <w:pPr>
        <w:pStyle w:val="NoSpacing"/>
        <w:numPr>
          <w:ilvl w:val="0"/>
          <w:numId w:val="1"/>
        </w:numPr>
        <w:tabs>
          <w:tab w:val="clear" w:pos="1080"/>
          <w:tab w:val="num" w:pos="720"/>
        </w:tabs>
        <w:spacing w:line="276" w:lineRule="auto"/>
        <w:ind w:left="450"/>
        <w:jc w:val="both"/>
        <w:rPr>
          <w:rFonts w:ascii="Gill Sans MT" w:hAnsi="Gill Sans MT" w:cstheme="minorHAnsi"/>
          <w:color w:val="000000" w:themeColor="text1"/>
          <w:sz w:val="24"/>
          <w:szCs w:val="24"/>
        </w:rPr>
      </w:pPr>
      <w:r w:rsidRPr="00B366E7">
        <w:rPr>
          <w:rFonts w:ascii="Gill Sans MT" w:hAnsi="Gill Sans MT" w:cstheme="minorHAnsi"/>
          <w:color w:val="000000" w:themeColor="text1"/>
          <w:sz w:val="24"/>
          <w:szCs w:val="24"/>
        </w:rPr>
        <w:t>To increase the protection of HR- Finance data related to staff payroll that would get lost if it was not protected.</w:t>
      </w:r>
    </w:p>
    <w:p w:rsidR="00CF0AD9" w:rsidRPr="00B366E7" w:rsidRDefault="00CF0AD9" w:rsidP="00875CB7">
      <w:pPr>
        <w:pStyle w:val="Heading1"/>
        <w:numPr>
          <w:ilvl w:val="0"/>
          <w:numId w:val="2"/>
        </w:numPr>
        <w:spacing w:line="276" w:lineRule="auto"/>
        <w:jc w:val="both"/>
        <w:rPr>
          <w:rFonts w:ascii="Gill Sans MT" w:hAnsi="Gill Sans MT" w:cstheme="minorHAnsi"/>
          <w:sz w:val="24"/>
          <w:szCs w:val="24"/>
        </w:rPr>
      </w:pPr>
      <w:bookmarkStart w:id="1" w:name="_Toc499904468"/>
      <w:r w:rsidRPr="00B366E7">
        <w:rPr>
          <w:rFonts w:ascii="Gill Sans MT" w:hAnsi="Gill Sans MT" w:cstheme="minorHAnsi"/>
          <w:sz w:val="24"/>
          <w:szCs w:val="24"/>
        </w:rPr>
        <w:t xml:space="preserve">Purpose of the </w:t>
      </w:r>
      <w:bookmarkEnd w:id="1"/>
      <w:r w:rsidRPr="00B366E7">
        <w:rPr>
          <w:rFonts w:ascii="Gill Sans MT" w:hAnsi="Gill Sans MT" w:cstheme="minorHAnsi"/>
          <w:sz w:val="24"/>
          <w:szCs w:val="24"/>
        </w:rPr>
        <w:t>Proposal</w:t>
      </w:r>
    </w:p>
    <w:p w:rsidR="0059704B" w:rsidRPr="00015FBF" w:rsidRDefault="00CF0AD9" w:rsidP="00875CB7">
      <w:pPr>
        <w:spacing w:line="276" w:lineRule="auto"/>
        <w:jc w:val="both"/>
        <w:rPr>
          <w:rFonts w:ascii="Gill Sans MT" w:hAnsi="Gill Sans MT" w:cstheme="minorHAnsi"/>
          <w:color w:val="000000" w:themeColor="text1"/>
          <w:sz w:val="24"/>
          <w:szCs w:val="24"/>
        </w:rPr>
      </w:pPr>
      <w:r w:rsidRPr="00B366E7">
        <w:rPr>
          <w:rFonts w:ascii="Gill Sans MT" w:hAnsi="Gill Sans MT" w:cstheme="minorHAnsi"/>
          <w:color w:val="000000" w:themeColor="text1"/>
          <w:sz w:val="24"/>
          <w:szCs w:val="24"/>
        </w:rPr>
        <w:t xml:space="preserve">The purpose of this Proposal is to increase on the efficiency and performance of the payroll making which had been a tedious task for the HR- Finance staff to </w:t>
      </w:r>
      <w:r w:rsidR="00C53B90" w:rsidRPr="00B366E7">
        <w:rPr>
          <w:rFonts w:ascii="Gill Sans MT" w:hAnsi="Gill Sans MT" w:cstheme="minorHAnsi"/>
          <w:color w:val="000000" w:themeColor="text1"/>
          <w:sz w:val="24"/>
          <w:szCs w:val="24"/>
        </w:rPr>
        <w:t>achieve within</w:t>
      </w:r>
      <w:r w:rsidRPr="00B366E7">
        <w:rPr>
          <w:rFonts w:ascii="Gill Sans MT" w:hAnsi="Gill Sans MT" w:cstheme="minorHAnsi"/>
          <w:color w:val="000000" w:themeColor="text1"/>
          <w:sz w:val="24"/>
          <w:szCs w:val="24"/>
        </w:rPr>
        <w:t xml:space="preserve"> a shortest period required. The substantial evidence for the value of the collaboration between HR-Finance will be attained through unanimous development of a strong and reliable payroll web based system for effective delivery of services to the staff through achievement of the following principal objectives.</w:t>
      </w:r>
    </w:p>
    <w:p w:rsidR="00CF0AD9" w:rsidRPr="00B366E7" w:rsidRDefault="00CF0AD9" w:rsidP="00875CB7">
      <w:pPr>
        <w:spacing w:line="276" w:lineRule="auto"/>
        <w:jc w:val="both"/>
        <w:rPr>
          <w:rFonts w:ascii="Gill Sans MT" w:hAnsi="Gill Sans MT" w:cstheme="minorHAnsi"/>
          <w:b/>
          <w:color w:val="000000" w:themeColor="text1"/>
          <w:sz w:val="24"/>
          <w:szCs w:val="24"/>
        </w:rPr>
      </w:pPr>
      <w:r w:rsidRPr="00B366E7">
        <w:rPr>
          <w:rFonts w:ascii="Gill Sans MT" w:hAnsi="Gill Sans MT" w:cstheme="minorHAnsi"/>
          <w:b/>
          <w:color w:val="000000" w:themeColor="text1"/>
          <w:sz w:val="24"/>
          <w:szCs w:val="24"/>
        </w:rPr>
        <w:t xml:space="preserve">The Proposal will have </w:t>
      </w:r>
      <w:r w:rsidR="00F22796">
        <w:rPr>
          <w:rFonts w:ascii="Gill Sans MT" w:hAnsi="Gill Sans MT" w:cstheme="minorHAnsi"/>
          <w:b/>
          <w:color w:val="000000" w:themeColor="text1"/>
          <w:sz w:val="24"/>
          <w:szCs w:val="24"/>
        </w:rPr>
        <w:t>Three</w:t>
      </w:r>
      <w:r w:rsidRPr="00B366E7">
        <w:rPr>
          <w:rFonts w:ascii="Gill Sans MT" w:hAnsi="Gill Sans MT" w:cstheme="minorHAnsi"/>
          <w:b/>
          <w:color w:val="000000" w:themeColor="text1"/>
          <w:sz w:val="24"/>
          <w:szCs w:val="24"/>
        </w:rPr>
        <w:t xml:space="preserve"> Main objectives:</w:t>
      </w:r>
    </w:p>
    <w:p w:rsidR="00C53B90" w:rsidRPr="00B366E7" w:rsidRDefault="00CF0AD9" w:rsidP="00875CB7">
      <w:pPr>
        <w:spacing w:line="276" w:lineRule="auto"/>
        <w:jc w:val="both"/>
        <w:rPr>
          <w:rFonts w:ascii="Gill Sans MT" w:hAnsi="Gill Sans MT" w:cstheme="minorHAnsi"/>
          <w:b/>
          <w:sz w:val="24"/>
          <w:szCs w:val="24"/>
        </w:rPr>
      </w:pPr>
      <w:r w:rsidRPr="00B366E7">
        <w:rPr>
          <w:rFonts w:ascii="Gill Sans MT" w:hAnsi="Gill Sans MT" w:cstheme="minorHAnsi"/>
          <w:b/>
          <w:sz w:val="24"/>
          <w:szCs w:val="24"/>
        </w:rPr>
        <w:t xml:space="preserve">Objective 1: </w:t>
      </w:r>
    </w:p>
    <w:p w:rsidR="00CF0AD9" w:rsidRPr="00B366E7" w:rsidRDefault="00CF0AD9" w:rsidP="00875CB7">
      <w:pPr>
        <w:spacing w:line="276" w:lineRule="auto"/>
        <w:jc w:val="both"/>
        <w:rPr>
          <w:rFonts w:ascii="Gill Sans MT" w:hAnsi="Gill Sans MT" w:cstheme="minorHAnsi"/>
          <w:sz w:val="24"/>
          <w:szCs w:val="24"/>
        </w:rPr>
      </w:pPr>
      <w:r w:rsidRPr="00B366E7">
        <w:rPr>
          <w:rFonts w:ascii="Gill Sans MT" w:hAnsi="Gill Sans MT" w:cstheme="minorHAnsi"/>
          <w:sz w:val="24"/>
          <w:szCs w:val="24"/>
        </w:rPr>
        <w:t xml:space="preserve">To strengthen the internal control System, by using web based accurate and reliable payroll software data that will migrate directly from HR. And also ensure segregation of duties from preparations to final approvals. </w:t>
      </w:r>
    </w:p>
    <w:p w:rsidR="00C53B90" w:rsidRPr="00B366E7" w:rsidRDefault="00CF0AD9" w:rsidP="00875CB7">
      <w:pPr>
        <w:autoSpaceDE w:val="0"/>
        <w:autoSpaceDN w:val="0"/>
        <w:adjustRightInd w:val="0"/>
        <w:spacing w:line="276" w:lineRule="auto"/>
        <w:jc w:val="both"/>
        <w:rPr>
          <w:rFonts w:ascii="Gill Sans MT" w:hAnsi="Gill Sans MT" w:cstheme="minorHAnsi"/>
          <w:b/>
          <w:sz w:val="24"/>
          <w:szCs w:val="24"/>
        </w:rPr>
      </w:pPr>
      <w:r w:rsidRPr="00B366E7">
        <w:rPr>
          <w:rFonts w:ascii="Gill Sans MT" w:hAnsi="Gill Sans MT" w:cstheme="minorHAnsi"/>
          <w:b/>
          <w:sz w:val="24"/>
          <w:szCs w:val="24"/>
        </w:rPr>
        <w:t xml:space="preserve">Objective 2: </w:t>
      </w:r>
    </w:p>
    <w:p w:rsidR="00CF0AD9" w:rsidRPr="00B366E7" w:rsidRDefault="00CF0AD9" w:rsidP="00875CB7">
      <w:pPr>
        <w:autoSpaceDE w:val="0"/>
        <w:autoSpaceDN w:val="0"/>
        <w:adjustRightInd w:val="0"/>
        <w:spacing w:line="276" w:lineRule="auto"/>
        <w:jc w:val="both"/>
        <w:rPr>
          <w:rFonts w:ascii="Gill Sans MT" w:hAnsi="Gill Sans MT" w:cstheme="minorHAnsi"/>
          <w:sz w:val="24"/>
          <w:szCs w:val="24"/>
        </w:rPr>
      </w:pPr>
      <w:r w:rsidRPr="00B366E7">
        <w:rPr>
          <w:rFonts w:ascii="Gill Sans MT" w:hAnsi="Gill Sans MT" w:cstheme="minorHAnsi"/>
          <w:sz w:val="24"/>
          <w:szCs w:val="24"/>
        </w:rPr>
        <w:t xml:space="preserve">Save time and give accurate output as a result of </w:t>
      </w:r>
      <w:r w:rsidR="00221EA8" w:rsidRPr="00B366E7">
        <w:rPr>
          <w:rFonts w:ascii="Gill Sans MT" w:hAnsi="Gill Sans MT" w:cstheme="minorHAnsi"/>
          <w:sz w:val="24"/>
          <w:szCs w:val="24"/>
        </w:rPr>
        <w:t>calculating figures</w:t>
      </w:r>
      <w:r w:rsidRPr="00B366E7">
        <w:rPr>
          <w:rFonts w:ascii="Gill Sans MT" w:hAnsi="Gill Sans MT" w:cstheme="minorHAnsi"/>
          <w:sz w:val="24"/>
          <w:szCs w:val="24"/>
        </w:rPr>
        <w:t xml:space="preserve">, free from manual calculation errors, and easy to pay any statuary related issues  </w:t>
      </w:r>
    </w:p>
    <w:p w:rsidR="00C53B90" w:rsidRPr="00B366E7" w:rsidRDefault="00CF0AD9" w:rsidP="00875CB7">
      <w:pPr>
        <w:autoSpaceDE w:val="0"/>
        <w:autoSpaceDN w:val="0"/>
        <w:adjustRightInd w:val="0"/>
        <w:spacing w:line="276" w:lineRule="auto"/>
        <w:jc w:val="both"/>
        <w:rPr>
          <w:rFonts w:ascii="Gill Sans MT" w:hAnsi="Gill Sans MT" w:cstheme="minorHAnsi"/>
          <w:b/>
          <w:sz w:val="24"/>
          <w:szCs w:val="24"/>
        </w:rPr>
      </w:pPr>
      <w:r w:rsidRPr="00B366E7">
        <w:rPr>
          <w:rFonts w:ascii="Gill Sans MT" w:hAnsi="Gill Sans MT" w:cstheme="minorHAnsi"/>
          <w:b/>
          <w:sz w:val="24"/>
          <w:szCs w:val="24"/>
        </w:rPr>
        <w:t xml:space="preserve">Objective 3: </w:t>
      </w:r>
    </w:p>
    <w:p w:rsidR="004F5DC4" w:rsidRDefault="00A544C3" w:rsidP="00875CB7">
      <w:pPr>
        <w:autoSpaceDE w:val="0"/>
        <w:autoSpaceDN w:val="0"/>
        <w:adjustRightInd w:val="0"/>
        <w:spacing w:line="276" w:lineRule="auto"/>
        <w:jc w:val="both"/>
        <w:rPr>
          <w:rFonts w:ascii="Gill Sans MT" w:hAnsi="Gill Sans MT" w:cstheme="minorHAnsi"/>
          <w:sz w:val="24"/>
          <w:szCs w:val="24"/>
        </w:rPr>
      </w:pPr>
      <w:r w:rsidRPr="00B366E7">
        <w:rPr>
          <w:rFonts w:ascii="Gill Sans MT" w:hAnsi="Gill Sans MT" w:cstheme="minorHAnsi"/>
          <w:sz w:val="24"/>
          <w:szCs w:val="24"/>
        </w:rPr>
        <w:t>Produce</w:t>
      </w:r>
      <w:r w:rsidR="00CF0AD9" w:rsidRPr="00B366E7">
        <w:rPr>
          <w:rFonts w:ascii="Gill Sans MT" w:hAnsi="Gill Sans MT" w:cstheme="minorHAnsi"/>
          <w:sz w:val="24"/>
          <w:szCs w:val="24"/>
        </w:rPr>
        <w:t xml:space="preserve"> payroll reconciliation reports easy to audit accessibility as well as fulfil our finance manual payroll reconciliation standards.</w:t>
      </w:r>
    </w:p>
    <w:p w:rsidR="00776E27" w:rsidRPr="00B366E7" w:rsidRDefault="00776E27" w:rsidP="00875CB7">
      <w:pPr>
        <w:autoSpaceDE w:val="0"/>
        <w:autoSpaceDN w:val="0"/>
        <w:adjustRightInd w:val="0"/>
        <w:spacing w:line="276" w:lineRule="auto"/>
        <w:jc w:val="both"/>
        <w:rPr>
          <w:rFonts w:ascii="Gill Sans MT" w:hAnsi="Gill Sans MT" w:cstheme="minorHAnsi"/>
          <w:sz w:val="24"/>
          <w:szCs w:val="24"/>
        </w:rPr>
      </w:pPr>
    </w:p>
    <w:p w:rsidR="004F5DC4" w:rsidRPr="00776E27" w:rsidRDefault="004F5DC4" w:rsidP="00776E27">
      <w:pPr>
        <w:pStyle w:val="ListParagraph"/>
        <w:numPr>
          <w:ilvl w:val="0"/>
          <w:numId w:val="2"/>
        </w:numPr>
        <w:autoSpaceDE w:val="0"/>
        <w:autoSpaceDN w:val="0"/>
        <w:adjustRightInd w:val="0"/>
        <w:spacing w:line="276" w:lineRule="auto"/>
        <w:jc w:val="both"/>
        <w:rPr>
          <w:rFonts w:ascii="Gill Sans MT" w:hAnsi="Gill Sans MT" w:cstheme="minorHAnsi"/>
          <w:sz w:val="24"/>
          <w:szCs w:val="24"/>
        </w:rPr>
      </w:pPr>
      <w:r w:rsidRPr="00776E27">
        <w:rPr>
          <w:rFonts w:ascii="Gill Sans MT" w:hAnsi="Gill Sans MT" w:cstheme="minorHAnsi"/>
          <w:b/>
          <w:bCs/>
          <w:sz w:val="24"/>
          <w:szCs w:val="24"/>
        </w:rPr>
        <w:t>Description of the Assignment.</w:t>
      </w:r>
    </w:p>
    <w:p w:rsidR="00776E27" w:rsidRPr="00776E27" w:rsidRDefault="00776E27" w:rsidP="00776E27">
      <w:pPr>
        <w:pStyle w:val="ListParagraph"/>
        <w:autoSpaceDE w:val="0"/>
        <w:autoSpaceDN w:val="0"/>
        <w:adjustRightInd w:val="0"/>
        <w:spacing w:line="276" w:lineRule="auto"/>
        <w:ind w:left="360"/>
        <w:jc w:val="both"/>
        <w:rPr>
          <w:rFonts w:ascii="Gill Sans MT" w:hAnsi="Gill Sans MT" w:cstheme="minorHAnsi"/>
          <w:sz w:val="24"/>
          <w:szCs w:val="24"/>
        </w:rPr>
      </w:pPr>
    </w:p>
    <w:p w:rsidR="004F5DC4" w:rsidRPr="004F5DC4" w:rsidRDefault="00776E27" w:rsidP="004F5DC4">
      <w:pPr>
        <w:autoSpaceDE w:val="0"/>
        <w:autoSpaceDN w:val="0"/>
        <w:adjustRightInd w:val="0"/>
        <w:spacing w:line="276" w:lineRule="auto"/>
        <w:jc w:val="both"/>
        <w:rPr>
          <w:rFonts w:ascii="Gill Sans MT" w:hAnsi="Gill Sans MT" w:cstheme="minorHAnsi"/>
          <w:sz w:val="24"/>
          <w:szCs w:val="24"/>
        </w:rPr>
      </w:pPr>
      <w:r w:rsidRPr="00776E27">
        <w:rPr>
          <w:rFonts w:ascii="Gill Sans MT" w:hAnsi="Gill Sans MT" w:cstheme="minorHAnsi"/>
          <w:sz w:val="24"/>
          <w:szCs w:val="24"/>
        </w:rPr>
        <w:t>The potential service provider is expected to develop, test and install an automated payroll system at the SCI South Sudan Country Office in Juba, and ensure the system as a package is integrated with the existing systems and is fit for the intended purpose, as highlighted below.</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overall objective of the payroll system is to effectively manage, analyze and report employees' pay, benefits and deductions in a complex organization while integrating with its other corporate systems particularly HRIS and Agresso.</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lastRenderedPageBreak/>
        <w:t>The automated payroll system should meet the following specific requirements:</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automated payroll processing System will be owned and managed by Save the Children International with all source codes and it should suite to the organization's business model, organizational structure and cost structure.</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 xml:space="preserve">Should be installed at the SCI </w:t>
      </w:r>
      <w:r w:rsidR="00776E27">
        <w:rPr>
          <w:rFonts w:ascii="Gill Sans MT" w:hAnsi="Gill Sans MT" w:cstheme="minorHAnsi"/>
          <w:sz w:val="24"/>
          <w:szCs w:val="24"/>
        </w:rPr>
        <w:t>South Sudan</w:t>
      </w:r>
      <w:r w:rsidRPr="004F5DC4">
        <w:rPr>
          <w:rFonts w:ascii="Gill Sans MT" w:hAnsi="Gill Sans MT" w:cstheme="minorHAnsi"/>
          <w:sz w:val="24"/>
          <w:szCs w:val="24"/>
        </w:rPr>
        <w:t xml:space="preserve"> Country Office in </w:t>
      </w:r>
      <w:r w:rsidR="00841153">
        <w:rPr>
          <w:rFonts w:ascii="Gill Sans MT" w:hAnsi="Gill Sans MT" w:cstheme="minorHAnsi"/>
          <w:sz w:val="24"/>
          <w:szCs w:val="24"/>
        </w:rPr>
        <w:t>South Sudan</w:t>
      </w:r>
      <w:r w:rsidRPr="004F5DC4">
        <w:rPr>
          <w:rFonts w:ascii="Gill Sans MT" w:hAnsi="Gill Sans MT" w:cstheme="minorHAnsi"/>
          <w:sz w:val="24"/>
          <w:szCs w:val="24"/>
        </w:rPr>
        <w:t>.</w:t>
      </w:r>
    </w:p>
    <w:p w:rsidR="004F5DC4" w:rsidRPr="00015FBF"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Must fully interface and be capable to export/import payroll related financial and personnel data to/from the organization's Financial Management System general ledger module (Agresso) and the Human Resource Information System (Effective Staff), respectively.</w:t>
      </w:r>
    </w:p>
    <w:p w:rsidR="004F5DC4" w:rsidRPr="00CA799B" w:rsidRDefault="004F5DC4" w:rsidP="004F5DC4">
      <w:pPr>
        <w:numPr>
          <w:ilvl w:val="0"/>
          <w:numId w:val="9"/>
        </w:numPr>
        <w:autoSpaceDE w:val="0"/>
        <w:autoSpaceDN w:val="0"/>
        <w:adjustRightInd w:val="0"/>
        <w:spacing w:line="276" w:lineRule="auto"/>
        <w:jc w:val="both"/>
        <w:rPr>
          <w:rFonts w:ascii="Gill Sans MT" w:hAnsi="Gill Sans MT" w:cstheme="minorHAnsi"/>
          <w:b/>
          <w:sz w:val="24"/>
          <w:szCs w:val="24"/>
        </w:rPr>
      </w:pPr>
      <w:r w:rsidRPr="004F5DC4">
        <w:rPr>
          <w:rFonts w:ascii="Gill Sans MT" w:hAnsi="Gill Sans MT" w:cstheme="minorHAnsi"/>
          <w:b/>
          <w:sz w:val="24"/>
          <w:szCs w:val="24"/>
        </w:rPr>
        <w:t>System features</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automated payroll processing System should contain the following features.</w:t>
      </w:r>
    </w:p>
    <w:p w:rsidR="00CA799B" w:rsidRDefault="004F5DC4" w:rsidP="004F1CFA">
      <w:pPr>
        <w:numPr>
          <w:ilvl w:val="1"/>
          <w:numId w:val="9"/>
        </w:numPr>
        <w:autoSpaceDE w:val="0"/>
        <w:autoSpaceDN w:val="0"/>
        <w:adjustRightInd w:val="0"/>
        <w:spacing w:line="276" w:lineRule="auto"/>
        <w:jc w:val="both"/>
        <w:rPr>
          <w:rFonts w:ascii="Gill Sans MT" w:hAnsi="Gill Sans MT" w:cstheme="minorHAnsi"/>
          <w:sz w:val="24"/>
          <w:szCs w:val="24"/>
        </w:rPr>
      </w:pPr>
      <w:r w:rsidRPr="00CA799B">
        <w:rPr>
          <w:rFonts w:ascii="Gill Sans MT" w:hAnsi="Gill Sans MT" w:cstheme="minorHAnsi"/>
          <w:sz w:val="24"/>
          <w:szCs w:val="24"/>
        </w:rPr>
        <w:t xml:space="preserve">The system should be configured and responsive to </w:t>
      </w:r>
      <w:r w:rsidR="00841153" w:rsidRPr="00CA799B">
        <w:rPr>
          <w:rFonts w:ascii="Gill Sans MT" w:hAnsi="Gill Sans MT" w:cstheme="minorHAnsi"/>
          <w:sz w:val="24"/>
          <w:szCs w:val="24"/>
        </w:rPr>
        <w:t>South Sudan</w:t>
      </w:r>
      <w:r w:rsidRPr="00CA799B">
        <w:rPr>
          <w:rFonts w:ascii="Gill Sans MT" w:hAnsi="Gill Sans MT" w:cstheme="minorHAnsi"/>
          <w:sz w:val="24"/>
          <w:szCs w:val="24"/>
        </w:rPr>
        <w:t xml:space="preserve"> </w:t>
      </w:r>
      <w:r w:rsidR="00CA799B" w:rsidRPr="00CA799B">
        <w:rPr>
          <w:rFonts w:ascii="Gill Sans MT" w:hAnsi="Gill Sans MT" w:cstheme="minorHAnsi"/>
          <w:sz w:val="24"/>
          <w:szCs w:val="24"/>
        </w:rPr>
        <w:t>National Revenue Authority (SSN</w:t>
      </w:r>
      <w:r w:rsidRPr="00CA799B">
        <w:rPr>
          <w:rFonts w:ascii="Gill Sans MT" w:hAnsi="Gill Sans MT" w:cstheme="minorHAnsi"/>
          <w:sz w:val="24"/>
          <w:szCs w:val="24"/>
        </w:rPr>
        <w:t xml:space="preserve">RA) </w:t>
      </w:r>
    </w:p>
    <w:p w:rsidR="004F5DC4" w:rsidRPr="00CA799B" w:rsidRDefault="004F5DC4" w:rsidP="004F1CFA">
      <w:pPr>
        <w:numPr>
          <w:ilvl w:val="1"/>
          <w:numId w:val="9"/>
        </w:numPr>
        <w:autoSpaceDE w:val="0"/>
        <w:autoSpaceDN w:val="0"/>
        <w:adjustRightInd w:val="0"/>
        <w:spacing w:line="276" w:lineRule="auto"/>
        <w:jc w:val="both"/>
        <w:rPr>
          <w:rFonts w:ascii="Gill Sans MT" w:hAnsi="Gill Sans MT" w:cstheme="minorHAnsi"/>
          <w:sz w:val="24"/>
          <w:szCs w:val="24"/>
        </w:rPr>
      </w:pPr>
      <w:r w:rsidRPr="00CA799B">
        <w:rPr>
          <w:rFonts w:ascii="Gill Sans MT" w:hAnsi="Gill Sans MT" w:cstheme="minorHAnsi"/>
          <w:sz w:val="24"/>
          <w:szCs w:val="24"/>
        </w:rPr>
        <w:t>Accommodate employee data including but not limited to Name, Gender, contract type etc. from our HRIS by way of importation from our HRIS (Effective staff) and allow the data to be edited to add other specific data for both active and disengaged staff.</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preferably   be configurable and accommodate rapidly increasing permanent staff numbers and incorporate simple a module for Interns and temporary employees.</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have flexible configuration for specific pay structures and produce individual pay slips that are delivered automatically to all staffs' email accounts.</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allow Processing of Salary for one person or a group of persons any time if required.</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allow for Payroll simulations, re-runs, reversal and back-pay calculations and pro</w:t>
      </w:r>
      <w:r w:rsidRPr="004F5DC4">
        <w:rPr>
          <w:rFonts w:ascii="Gill Sans MT" w:hAnsi="Gill Sans MT" w:cstheme="minorHAnsi"/>
          <w:sz w:val="24"/>
          <w:szCs w:val="24"/>
        </w:rPr>
        <w:softHyphen/>
        <w:t>ration calculations.</w:t>
      </w:r>
    </w:p>
    <w:p w:rsid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automatically print Payroll register sheet to facilitate approval process, documentation and transfer to the staff bank account or pay by cash (Where Bank facilities are not available).</w:t>
      </w:r>
    </w:p>
    <w:p w:rsidR="00441A6C" w:rsidRPr="004F5DC4" w:rsidRDefault="00441A6C" w:rsidP="00441A6C">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automatically generate</w:t>
      </w:r>
      <w:r>
        <w:rPr>
          <w:rFonts w:ascii="Gill Sans MT" w:hAnsi="Gill Sans MT" w:cstheme="minorHAnsi"/>
          <w:sz w:val="24"/>
          <w:szCs w:val="24"/>
        </w:rPr>
        <w:t xml:space="preserve"> SCI standard Payroll reconciliations</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lastRenderedPageBreak/>
        <w:t>The system should automatically generate unlimited roll-up, drill-down and "drill-around" capabilities and on intuitive graphical interface for ad hoc inquiries, combined with flexible inquiry viewing and publishing to match user requirements e.g. payroll report both summary and with individual staff id's and codes, reports by department, location etc.</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allow for Add-ins to handle specific local requirements.</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integrate with Microsoft Office Suite Applications.</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have automated alerts e.g. expiring contracts,</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be able to produce variance reports on all aspects of the payroll</w:t>
      </w:r>
    </w:p>
    <w:p w:rsidR="004F5DC4" w:rsidRPr="00CA799B"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system should have a web based on line portal for employee self-service.</w:t>
      </w:r>
    </w:p>
    <w:p w:rsidR="004F5DC4" w:rsidRPr="00CA799B" w:rsidRDefault="004F5DC4" w:rsidP="004F5DC4">
      <w:pPr>
        <w:numPr>
          <w:ilvl w:val="0"/>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bCs/>
          <w:sz w:val="24"/>
          <w:szCs w:val="24"/>
        </w:rPr>
        <w:t>Valuable Features</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 xml:space="preserve">Single Sign-On, LDAP, </w:t>
      </w:r>
      <w:proofErr w:type="gramStart"/>
      <w:r w:rsidRPr="004F5DC4">
        <w:rPr>
          <w:rFonts w:ascii="Gill Sans MT" w:hAnsi="Gill Sans MT" w:cstheme="minorHAnsi"/>
          <w:sz w:val="24"/>
          <w:szCs w:val="24"/>
        </w:rPr>
        <w:t>Active</w:t>
      </w:r>
      <w:proofErr w:type="gramEnd"/>
      <w:r w:rsidRPr="004F5DC4">
        <w:rPr>
          <w:rFonts w:ascii="Gill Sans MT" w:hAnsi="Gill Sans MT" w:cstheme="minorHAnsi"/>
          <w:sz w:val="24"/>
          <w:szCs w:val="24"/>
        </w:rPr>
        <w:t xml:space="preserve"> Directory support.</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Tool to do bulk user updates.</w:t>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Ability to choose different year start dates for each user.</w:t>
      </w:r>
    </w:p>
    <w:p w:rsidR="004F5DC4" w:rsidRPr="00CA799B"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Data integrity, archiving and storage</w:t>
      </w:r>
    </w:p>
    <w:p w:rsidR="004F5DC4" w:rsidRPr="00E72E16" w:rsidRDefault="004F5DC4" w:rsidP="004F5DC4">
      <w:pPr>
        <w:pStyle w:val="ListParagraph"/>
        <w:numPr>
          <w:ilvl w:val="0"/>
          <w:numId w:val="9"/>
        </w:numPr>
        <w:autoSpaceDE w:val="0"/>
        <w:autoSpaceDN w:val="0"/>
        <w:adjustRightInd w:val="0"/>
        <w:spacing w:line="276" w:lineRule="auto"/>
        <w:jc w:val="both"/>
        <w:rPr>
          <w:rFonts w:ascii="Gill Sans MT" w:hAnsi="Gill Sans MT" w:cstheme="minorHAnsi"/>
          <w:b/>
          <w:sz w:val="24"/>
          <w:szCs w:val="24"/>
        </w:rPr>
      </w:pPr>
      <w:r w:rsidRPr="00CA799B">
        <w:rPr>
          <w:rFonts w:ascii="Gill Sans MT" w:hAnsi="Gill Sans MT" w:cstheme="minorHAnsi"/>
          <w:b/>
          <w:sz w:val="24"/>
          <w:szCs w:val="24"/>
        </w:rPr>
        <w:t>Further Solution Requirements:</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Whilst the precise requirements of the system to be implemented may be refined during the assessment, the system is required to conform to the following;</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Security Essential</w:t>
      </w:r>
      <w:r w:rsidRPr="004F5DC4">
        <w:rPr>
          <w:rFonts w:ascii="Gill Sans MT" w:hAnsi="Gill Sans MT" w:cstheme="minorHAnsi"/>
          <w:sz w:val="24"/>
          <w:szCs w:val="24"/>
        </w:rPr>
        <w:t>: Service Security and access management must ensure that system processes and data can be actioned and accessed only by appropriate and authorized personnel.</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Web Interface Essential</w:t>
      </w:r>
      <w:r w:rsidRPr="004F5DC4">
        <w:rPr>
          <w:rFonts w:ascii="Gill Sans MT" w:hAnsi="Gill Sans MT" w:cstheme="minorHAnsi"/>
          <w:sz w:val="24"/>
          <w:szCs w:val="24"/>
        </w:rPr>
        <w:t>: Provides interaction between user and database.</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Database Essential</w:t>
      </w:r>
      <w:r w:rsidRPr="004F5DC4">
        <w:rPr>
          <w:rFonts w:ascii="Gill Sans MT" w:hAnsi="Gill Sans MT" w:cstheme="minorHAnsi"/>
          <w:sz w:val="24"/>
          <w:szCs w:val="24"/>
        </w:rPr>
        <w:t xml:space="preserve"> Stores the calculated taxes and salaries.</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Data Protection:</w:t>
      </w:r>
      <w:r w:rsidRPr="004F5DC4">
        <w:rPr>
          <w:rFonts w:ascii="Gill Sans MT" w:hAnsi="Gill Sans MT" w:cstheme="minorHAnsi"/>
          <w:sz w:val="24"/>
          <w:szCs w:val="24"/>
        </w:rPr>
        <w:t xml:space="preserve"> The delivered solution must comply with SCI data protection policy and local data protection requirements and best practice.</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File System Essential</w:t>
      </w:r>
      <w:r w:rsidRPr="004F5DC4">
        <w:rPr>
          <w:rFonts w:ascii="Gill Sans MT" w:hAnsi="Gill Sans MT" w:cstheme="minorHAnsi"/>
          <w:sz w:val="24"/>
          <w:szCs w:val="24"/>
        </w:rPr>
        <w:t>: Stores bank files and tax files etc.</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Search:</w:t>
      </w:r>
      <w:r w:rsidRPr="004F5DC4">
        <w:rPr>
          <w:rFonts w:ascii="Gill Sans MT" w:hAnsi="Gill Sans MT" w:cstheme="minorHAnsi"/>
          <w:sz w:val="24"/>
          <w:szCs w:val="24"/>
        </w:rPr>
        <w:t xml:space="preserve">  required to search out tax files, salary slip and bank files etc.</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Performance Essential:</w:t>
      </w:r>
      <w:r w:rsidRPr="004F5DC4">
        <w:rPr>
          <w:rFonts w:ascii="Gill Sans MT" w:hAnsi="Gill Sans MT" w:cstheme="minorHAnsi"/>
          <w:sz w:val="24"/>
          <w:szCs w:val="24"/>
        </w:rPr>
        <w:t xml:space="preserve"> Performance of the system, including data access, should be adequate and fast.</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iCs/>
          <w:sz w:val="24"/>
          <w:szCs w:val="24"/>
        </w:rPr>
        <w:lastRenderedPageBreak/>
        <w:t>User Interaction</w:t>
      </w:r>
      <w:r w:rsidRPr="004F5DC4">
        <w:rPr>
          <w:rFonts w:ascii="Gill Sans MT" w:hAnsi="Gill Sans MT" w:cstheme="minorHAnsi"/>
          <w:i/>
          <w:sz w:val="24"/>
          <w:szCs w:val="24"/>
        </w:rPr>
        <w:t>:</w:t>
      </w:r>
      <w:r w:rsidRPr="004F5DC4">
        <w:rPr>
          <w:rFonts w:ascii="Gill Sans MT" w:hAnsi="Gill Sans MT" w:cstheme="minorHAnsi"/>
          <w:sz w:val="24"/>
          <w:szCs w:val="24"/>
        </w:rPr>
        <w:t xml:space="preserve"> The delivered solution must be in English and should have a user friendly interface with easy navigation.</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Application Maintenance Essential</w:t>
      </w:r>
      <w:r w:rsidRPr="004F5DC4">
        <w:rPr>
          <w:rFonts w:ascii="Gill Sans MT" w:hAnsi="Gill Sans MT" w:cstheme="minorHAnsi"/>
          <w:sz w:val="24"/>
          <w:szCs w:val="24"/>
        </w:rPr>
        <w:t>: Maintenance and documentation should be done thoroughly.</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Paging Essential:</w:t>
      </w:r>
      <w:r w:rsidRPr="004F5DC4">
        <w:rPr>
          <w:rFonts w:ascii="Gill Sans MT" w:hAnsi="Gill Sans MT" w:cstheme="minorHAnsi"/>
          <w:sz w:val="24"/>
          <w:szCs w:val="24"/>
        </w:rPr>
        <w:t xml:space="preserve"> System should be capable of splitting large amount of data using data paging to present information in a user friendly way.</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Application Scalability:</w:t>
      </w:r>
      <w:r w:rsidRPr="004F5DC4">
        <w:rPr>
          <w:rFonts w:ascii="Gill Sans MT" w:hAnsi="Gill Sans MT" w:cstheme="minorHAnsi"/>
          <w:sz w:val="24"/>
          <w:szCs w:val="24"/>
        </w:rPr>
        <w:t xml:space="preserve"> System should be flexible and expendable for future use.</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Platform Independence</w:t>
      </w:r>
      <w:r w:rsidRPr="004F5DC4">
        <w:rPr>
          <w:rFonts w:ascii="Gill Sans MT" w:hAnsi="Gill Sans MT" w:cstheme="minorHAnsi"/>
          <w:sz w:val="24"/>
          <w:szCs w:val="24"/>
        </w:rPr>
        <w:t>: Required System should be capable to work in any environment.</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b/>
          <w:sz w:val="24"/>
          <w:szCs w:val="24"/>
        </w:rPr>
      </w:pPr>
      <w:r w:rsidRPr="004F5DC4">
        <w:rPr>
          <w:rFonts w:ascii="Gill Sans MT" w:hAnsi="Gill Sans MT" w:cstheme="minorHAnsi"/>
          <w:b/>
          <w:sz w:val="24"/>
          <w:szCs w:val="24"/>
        </w:rPr>
        <w:t>The Set "Vice Provider.</w:t>
      </w:r>
    </w:p>
    <w:p w:rsidR="004F5DC4" w:rsidRPr="004F5DC4" w:rsidRDefault="004F5DC4" w:rsidP="004F5DC4">
      <w:pPr>
        <w:autoSpaceDE w:val="0"/>
        <w:autoSpaceDN w:val="0"/>
        <w:adjustRightInd w:val="0"/>
        <w:spacing w:line="276" w:lineRule="auto"/>
        <w:jc w:val="both"/>
        <w:rPr>
          <w:rFonts w:ascii="Gill Sans MT" w:hAnsi="Gill Sans MT" w:cstheme="minorHAnsi"/>
          <w:b/>
          <w:sz w:val="24"/>
          <w:szCs w:val="24"/>
        </w:rPr>
      </w:pP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 xml:space="preserve">The potential service provider should clearly state its total Automated payroll system and related integrations development and installation cost in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Francs.</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potential service provider should attach with the bidding document the company’s profile, previous experience in related system development areas and its organizational capacity in terms of IT infrastructure, Finance and Human resource.</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potential service provider should indicate its implementation Strategy (Implementation Consultancy, Project Management and Technical services) in the following main categories:</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numPr>
          <w:ilvl w:val="3"/>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Total Time required to develop, test install the overall automated payroll wore and related integrations.</w:t>
      </w:r>
    </w:p>
    <w:p w:rsidR="004F5DC4" w:rsidRPr="004F5DC4" w:rsidRDefault="004F5DC4" w:rsidP="004F5DC4">
      <w:pPr>
        <w:numPr>
          <w:ilvl w:val="3"/>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SC staff training Plan on the Payroll System.</w:t>
      </w:r>
    </w:p>
    <w:p w:rsidR="004F5DC4" w:rsidRPr="004F5DC4" w:rsidRDefault="004F5DC4" w:rsidP="004F5DC4">
      <w:pPr>
        <w:numPr>
          <w:ilvl w:val="3"/>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Participation and engagement of SC relevant staff all stages of the system development life cycle.</w:t>
      </w:r>
    </w:p>
    <w:p w:rsidR="004F5DC4" w:rsidRPr="004F5DC4" w:rsidRDefault="004F5DC4" w:rsidP="004F5DC4">
      <w:pPr>
        <w:numPr>
          <w:ilvl w:val="3"/>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Solution optimization once the implementation has become static to ensure return on investment.</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potential service provider should be able to understand SC requirements and where there is need for subsequent maintenance and systems upgrading it should indicate the modalities of engagement.</w:t>
      </w:r>
    </w:p>
    <w:p w:rsidR="004F5DC4" w:rsidRPr="004F5DC4" w:rsidRDefault="004F5DC4" w:rsidP="004F5DC4">
      <w:pPr>
        <w:numPr>
          <w:ilvl w:val="2"/>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 xml:space="preserve">The potential Service Provider can conduct assessment and have better understanding about SCI by visiting SCI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Country Office Finance, HR and IT Departments.</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numPr>
          <w:ilvl w:val="0"/>
          <w:numId w:val="9"/>
        </w:numPr>
        <w:autoSpaceDE w:val="0"/>
        <w:autoSpaceDN w:val="0"/>
        <w:adjustRightInd w:val="0"/>
        <w:spacing w:line="276" w:lineRule="auto"/>
        <w:jc w:val="both"/>
        <w:rPr>
          <w:rFonts w:ascii="Gill Sans MT" w:hAnsi="Gill Sans MT" w:cstheme="minorHAnsi"/>
          <w:b/>
          <w:sz w:val="24"/>
          <w:szCs w:val="24"/>
        </w:rPr>
      </w:pPr>
      <w:r w:rsidRPr="004F5DC4">
        <w:rPr>
          <w:rFonts w:ascii="Gill Sans MT" w:hAnsi="Gill Sans MT" w:cstheme="minorHAnsi"/>
          <w:b/>
          <w:sz w:val="24"/>
          <w:szCs w:val="24"/>
        </w:rPr>
        <w:t>Methodology.</w:t>
      </w:r>
    </w:p>
    <w:p w:rsidR="004F5DC4" w:rsidRPr="004F5DC4" w:rsidRDefault="004F5DC4" w:rsidP="004F5DC4">
      <w:pPr>
        <w:autoSpaceDE w:val="0"/>
        <w:autoSpaceDN w:val="0"/>
        <w:adjustRightInd w:val="0"/>
        <w:spacing w:line="276" w:lineRule="auto"/>
        <w:jc w:val="both"/>
        <w:rPr>
          <w:rFonts w:ascii="Gill Sans MT" w:hAnsi="Gill Sans MT" w:cstheme="minorHAnsi"/>
          <w:b/>
          <w:sz w:val="24"/>
          <w:szCs w:val="24"/>
        </w:rPr>
      </w:pP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b/>
          <w:sz w:val="24"/>
          <w:szCs w:val="24"/>
        </w:rPr>
      </w:pPr>
      <w:r w:rsidRPr="004F5DC4">
        <w:rPr>
          <w:rFonts w:ascii="Gill Sans MT" w:hAnsi="Gill Sans MT" w:cstheme="minorHAnsi"/>
          <w:b/>
          <w:sz w:val="24"/>
          <w:szCs w:val="24"/>
        </w:rPr>
        <w:t>Design and Build</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br/>
        <w:t xml:space="preserve">SCI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expect the Service Provider to define the overall system design and state and</w:t>
      </w:r>
      <w:r w:rsidRPr="004F5DC4">
        <w:rPr>
          <w:rFonts w:ascii="Gill Sans MT" w:hAnsi="Gill Sans MT" w:cstheme="minorHAnsi"/>
          <w:sz w:val="24"/>
          <w:szCs w:val="24"/>
        </w:rPr>
        <w:br/>
        <w:t>provide a roadmap with timelines for implementation upon successful selection after the</w:t>
      </w:r>
      <w:r w:rsidRPr="004F5DC4">
        <w:rPr>
          <w:rFonts w:ascii="Gill Sans MT" w:hAnsi="Gill Sans MT" w:cstheme="minorHAnsi"/>
          <w:sz w:val="24"/>
          <w:szCs w:val="24"/>
        </w:rPr>
        <w:br/>
        <w:t xml:space="preserve">bidding process. The Service Provider will agree with SCI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the timeline for the project</w:t>
      </w:r>
      <w:proofErr w:type="gramStart"/>
      <w:r w:rsidRPr="004F5DC4">
        <w:rPr>
          <w:rFonts w:ascii="Gill Sans MT" w:hAnsi="Gill Sans MT" w:cstheme="minorHAnsi"/>
          <w:sz w:val="24"/>
          <w:szCs w:val="24"/>
        </w:rPr>
        <w:t>,</w:t>
      </w:r>
      <w:proofErr w:type="gramEnd"/>
      <w:r w:rsidRPr="004F5DC4">
        <w:rPr>
          <w:rFonts w:ascii="Gill Sans MT" w:hAnsi="Gill Sans MT" w:cstheme="minorHAnsi"/>
          <w:sz w:val="24"/>
          <w:szCs w:val="24"/>
        </w:rPr>
        <w:br/>
        <w:t xml:space="preserve">including key milestones, and implementation in SCI </w:t>
      </w:r>
      <w:r w:rsidR="00841153">
        <w:rPr>
          <w:rFonts w:ascii="Gill Sans MT" w:hAnsi="Gill Sans MT" w:cstheme="minorHAnsi"/>
          <w:sz w:val="24"/>
          <w:szCs w:val="24"/>
        </w:rPr>
        <w:t>SOUTH SUDAN</w:t>
      </w:r>
      <w:r w:rsidRPr="004F5DC4">
        <w:rPr>
          <w:rFonts w:ascii="Gill Sans MT" w:hAnsi="Gill Sans MT" w:cstheme="minorHAnsi"/>
          <w:sz w:val="24"/>
          <w:szCs w:val="24"/>
        </w:rPr>
        <w:t>.</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 xml:space="preserve">SCI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will require the responsibilities between the chosen Service Provider and SCI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to be clearly defined and agreed as part of the implementation phase of the project.</w:t>
      </w:r>
      <w:r w:rsidRPr="004F5DC4">
        <w:rPr>
          <w:rFonts w:ascii="Gill Sans MT" w:hAnsi="Gill Sans MT" w:cstheme="minorHAnsi"/>
          <w:sz w:val="24"/>
          <w:szCs w:val="24"/>
        </w:rPr>
        <w:br/>
        <w:t xml:space="preserve">SCI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require the overall project to deliver tangible outputs during the project life.</w:t>
      </w:r>
      <w:r w:rsidRPr="004F5DC4">
        <w:rPr>
          <w:rFonts w:ascii="Gill Sans MT" w:hAnsi="Gill Sans MT" w:cstheme="minorHAnsi"/>
          <w:sz w:val="24"/>
          <w:szCs w:val="24"/>
        </w:rPr>
        <w:br/>
        <w:t>Service providers must describe how they will shape the engagement to provide such</w:t>
      </w:r>
      <w:r w:rsidRPr="004F5DC4">
        <w:rPr>
          <w:rFonts w:ascii="Gill Sans MT" w:hAnsi="Gill Sans MT" w:cstheme="minorHAnsi"/>
          <w:sz w:val="24"/>
          <w:szCs w:val="24"/>
        </w:rPr>
        <w:br/>
        <w:t>outputs.</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iCs/>
          <w:sz w:val="24"/>
          <w:szCs w:val="24"/>
        </w:rPr>
        <w:t>Training</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Service provider must state their approach to training. It is expected that the training</w:t>
      </w:r>
      <w:r w:rsidRPr="004F5DC4">
        <w:rPr>
          <w:rFonts w:ascii="Gill Sans MT" w:hAnsi="Gill Sans MT" w:cstheme="minorHAnsi"/>
          <w:sz w:val="24"/>
          <w:szCs w:val="24"/>
        </w:rPr>
        <w:br/>
        <w:t>requirements will be two-tier: with in-depth training for key users and identified “super</w:t>
      </w:r>
      <w:r w:rsidRPr="004F5DC4">
        <w:rPr>
          <w:rFonts w:ascii="Gill Sans MT" w:hAnsi="Gill Sans MT" w:cstheme="minorHAnsi"/>
          <w:sz w:val="24"/>
          <w:szCs w:val="24"/>
        </w:rPr>
        <w:br/>
        <w:t xml:space="preserve">users” within the proposed SCI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payroll function; and more low level training, preferably</w:t>
      </w:r>
      <w:r w:rsidRPr="004F5DC4">
        <w:rPr>
          <w:rFonts w:ascii="Gill Sans MT" w:hAnsi="Gill Sans MT" w:cstheme="minorHAnsi"/>
          <w:sz w:val="24"/>
          <w:szCs w:val="24"/>
        </w:rPr>
        <w:br/>
        <w:t xml:space="preserve">using on-line/e-learning tools, for all other staff. </w:t>
      </w:r>
    </w:p>
    <w:p w:rsidR="005A5352" w:rsidRDefault="005A5352" w:rsidP="004F5DC4">
      <w:pPr>
        <w:autoSpaceDE w:val="0"/>
        <w:autoSpaceDN w:val="0"/>
        <w:adjustRightInd w:val="0"/>
        <w:spacing w:line="276" w:lineRule="auto"/>
        <w:jc w:val="both"/>
        <w:rPr>
          <w:rFonts w:ascii="Gill Sans MT" w:hAnsi="Gill Sans MT" w:cstheme="minorHAnsi"/>
          <w:sz w:val="24"/>
          <w:szCs w:val="24"/>
        </w:rPr>
      </w:pPr>
    </w:p>
    <w:p w:rsidR="005A5352" w:rsidRDefault="005A5352" w:rsidP="004F5DC4">
      <w:pPr>
        <w:autoSpaceDE w:val="0"/>
        <w:autoSpaceDN w:val="0"/>
        <w:adjustRightInd w:val="0"/>
        <w:spacing w:line="276" w:lineRule="auto"/>
        <w:jc w:val="both"/>
        <w:rPr>
          <w:rFonts w:ascii="Gill Sans MT" w:hAnsi="Gill Sans MT" w:cstheme="minorHAnsi"/>
          <w:sz w:val="24"/>
          <w:szCs w:val="24"/>
        </w:rPr>
      </w:pPr>
    </w:p>
    <w:p w:rsidR="00E72E16" w:rsidRPr="004F5DC4" w:rsidRDefault="00E72E16"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b/>
          <w:sz w:val="24"/>
          <w:szCs w:val="24"/>
        </w:rPr>
      </w:pPr>
      <w:r w:rsidRPr="004F5DC4">
        <w:rPr>
          <w:rFonts w:ascii="Gill Sans MT" w:hAnsi="Gill Sans MT" w:cstheme="minorHAnsi"/>
          <w:b/>
          <w:sz w:val="24"/>
          <w:szCs w:val="24"/>
        </w:rPr>
        <w:t>Application Development Maintenance (ADM) &amp; Hosting.</w:t>
      </w:r>
    </w:p>
    <w:p w:rsidR="004F5DC4" w:rsidRPr="004F5DC4" w:rsidRDefault="004F5DC4" w:rsidP="004F5DC4">
      <w:pPr>
        <w:autoSpaceDE w:val="0"/>
        <w:autoSpaceDN w:val="0"/>
        <w:adjustRightInd w:val="0"/>
        <w:spacing w:line="276" w:lineRule="auto"/>
        <w:jc w:val="both"/>
        <w:rPr>
          <w:rFonts w:ascii="Gill Sans MT" w:hAnsi="Gill Sans MT" w:cstheme="minorHAnsi"/>
          <w:b/>
          <w:sz w:val="24"/>
          <w:szCs w:val="24"/>
        </w:rPr>
      </w:pP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Service Provider must state their approach under the following headings in relation to</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 xml:space="preserve">         </w:t>
      </w:r>
      <w:proofErr w:type="gramStart"/>
      <w:r w:rsidRPr="004F5DC4">
        <w:rPr>
          <w:rFonts w:ascii="Gill Sans MT" w:hAnsi="Gill Sans MT" w:cstheme="minorHAnsi"/>
          <w:sz w:val="24"/>
          <w:szCs w:val="24"/>
        </w:rPr>
        <w:t>requirements</w:t>
      </w:r>
      <w:proofErr w:type="gramEnd"/>
      <w:r w:rsidRPr="004F5DC4">
        <w:rPr>
          <w:rFonts w:ascii="Gill Sans MT" w:hAnsi="Gill Sans MT" w:cstheme="minorHAnsi"/>
          <w:sz w:val="24"/>
          <w:szCs w:val="24"/>
        </w:rPr>
        <w:t xml:space="preserve"> for ADM:</w:t>
      </w:r>
    </w:p>
    <w:p w:rsidR="004F5DC4" w:rsidRPr="004F5DC4" w:rsidRDefault="004F5DC4" w:rsidP="004F5DC4">
      <w:pPr>
        <w:numPr>
          <w:ilvl w:val="0"/>
          <w:numId w:val="17"/>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Hardware;</w:t>
      </w:r>
    </w:p>
    <w:p w:rsidR="004F5DC4" w:rsidRPr="004F5DC4" w:rsidRDefault="004F5DC4" w:rsidP="004F5DC4">
      <w:pPr>
        <w:numPr>
          <w:ilvl w:val="0"/>
          <w:numId w:val="17"/>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Application;</w:t>
      </w:r>
    </w:p>
    <w:p w:rsidR="004F5DC4" w:rsidRPr="004F5DC4" w:rsidRDefault="004F5DC4" w:rsidP="004F5DC4">
      <w:pPr>
        <w:numPr>
          <w:ilvl w:val="0"/>
          <w:numId w:val="17"/>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Support (hardware);</w:t>
      </w:r>
    </w:p>
    <w:p w:rsidR="004F5DC4" w:rsidRPr="004F5DC4" w:rsidRDefault="004F5DC4" w:rsidP="004F5DC4">
      <w:pPr>
        <w:numPr>
          <w:ilvl w:val="0"/>
          <w:numId w:val="17"/>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Support (software);</w:t>
      </w:r>
    </w:p>
    <w:p w:rsidR="004F5DC4" w:rsidRPr="004F5DC4" w:rsidRDefault="004F5DC4" w:rsidP="004F5DC4">
      <w:pPr>
        <w:numPr>
          <w:ilvl w:val="0"/>
          <w:numId w:val="17"/>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Deployment and testing;</w:t>
      </w:r>
    </w:p>
    <w:p w:rsidR="004F5DC4" w:rsidRPr="004F5DC4" w:rsidRDefault="004F5DC4" w:rsidP="004F5DC4">
      <w:pPr>
        <w:numPr>
          <w:ilvl w:val="0"/>
          <w:numId w:val="17"/>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Information assurance;</w:t>
      </w:r>
    </w:p>
    <w:p w:rsidR="004F5DC4" w:rsidRPr="004F5DC4" w:rsidRDefault="004F5DC4" w:rsidP="004F5DC4">
      <w:pPr>
        <w:numPr>
          <w:ilvl w:val="0"/>
          <w:numId w:val="17"/>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Integration/interoperability;</w:t>
      </w:r>
    </w:p>
    <w:p w:rsidR="004F5DC4" w:rsidRPr="004F5DC4" w:rsidRDefault="004F5DC4" w:rsidP="004F5DC4">
      <w:pPr>
        <w:numPr>
          <w:ilvl w:val="0"/>
          <w:numId w:val="17"/>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Performance; and</w:t>
      </w:r>
    </w:p>
    <w:p w:rsidR="004F5DC4" w:rsidRPr="004F5DC4" w:rsidRDefault="004F5DC4" w:rsidP="004F5DC4">
      <w:pPr>
        <w:numPr>
          <w:ilvl w:val="0"/>
          <w:numId w:val="17"/>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Standards.</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b/>
          <w:sz w:val="24"/>
          <w:szCs w:val="24"/>
        </w:rPr>
      </w:pPr>
      <w:r w:rsidRPr="004F5DC4">
        <w:rPr>
          <w:rFonts w:ascii="Gill Sans MT" w:hAnsi="Gill Sans MT" w:cstheme="minorHAnsi"/>
          <w:b/>
          <w:sz w:val="24"/>
          <w:szCs w:val="24"/>
        </w:rPr>
        <w:t>Maintenance and Support Exit Planning Requirements</w:t>
      </w:r>
    </w:p>
    <w:p w:rsidR="004F5DC4" w:rsidRPr="004F5DC4" w:rsidRDefault="004F5DC4" w:rsidP="004F5DC4">
      <w:pPr>
        <w:autoSpaceDE w:val="0"/>
        <w:autoSpaceDN w:val="0"/>
        <w:adjustRightInd w:val="0"/>
        <w:spacing w:line="276" w:lineRule="auto"/>
        <w:jc w:val="both"/>
        <w:rPr>
          <w:rFonts w:ascii="Gill Sans MT" w:hAnsi="Gill Sans MT" w:cstheme="minorHAnsi"/>
          <w:b/>
          <w:sz w:val="24"/>
          <w:szCs w:val="24"/>
        </w:rPr>
      </w:pPr>
    </w:p>
    <w:p w:rsid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 xml:space="preserve">SCI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will require the chosen Service Provider to enter into an agreed exit plan</w:t>
      </w:r>
      <w:r w:rsidRPr="004F5DC4">
        <w:rPr>
          <w:rFonts w:ascii="Gill Sans MT" w:hAnsi="Gill Sans MT" w:cstheme="minorHAnsi"/>
          <w:sz w:val="24"/>
          <w:szCs w:val="24"/>
        </w:rPr>
        <w:br/>
        <w:t xml:space="preserve">methodology at contract award and the first exit plan will be provided to SCI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for</w:t>
      </w:r>
      <w:r w:rsidRPr="004F5DC4">
        <w:rPr>
          <w:rFonts w:ascii="Gill Sans MT" w:hAnsi="Gill Sans MT" w:cstheme="minorHAnsi"/>
          <w:sz w:val="24"/>
          <w:szCs w:val="24"/>
        </w:rPr>
        <w:br/>
        <w:t>approval before the initial warranty period.</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Reporting</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Service Provider will be responsible for: Monitoring and reporting on the project progress to the IT Coordinator against agreed deliverables and targets.</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Timeframe</w:t>
      </w:r>
      <w:r w:rsidRPr="004F5DC4">
        <w:rPr>
          <w:rFonts w:ascii="Gill Sans MT" w:hAnsi="Gill Sans MT" w:cstheme="minorHAnsi"/>
          <w:sz w:val="24"/>
          <w:szCs w:val="24"/>
        </w:rPr>
        <w:br/>
        <w:t>The timings of the key outputs of the system will be as follows</w:t>
      </w:r>
      <w:proofErr w:type="gramStart"/>
      <w:r w:rsidRPr="004F5DC4">
        <w:rPr>
          <w:rFonts w:ascii="Gill Sans MT" w:hAnsi="Gill Sans MT" w:cstheme="minorHAnsi"/>
          <w:sz w:val="24"/>
          <w:szCs w:val="24"/>
        </w:rPr>
        <w:t>:</w:t>
      </w:r>
      <w:proofErr w:type="gramEnd"/>
      <w:r w:rsidRPr="004F5DC4">
        <w:rPr>
          <w:rFonts w:ascii="Gill Sans MT" w:hAnsi="Gill Sans MT" w:cstheme="minorHAnsi"/>
          <w:sz w:val="24"/>
          <w:szCs w:val="24"/>
        </w:rPr>
        <w:br/>
      </w:r>
      <w:r w:rsidRPr="004F5DC4">
        <w:rPr>
          <w:rFonts w:ascii="Gill Sans MT" w:hAnsi="Gill Sans MT" w:cstheme="minorHAnsi"/>
          <w:sz w:val="24"/>
          <w:szCs w:val="24"/>
        </w:rPr>
        <w:br/>
        <w:t>Ongoing system, support and maintenance requirements will be agreed through the</w:t>
      </w:r>
      <w:r w:rsidRPr="004F5DC4">
        <w:rPr>
          <w:rFonts w:ascii="Gill Sans MT" w:hAnsi="Gill Sans MT" w:cstheme="minorHAnsi"/>
          <w:sz w:val="24"/>
          <w:szCs w:val="24"/>
        </w:rPr>
        <w:br/>
        <w:t xml:space="preserve">contract negotiations and Inception Phase. This may include supporting SCI </w:t>
      </w:r>
      <w:r w:rsidR="00841153">
        <w:rPr>
          <w:rFonts w:ascii="Gill Sans MT" w:hAnsi="Gill Sans MT" w:cstheme="minorHAnsi"/>
          <w:sz w:val="24"/>
          <w:szCs w:val="24"/>
        </w:rPr>
        <w:t>SOUTH SUDAN</w:t>
      </w:r>
      <w:r w:rsidRPr="004F5DC4">
        <w:rPr>
          <w:rFonts w:ascii="Gill Sans MT" w:hAnsi="Gill Sans MT" w:cstheme="minorHAnsi"/>
          <w:sz w:val="24"/>
          <w:szCs w:val="24"/>
        </w:rPr>
        <w:t xml:space="preserve"> through any future transition phase, including transition to shared services if deemed appropriate, or should any business requirement change.</w:t>
      </w:r>
      <w:r w:rsidRPr="004F5DC4">
        <w:rPr>
          <w:rFonts w:ascii="Gill Sans MT" w:hAnsi="Gill Sans MT" w:cstheme="minorHAnsi"/>
          <w:sz w:val="24"/>
          <w:szCs w:val="24"/>
        </w:rPr>
        <w:br/>
        <w:t>A full post implementation review will take place after 3 months and then 6 months.</w:t>
      </w:r>
      <w:r w:rsidRPr="004F5DC4">
        <w:rPr>
          <w:rFonts w:ascii="Gill Sans MT" w:hAnsi="Gill Sans MT" w:cstheme="minorHAnsi"/>
          <w:sz w:val="24"/>
          <w:szCs w:val="24"/>
        </w:rPr>
        <w:br/>
      </w:r>
    </w:p>
    <w:p w:rsidR="004F5DC4" w:rsidRPr="004F5DC4" w:rsidRDefault="004F5DC4" w:rsidP="004F5DC4">
      <w:pPr>
        <w:numPr>
          <w:ilvl w:val="1"/>
          <w:numId w:val="9"/>
        </w:num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b/>
          <w:sz w:val="24"/>
          <w:szCs w:val="24"/>
        </w:rPr>
        <w:t>Project Coordination</w:t>
      </w:r>
    </w:p>
    <w:p w:rsidR="004F5DC4" w:rsidRPr="004F5DC4" w:rsidRDefault="004F5DC4" w:rsidP="004F5DC4">
      <w:pPr>
        <w:autoSpaceDE w:val="0"/>
        <w:autoSpaceDN w:val="0"/>
        <w:adjustRightInd w:val="0"/>
        <w:spacing w:line="276" w:lineRule="auto"/>
        <w:jc w:val="both"/>
        <w:rPr>
          <w:rFonts w:ascii="Gill Sans MT" w:hAnsi="Gill Sans MT" w:cstheme="minorHAnsi"/>
          <w:sz w:val="24"/>
          <w:szCs w:val="24"/>
        </w:rPr>
      </w:pPr>
      <w:r w:rsidRPr="004F5DC4">
        <w:rPr>
          <w:rFonts w:ascii="Gill Sans MT" w:hAnsi="Gill Sans MT" w:cstheme="minorHAnsi"/>
          <w:sz w:val="24"/>
          <w:szCs w:val="24"/>
        </w:rPr>
        <w:t>The Service Provider will report to the IT Coordinator. The IT Coordinator will have day-to-day</w:t>
      </w:r>
      <w:r w:rsidRPr="004F5DC4">
        <w:rPr>
          <w:rFonts w:ascii="Gill Sans MT" w:hAnsi="Gill Sans MT" w:cstheme="minorHAnsi"/>
          <w:sz w:val="24"/>
          <w:szCs w:val="24"/>
        </w:rPr>
        <w:br/>
        <w:t>responsibility for the coordination of this Project.</w:t>
      </w:r>
    </w:p>
    <w:p w:rsidR="00A460CB" w:rsidRPr="00B366E7" w:rsidRDefault="00A460CB" w:rsidP="00875CB7">
      <w:pPr>
        <w:autoSpaceDE w:val="0"/>
        <w:autoSpaceDN w:val="0"/>
        <w:adjustRightInd w:val="0"/>
        <w:spacing w:line="276" w:lineRule="auto"/>
        <w:jc w:val="both"/>
        <w:rPr>
          <w:rFonts w:ascii="Gill Sans MT" w:hAnsi="Gill Sans MT" w:cstheme="minorHAnsi"/>
          <w:sz w:val="24"/>
          <w:szCs w:val="24"/>
        </w:rPr>
      </w:pPr>
    </w:p>
    <w:p w:rsidR="00CF0AD9" w:rsidRPr="00EE6CBD" w:rsidRDefault="00CF0AD9" w:rsidP="00EE6CBD">
      <w:pPr>
        <w:pStyle w:val="ListParagraph"/>
        <w:numPr>
          <w:ilvl w:val="0"/>
          <w:numId w:val="9"/>
        </w:numPr>
        <w:spacing w:line="276" w:lineRule="auto"/>
        <w:jc w:val="both"/>
        <w:rPr>
          <w:rFonts w:ascii="Gill Sans MT" w:hAnsi="Gill Sans MT" w:cstheme="minorHAnsi"/>
          <w:b/>
          <w:sz w:val="24"/>
          <w:szCs w:val="24"/>
        </w:rPr>
      </w:pPr>
      <w:r w:rsidRPr="00EE6CBD">
        <w:rPr>
          <w:rFonts w:ascii="Gill Sans MT" w:hAnsi="Gill Sans MT" w:cstheme="minorHAnsi"/>
          <w:b/>
          <w:sz w:val="24"/>
          <w:szCs w:val="24"/>
        </w:rPr>
        <w:t>Governance of the Proposal</w:t>
      </w:r>
    </w:p>
    <w:p w:rsidR="00CF0AD9" w:rsidRDefault="00CF0AD9" w:rsidP="00875CB7">
      <w:pPr>
        <w:spacing w:line="276" w:lineRule="auto"/>
        <w:jc w:val="both"/>
        <w:rPr>
          <w:rFonts w:ascii="Gill Sans MT" w:hAnsi="Gill Sans MT" w:cstheme="minorHAnsi"/>
          <w:sz w:val="24"/>
          <w:szCs w:val="24"/>
        </w:rPr>
      </w:pPr>
      <w:r w:rsidRPr="00B366E7">
        <w:rPr>
          <w:rFonts w:ascii="Gill Sans MT" w:hAnsi="Gill Sans MT" w:cstheme="minorHAnsi"/>
          <w:sz w:val="24"/>
          <w:szCs w:val="24"/>
        </w:rPr>
        <w:t xml:space="preserve">The Proposal is made up of six committee members headed by the Finance Director under the support of the </w:t>
      </w:r>
      <w:proofErr w:type="gramStart"/>
      <w:r w:rsidRPr="00B366E7">
        <w:rPr>
          <w:rFonts w:ascii="Gill Sans MT" w:hAnsi="Gill Sans MT" w:cstheme="minorHAnsi"/>
          <w:sz w:val="24"/>
          <w:szCs w:val="24"/>
        </w:rPr>
        <w:t>Senior</w:t>
      </w:r>
      <w:proofErr w:type="gramEnd"/>
      <w:r w:rsidRPr="00B366E7">
        <w:rPr>
          <w:rFonts w:ascii="Gill Sans MT" w:hAnsi="Gill Sans MT" w:cstheme="minorHAnsi"/>
          <w:sz w:val="24"/>
          <w:szCs w:val="24"/>
        </w:rPr>
        <w:t xml:space="preserve"> resource manager whose committee agreed to identify and establish a checklist which will be used as a base for developing the software. </w:t>
      </w:r>
    </w:p>
    <w:p w:rsidR="00EE6CBD" w:rsidRPr="00EE6CBD" w:rsidRDefault="00EE6CBD" w:rsidP="00875CB7">
      <w:pPr>
        <w:spacing w:line="276" w:lineRule="auto"/>
        <w:jc w:val="both"/>
        <w:rPr>
          <w:rFonts w:ascii="Gill Sans MT" w:hAnsi="Gill Sans MT" w:cstheme="minorHAnsi"/>
          <w:sz w:val="24"/>
          <w:szCs w:val="24"/>
        </w:rPr>
      </w:pPr>
    </w:p>
    <w:p w:rsidR="00CF0AD9" w:rsidRPr="00B366E7" w:rsidRDefault="00CF0AD9" w:rsidP="00875CB7">
      <w:pPr>
        <w:spacing w:line="276" w:lineRule="auto"/>
        <w:jc w:val="both"/>
        <w:rPr>
          <w:rFonts w:ascii="Gill Sans MT" w:hAnsi="Gill Sans MT" w:cstheme="minorHAnsi"/>
          <w:b/>
          <w:sz w:val="24"/>
          <w:szCs w:val="24"/>
        </w:rPr>
      </w:pPr>
      <w:r w:rsidRPr="00B366E7">
        <w:rPr>
          <w:rFonts w:ascii="Gill Sans MT" w:hAnsi="Gill Sans MT" w:cstheme="minorHAnsi"/>
          <w:b/>
          <w:sz w:val="24"/>
          <w:szCs w:val="24"/>
        </w:rPr>
        <w:t>D</w:t>
      </w:r>
      <w:r w:rsidR="00B366E7">
        <w:rPr>
          <w:rFonts w:ascii="Gill Sans MT" w:hAnsi="Gill Sans MT" w:cstheme="minorHAnsi"/>
          <w:b/>
          <w:sz w:val="24"/>
          <w:szCs w:val="24"/>
        </w:rPr>
        <w:t xml:space="preserve">eliverables, </w:t>
      </w:r>
      <w:r w:rsidRPr="00B366E7">
        <w:rPr>
          <w:rFonts w:ascii="Gill Sans MT" w:hAnsi="Gill Sans MT" w:cstheme="minorHAnsi"/>
          <w:b/>
          <w:sz w:val="24"/>
          <w:szCs w:val="24"/>
        </w:rPr>
        <w:t>timing</w:t>
      </w:r>
      <w:r w:rsidR="00B366E7">
        <w:rPr>
          <w:rFonts w:ascii="Gill Sans MT" w:hAnsi="Gill Sans MT" w:cstheme="minorHAnsi"/>
          <w:b/>
          <w:sz w:val="24"/>
          <w:szCs w:val="24"/>
        </w:rPr>
        <w:t xml:space="preserve"> and Reporting</w:t>
      </w:r>
      <w:r w:rsidRPr="00B366E7">
        <w:rPr>
          <w:rFonts w:ascii="Gill Sans MT" w:hAnsi="Gill Sans MT" w:cstheme="minorHAnsi"/>
          <w:b/>
          <w:sz w:val="24"/>
          <w:szCs w:val="24"/>
        </w:rPr>
        <w:t xml:space="preserve">: </w:t>
      </w:r>
    </w:p>
    <w:p w:rsidR="00CF0AD9" w:rsidRPr="00B366E7" w:rsidRDefault="00EE6CBD" w:rsidP="00875CB7">
      <w:pPr>
        <w:spacing w:line="276" w:lineRule="auto"/>
        <w:jc w:val="both"/>
        <w:rPr>
          <w:rFonts w:ascii="Gill Sans MT" w:hAnsi="Gill Sans MT" w:cstheme="minorHAnsi"/>
          <w:b/>
          <w:sz w:val="24"/>
          <w:szCs w:val="24"/>
        </w:rPr>
      </w:pPr>
      <w:r>
        <w:rPr>
          <w:rFonts w:ascii="Gill Sans MT" w:hAnsi="Gill Sans MT" w:cstheme="minorHAnsi"/>
          <w:b/>
          <w:sz w:val="24"/>
          <w:szCs w:val="24"/>
        </w:rPr>
        <w:t xml:space="preserve">7.1 </w:t>
      </w:r>
      <w:r w:rsidR="00CF0AD9" w:rsidRPr="00B366E7">
        <w:rPr>
          <w:rFonts w:ascii="Gill Sans MT" w:hAnsi="Gill Sans MT" w:cstheme="minorHAnsi"/>
          <w:b/>
          <w:sz w:val="24"/>
          <w:szCs w:val="24"/>
        </w:rPr>
        <w:t>Deliverables</w:t>
      </w:r>
    </w:p>
    <w:p w:rsidR="00CF0AD9" w:rsidRPr="00B366E7" w:rsidRDefault="00CF0AD9" w:rsidP="00875CB7">
      <w:pPr>
        <w:spacing w:line="276" w:lineRule="auto"/>
        <w:jc w:val="both"/>
        <w:rPr>
          <w:rFonts w:ascii="Gill Sans MT" w:hAnsi="Gill Sans MT" w:cstheme="minorHAnsi"/>
          <w:sz w:val="24"/>
          <w:szCs w:val="24"/>
        </w:rPr>
      </w:pPr>
      <w:r w:rsidRPr="00B366E7">
        <w:rPr>
          <w:rFonts w:ascii="Gill Sans MT" w:hAnsi="Gill Sans MT" w:cstheme="minorHAnsi"/>
          <w:sz w:val="24"/>
          <w:szCs w:val="24"/>
        </w:rPr>
        <w:t xml:space="preserve">The proposal will be undertaken in two (2) broad phases, with the deliverables as follows: </w:t>
      </w:r>
    </w:p>
    <w:p w:rsidR="00CF0AD9" w:rsidRPr="00B366E7" w:rsidRDefault="00CF0AD9" w:rsidP="00875CB7">
      <w:pPr>
        <w:pStyle w:val="ListParagraph"/>
        <w:numPr>
          <w:ilvl w:val="0"/>
          <w:numId w:val="3"/>
        </w:numPr>
        <w:spacing w:line="276" w:lineRule="auto"/>
        <w:jc w:val="both"/>
        <w:rPr>
          <w:rFonts w:ascii="Gill Sans MT" w:hAnsi="Gill Sans MT" w:cstheme="minorHAnsi"/>
          <w:sz w:val="24"/>
          <w:szCs w:val="24"/>
        </w:rPr>
      </w:pPr>
      <w:r w:rsidRPr="00B366E7">
        <w:rPr>
          <w:rFonts w:ascii="Gill Sans MT" w:hAnsi="Gill Sans MT" w:cstheme="minorHAnsi"/>
          <w:sz w:val="24"/>
          <w:szCs w:val="24"/>
        </w:rPr>
        <w:t xml:space="preserve">An overview of the proposal which will include: defining key areas of input items, the followed procurement procedures, desired outcomes and measures engaged in continuity of the project (after service support)  </w:t>
      </w:r>
    </w:p>
    <w:p w:rsidR="00CF0AD9" w:rsidRPr="00B366E7" w:rsidRDefault="00CF0AD9" w:rsidP="00875CB7">
      <w:pPr>
        <w:pStyle w:val="ListParagraph"/>
        <w:numPr>
          <w:ilvl w:val="0"/>
          <w:numId w:val="3"/>
        </w:numPr>
        <w:spacing w:line="276" w:lineRule="auto"/>
        <w:rPr>
          <w:rFonts w:ascii="Gill Sans MT" w:hAnsi="Gill Sans MT" w:cstheme="minorHAnsi"/>
          <w:sz w:val="24"/>
          <w:szCs w:val="24"/>
        </w:rPr>
      </w:pPr>
      <w:r w:rsidRPr="00B366E7">
        <w:rPr>
          <w:rFonts w:ascii="Gill Sans MT" w:hAnsi="Gill Sans MT" w:cstheme="minorHAnsi"/>
          <w:sz w:val="24"/>
          <w:szCs w:val="24"/>
        </w:rPr>
        <w:t xml:space="preserve">Initial advice review, reporting on the testing and evaluation of the proposal intervention, seeking feedback to inform on the performance and functioning of the system. </w:t>
      </w:r>
    </w:p>
    <w:p w:rsidR="00CF0AD9" w:rsidRPr="00B366E7" w:rsidRDefault="00CF0AD9" w:rsidP="00875CB7">
      <w:pPr>
        <w:spacing w:line="276" w:lineRule="auto"/>
        <w:jc w:val="both"/>
        <w:rPr>
          <w:rFonts w:ascii="Gill Sans MT" w:hAnsi="Gill Sans MT" w:cstheme="minorHAnsi"/>
          <w:sz w:val="24"/>
          <w:szCs w:val="24"/>
        </w:rPr>
      </w:pPr>
    </w:p>
    <w:p w:rsidR="00CF0AD9" w:rsidRPr="00B366E7" w:rsidRDefault="00EE6CBD" w:rsidP="00875CB7">
      <w:pPr>
        <w:spacing w:line="276" w:lineRule="auto"/>
        <w:jc w:val="both"/>
        <w:rPr>
          <w:rFonts w:ascii="Gill Sans MT" w:hAnsi="Gill Sans MT" w:cstheme="minorHAnsi"/>
          <w:b/>
          <w:sz w:val="24"/>
          <w:szCs w:val="24"/>
        </w:rPr>
      </w:pPr>
      <w:r>
        <w:rPr>
          <w:rFonts w:ascii="Gill Sans MT" w:hAnsi="Gill Sans MT" w:cstheme="minorHAnsi"/>
          <w:b/>
          <w:sz w:val="24"/>
          <w:szCs w:val="24"/>
        </w:rPr>
        <w:t xml:space="preserve">7.2 </w:t>
      </w:r>
      <w:r w:rsidR="00CF0AD9" w:rsidRPr="00B366E7">
        <w:rPr>
          <w:rFonts w:ascii="Gill Sans MT" w:hAnsi="Gill Sans MT" w:cstheme="minorHAnsi"/>
          <w:b/>
          <w:sz w:val="24"/>
          <w:szCs w:val="24"/>
        </w:rPr>
        <w:t>Timing</w:t>
      </w:r>
    </w:p>
    <w:p w:rsidR="00AA5320" w:rsidRPr="00B366E7" w:rsidRDefault="00CF0AD9" w:rsidP="00875CB7">
      <w:pPr>
        <w:widowControl w:val="0"/>
        <w:spacing w:line="276" w:lineRule="auto"/>
        <w:rPr>
          <w:rStyle w:val="fontstyle01"/>
          <w:rFonts w:ascii="Gill Sans MT" w:hAnsi="Gill Sans MT" w:cstheme="minorHAnsi"/>
        </w:rPr>
      </w:pPr>
      <w:r w:rsidRPr="00B366E7">
        <w:rPr>
          <w:rFonts w:ascii="Gill Sans MT" w:hAnsi="Gill Sans MT" w:cstheme="minorHAnsi"/>
          <w:sz w:val="24"/>
          <w:szCs w:val="24"/>
        </w:rPr>
        <w:t>Timing of the proposal deliverables is aimed at completing the project as soon as possible. The final product is expected to be presented two weeks from the date of this terms of reference (TOR)</w:t>
      </w:r>
      <w:r w:rsidR="00A460CB" w:rsidRPr="00B366E7">
        <w:rPr>
          <w:rFonts w:ascii="Gill Sans MT" w:hAnsi="Gill Sans MT" w:cstheme="minorHAnsi"/>
          <w:sz w:val="24"/>
          <w:szCs w:val="24"/>
        </w:rPr>
        <w:t xml:space="preserve"> Ensuring </w:t>
      </w:r>
      <w:r w:rsidR="00A460CB" w:rsidRPr="00B366E7">
        <w:rPr>
          <w:rStyle w:val="fontstyle01"/>
          <w:rFonts w:ascii="Gill Sans MT" w:hAnsi="Gill Sans MT" w:cstheme="minorHAnsi"/>
        </w:rPr>
        <w:t>Ongoing system, support and maintenance requirements will be agreed through the</w:t>
      </w:r>
      <w:r w:rsidR="00A460CB" w:rsidRPr="00B366E7">
        <w:rPr>
          <w:rFonts w:ascii="Gill Sans MT" w:hAnsi="Gill Sans MT" w:cstheme="minorHAnsi"/>
          <w:color w:val="000000"/>
          <w:sz w:val="24"/>
          <w:szCs w:val="24"/>
        </w:rPr>
        <w:br/>
      </w:r>
      <w:r w:rsidR="00E72E16">
        <w:rPr>
          <w:rStyle w:val="fontstyle01"/>
          <w:rFonts w:ascii="Gill Sans MT" w:hAnsi="Gill Sans MT" w:cstheme="minorHAnsi"/>
        </w:rPr>
        <w:t xml:space="preserve">contract negotiations at the </w:t>
      </w:r>
      <w:r w:rsidR="00F511A2" w:rsidRPr="00B366E7">
        <w:rPr>
          <w:rStyle w:val="fontstyle01"/>
          <w:rFonts w:ascii="Gill Sans MT" w:hAnsi="Gill Sans MT" w:cstheme="minorHAnsi"/>
        </w:rPr>
        <w:t>inception</w:t>
      </w:r>
      <w:r w:rsidR="00A460CB" w:rsidRPr="00B366E7">
        <w:rPr>
          <w:rStyle w:val="fontstyle01"/>
          <w:rFonts w:ascii="Gill Sans MT" w:hAnsi="Gill Sans MT" w:cstheme="minorHAnsi"/>
        </w:rPr>
        <w:t xml:space="preserve"> Phase</w:t>
      </w:r>
      <w:r w:rsidR="00297B4D" w:rsidRPr="00B366E7">
        <w:rPr>
          <w:rStyle w:val="fontstyle01"/>
          <w:rFonts w:ascii="Gill Sans MT" w:hAnsi="Gill Sans MT" w:cstheme="minorHAnsi"/>
        </w:rPr>
        <w:t xml:space="preserve"> of the agreement</w:t>
      </w:r>
      <w:r w:rsidR="00A460CB" w:rsidRPr="00B366E7">
        <w:rPr>
          <w:rStyle w:val="fontstyle01"/>
          <w:rFonts w:ascii="Gill Sans MT" w:hAnsi="Gill Sans MT" w:cstheme="minorHAnsi"/>
        </w:rPr>
        <w:t xml:space="preserve">. This may include supporting SCI </w:t>
      </w:r>
      <w:r w:rsidR="00A460CB" w:rsidRPr="00B366E7">
        <w:rPr>
          <w:rStyle w:val="fontstyle01"/>
          <w:rFonts w:ascii="Gill Sans MT" w:hAnsi="Gill Sans MT" w:cstheme="minorHAnsi"/>
        </w:rPr>
        <w:lastRenderedPageBreak/>
        <w:t>South Sudan through any</w:t>
      </w:r>
      <w:r w:rsidR="00A460CB" w:rsidRPr="00B366E7">
        <w:rPr>
          <w:rFonts w:ascii="Gill Sans MT" w:hAnsi="Gill Sans MT" w:cstheme="minorHAnsi"/>
          <w:color w:val="000000"/>
          <w:sz w:val="24"/>
          <w:szCs w:val="24"/>
        </w:rPr>
        <w:t xml:space="preserve"> </w:t>
      </w:r>
      <w:r w:rsidR="00A460CB" w:rsidRPr="00B366E7">
        <w:rPr>
          <w:rStyle w:val="fontstyle01"/>
          <w:rFonts w:ascii="Gill Sans MT" w:hAnsi="Gill Sans MT" w:cstheme="minorHAnsi"/>
        </w:rPr>
        <w:t>future transition phase, including transition to shared services if deemed appropriate, or</w:t>
      </w:r>
      <w:r w:rsidR="00A460CB" w:rsidRPr="00B366E7">
        <w:rPr>
          <w:rFonts w:ascii="Gill Sans MT" w:hAnsi="Gill Sans MT" w:cstheme="minorHAnsi"/>
          <w:color w:val="000000"/>
          <w:sz w:val="24"/>
          <w:szCs w:val="24"/>
        </w:rPr>
        <w:t xml:space="preserve"> </w:t>
      </w:r>
      <w:r w:rsidR="00A460CB" w:rsidRPr="00B366E7">
        <w:rPr>
          <w:rStyle w:val="fontstyle01"/>
          <w:rFonts w:ascii="Gill Sans MT" w:hAnsi="Gill Sans MT" w:cstheme="minorHAnsi"/>
        </w:rPr>
        <w:t>should any business requirement change.</w:t>
      </w:r>
      <w:r w:rsidR="00A460CB" w:rsidRPr="00B366E7">
        <w:rPr>
          <w:rFonts w:ascii="Gill Sans MT" w:hAnsi="Gill Sans MT" w:cstheme="minorHAnsi"/>
          <w:color w:val="000000"/>
          <w:sz w:val="24"/>
          <w:szCs w:val="24"/>
        </w:rPr>
        <w:br/>
      </w:r>
      <w:r w:rsidR="00A460CB" w:rsidRPr="00B366E7">
        <w:rPr>
          <w:rStyle w:val="fontstyle01"/>
          <w:rFonts w:ascii="Gill Sans MT" w:hAnsi="Gill Sans MT" w:cstheme="minorHAnsi"/>
        </w:rPr>
        <w:t>A</w:t>
      </w:r>
      <w:r w:rsidR="00297B4D" w:rsidRPr="00B366E7">
        <w:rPr>
          <w:rStyle w:val="fontstyle01"/>
          <w:rFonts w:ascii="Gill Sans MT" w:hAnsi="Gill Sans MT" w:cstheme="minorHAnsi"/>
        </w:rPr>
        <w:t xml:space="preserve"> </w:t>
      </w:r>
      <w:r w:rsidR="00A460CB" w:rsidRPr="00B366E7">
        <w:rPr>
          <w:rStyle w:val="fontstyle01"/>
          <w:rFonts w:ascii="Gill Sans MT" w:hAnsi="Gill Sans MT" w:cstheme="minorHAnsi"/>
        </w:rPr>
        <w:t>post implementation review will take place</w:t>
      </w:r>
      <w:r w:rsidR="00297B4D" w:rsidRPr="00B366E7">
        <w:rPr>
          <w:rStyle w:val="fontstyle01"/>
          <w:rFonts w:ascii="Gill Sans MT" w:hAnsi="Gill Sans MT" w:cstheme="minorHAnsi"/>
        </w:rPr>
        <w:t xml:space="preserve"> soon</w:t>
      </w:r>
      <w:r w:rsidR="00A460CB" w:rsidRPr="00B366E7">
        <w:rPr>
          <w:rStyle w:val="fontstyle01"/>
          <w:rFonts w:ascii="Gill Sans MT" w:hAnsi="Gill Sans MT" w:cstheme="minorHAnsi"/>
        </w:rPr>
        <w:t xml:space="preserve"> after</w:t>
      </w:r>
      <w:r w:rsidR="00297B4D" w:rsidRPr="00B366E7">
        <w:rPr>
          <w:rStyle w:val="fontstyle01"/>
          <w:rFonts w:ascii="Gill Sans MT" w:hAnsi="Gill Sans MT" w:cstheme="minorHAnsi"/>
        </w:rPr>
        <w:t xml:space="preserve"> installation of the software</w:t>
      </w:r>
      <w:r w:rsidR="00A460CB" w:rsidRPr="00B366E7">
        <w:rPr>
          <w:rStyle w:val="fontstyle01"/>
          <w:rFonts w:ascii="Gill Sans MT" w:hAnsi="Gill Sans MT" w:cstheme="minorHAnsi"/>
        </w:rPr>
        <w:t xml:space="preserve"> </w:t>
      </w:r>
      <w:r w:rsidR="00297B4D" w:rsidRPr="00B366E7">
        <w:rPr>
          <w:rStyle w:val="fontstyle01"/>
          <w:rFonts w:ascii="Gill Sans MT" w:hAnsi="Gill Sans MT" w:cstheme="minorHAnsi"/>
        </w:rPr>
        <w:t>for at least</w:t>
      </w:r>
      <w:r w:rsidR="00AA5320" w:rsidRPr="00B366E7">
        <w:rPr>
          <w:rStyle w:val="fontstyle01"/>
          <w:rFonts w:ascii="Gill Sans MT" w:hAnsi="Gill Sans MT" w:cstheme="minorHAnsi"/>
        </w:rPr>
        <w:t xml:space="preserve"> a</w:t>
      </w:r>
      <w:r w:rsidR="00297B4D" w:rsidRPr="00B366E7">
        <w:rPr>
          <w:rStyle w:val="fontstyle01"/>
          <w:rFonts w:ascii="Gill Sans MT" w:hAnsi="Gill Sans MT" w:cstheme="minorHAnsi"/>
        </w:rPr>
        <w:t xml:space="preserve"> year </w:t>
      </w:r>
      <w:r w:rsidR="00AA5320" w:rsidRPr="00B366E7">
        <w:rPr>
          <w:rStyle w:val="fontstyle01"/>
          <w:rFonts w:ascii="Gill Sans MT" w:hAnsi="Gill Sans MT" w:cstheme="minorHAnsi"/>
        </w:rPr>
        <w:t>as it may be required so as to monitor performance and stability of the installed product.</w:t>
      </w:r>
    </w:p>
    <w:p w:rsidR="00AA5320" w:rsidRPr="00A544C3" w:rsidRDefault="00EE6CBD" w:rsidP="00A544C3">
      <w:pPr>
        <w:widowControl w:val="0"/>
        <w:spacing w:line="276" w:lineRule="auto"/>
        <w:rPr>
          <w:rStyle w:val="fontstyle01"/>
          <w:rFonts w:ascii="Gill Sans MT" w:hAnsi="Gill Sans MT" w:cstheme="minorHAnsi"/>
          <w:b/>
        </w:rPr>
      </w:pPr>
      <w:r>
        <w:rPr>
          <w:rStyle w:val="fontstyle01"/>
          <w:rFonts w:ascii="Gill Sans MT" w:hAnsi="Gill Sans MT" w:cstheme="minorHAnsi"/>
          <w:b/>
        </w:rPr>
        <w:t xml:space="preserve">7.3 </w:t>
      </w:r>
      <w:r w:rsidR="00AA5320" w:rsidRPr="00B366E7">
        <w:rPr>
          <w:rStyle w:val="fontstyle01"/>
          <w:rFonts w:ascii="Gill Sans MT" w:hAnsi="Gill Sans MT" w:cstheme="minorHAnsi"/>
          <w:b/>
        </w:rPr>
        <w:t>Reporting:</w:t>
      </w:r>
    </w:p>
    <w:p w:rsidR="00A86181" w:rsidRPr="00B366E7" w:rsidRDefault="00AA5320" w:rsidP="00512834">
      <w:pPr>
        <w:spacing w:after="0" w:line="276" w:lineRule="auto"/>
        <w:jc w:val="both"/>
        <w:rPr>
          <w:rFonts w:ascii="Gill Sans MT" w:hAnsi="Gill Sans MT" w:cstheme="minorHAnsi"/>
          <w:color w:val="000000"/>
          <w:sz w:val="24"/>
          <w:szCs w:val="24"/>
        </w:rPr>
      </w:pPr>
      <w:r w:rsidRPr="00B366E7">
        <w:rPr>
          <w:rStyle w:val="fontstyle01"/>
          <w:rFonts w:ascii="Gill Sans MT" w:hAnsi="Gill Sans MT" w:cstheme="minorHAnsi"/>
        </w:rPr>
        <w:t xml:space="preserve">The Service Provider will be </w:t>
      </w:r>
      <w:r w:rsidR="00CE37DD" w:rsidRPr="00B366E7">
        <w:rPr>
          <w:rStyle w:val="fontstyle01"/>
          <w:rFonts w:ascii="Gill Sans MT" w:hAnsi="Gill Sans MT" w:cstheme="minorHAnsi"/>
        </w:rPr>
        <w:t>responsible for</w:t>
      </w:r>
      <w:r w:rsidRPr="00B366E7">
        <w:rPr>
          <w:rStyle w:val="fontstyle01"/>
          <w:rFonts w:ascii="Gill Sans MT" w:hAnsi="Gill Sans MT" w:cstheme="minorHAnsi"/>
        </w:rPr>
        <w:t xml:space="preserve"> Monitoring and reporting on the progress</w:t>
      </w:r>
      <w:r w:rsidR="00CE37DD" w:rsidRPr="00B366E7">
        <w:rPr>
          <w:rStyle w:val="fontstyle01"/>
          <w:rFonts w:ascii="Gill Sans MT" w:hAnsi="Gill Sans MT" w:cstheme="minorHAnsi"/>
        </w:rPr>
        <w:t xml:space="preserve"> of the project and update user department and </w:t>
      </w:r>
      <w:r w:rsidRPr="00B366E7">
        <w:rPr>
          <w:rStyle w:val="fontstyle01"/>
          <w:rFonts w:ascii="Gill Sans MT" w:hAnsi="Gill Sans MT" w:cstheme="minorHAnsi"/>
        </w:rPr>
        <w:t xml:space="preserve">the IT </w:t>
      </w:r>
      <w:r w:rsidR="00CE37DD" w:rsidRPr="00B366E7">
        <w:rPr>
          <w:rStyle w:val="fontstyle01"/>
          <w:rFonts w:ascii="Gill Sans MT" w:hAnsi="Gill Sans MT" w:cstheme="minorHAnsi"/>
        </w:rPr>
        <w:t>personnel for any</w:t>
      </w:r>
      <w:r w:rsidRPr="00B366E7">
        <w:rPr>
          <w:rStyle w:val="fontstyle01"/>
          <w:rFonts w:ascii="Gill Sans MT" w:hAnsi="Gill Sans MT" w:cstheme="minorHAnsi"/>
        </w:rPr>
        <w:t xml:space="preserve"> agreed deliverables and targets.</w:t>
      </w:r>
    </w:p>
    <w:p w:rsidR="00092CD0" w:rsidRPr="00092CD0" w:rsidRDefault="00CF0AD9" w:rsidP="00092CD0">
      <w:pPr>
        <w:pStyle w:val="Heading1"/>
        <w:numPr>
          <w:ilvl w:val="0"/>
          <w:numId w:val="9"/>
        </w:numPr>
        <w:spacing w:line="276" w:lineRule="auto"/>
        <w:jc w:val="both"/>
        <w:rPr>
          <w:rFonts w:ascii="Gill Sans MT" w:hAnsi="Gill Sans MT" w:cstheme="minorHAnsi"/>
          <w:sz w:val="24"/>
          <w:szCs w:val="24"/>
        </w:rPr>
      </w:pPr>
      <w:bookmarkStart w:id="2" w:name="_Toc499904474"/>
      <w:r w:rsidRPr="00B366E7">
        <w:rPr>
          <w:rFonts w:ascii="Gill Sans MT" w:hAnsi="Gill Sans MT" w:cstheme="minorHAnsi"/>
          <w:sz w:val="24"/>
          <w:szCs w:val="24"/>
        </w:rPr>
        <w:t>Guiding Principles and Values</w:t>
      </w:r>
      <w:bookmarkEnd w:id="2"/>
    </w:p>
    <w:p w:rsidR="00CF0AD9" w:rsidRPr="00B366E7" w:rsidRDefault="00CF0AD9" w:rsidP="00875CB7">
      <w:pPr>
        <w:spacing w:line="276" w:lineRule="auto"/>
        <w:jc w:val="both"/>
        <w:rPr>
          <w:rFonts w:ascii="Gill Sans MT" w:hAnsi="Gill Sans MT" w:cstheme="minorHAnsi"/>
          <w:sz w:val="24"/>
          <w:szCs w:val="24"/>
        </w:rPr>
      </w:pPr>
      <w:r w:rsidRPr="00B366E7">
        <w:rPr>
          <w:rFonts w:ascii="Gill Sans MT" w:hAnsi="Gill Sans MT" w:cstheme="minorHAnsi"/>
          <w:sz w:val="24"/>
          <w:szCs w:val="24"/>
        </w:rPr>
        <w:t xml:space="preserve">Adherence to Save the Children Code of conduct, Child Safeguarding practices and confidentiality when while developing the </w:t>
      </w:r>
      <w:r w:rsidR="00B761E3" w:rsidRPr="00B366E7">
        <w:rPr>
          <w:rFonts w:ascii="Gill Sans MT" w:hAnsi="Gill Sans MT" w:cstheme="minorHAnsi"/>
          <w:sz w:val="24"/>
          <w:szCs w:val="24"/>
        </w:rPr>
        <w:t>product. The</w:t>
      </w:r>
      <w:r w:rsidRPr="00B366E7">
        <w:rPr>
          <w:rFonts w:ascii="Gill Sans MT" w:hAnsi="Gill Sans MT" w:cstheme="minorHAnsi"/>
          <w:sz w:val="24"/>
          <w:szCs w:val="24"/>
        </w:rPr>
        <w:t xml:space="preserve"> product designer will also take into account principles of impartiality, independence, objectivity, participation, collaboration, transparency, reliability, privacy, and utility throughout the process.</w:t>
      </w:r>
    </w:p>
    <w:p w:rsidR="00EE6CBD" w:rsidRPr="00EE6CBD" w:rsidRDefault="00CF0AD9" w:rsidP="00EE6CBD">
      <w:pPr>
        <w:pStyle w:val="Heading1"/>
        <w:numPr>
          <w:ilvl w:val="0"/>
          <w:numId w:val="9"/>
        </w:numPr>
        <w:spacing w:line="276" w:lineRule="auto"/>
        <w:jc w:val="both"/>
        <w:rPr>
          <w:rFonts w:ascii="Gill Sans MT" w:hAnsi="Gill Sans MT" w:cstheme="minorHAnsi"/>
          <w:sz w:val="24"/>
          <w:szCs w:val="24"/>
        </w:rPr>
      </w:pPr>
      <w:bookmarkStart w:id="3" w:name="_Toc499904475"/>
      <w:r w:rsidRPr="00B366E7">
        <w:rPr>
          <w:rFonts w:ascii="Gill Sans MT" w:hAnsi="Gill Sans MT" w:cstheme="minorHAnsi"/>
          <w:sz w:val="24"/>
          <w:szCs w:val="24"/>
        </w:rPr>
        <w:t>Selection process</w:t>
      </w:r>
      <w:bookmarkEnd w:id="3"/>
    </w:p>
    <w:p w:rsidR="00B406DB" w:rsidRPr="00B366E7" w:rsidRDefault="00CF0AD9" w:rsidP="00875CB7">
      <w:pPr>
        <w:spacing w:after="80" w:line="276" w:lineRule="auto"/>
        <w:jc w:val="both"/>
        <w:rPr>
          <w:rFonts w:ascii="Gill Sans MT" w:hAnsi="Gill Sans MT" w:cstheme="minorHAnsi"/>
          <w:sz w:val="24"/>
          <w:szCs w:val="24"/>
        </w:rPr>
      </w:pPr>
      <w:r w:rsidRPr="00B366E7">
        <w:rPr>
          <w:rFonts w:ascii="Gill Sans MT" w:hAnsi="Gill Sans MT" w:cstheme="minorHAnsi"/>
          <w:sz w:val="24"/>
          <w:szCs w:val="24"/>
        </w:rPr>
        <w:t>Save the Children will use its internal guidance, follow its procurement process, checklists and an interview process to select the successful provider.  The guidelines will require the provider to submit a proposal explaini</w:t>
      </w:r>
      <w:r w:rsidR="00B6039A" w:rsidRPr="00B366E7">
        <w:rPr>
          <w:rFonts w:ascii="Gill Sans MT" w:hAnsi="Gill Sans MT" w:cstheme="minorHAnsi"/>
          <w:sz w:val="24"/>
          <w:szCs w:val="24"/>
        </w:rPr>
        <w:t>ng their comprehension of the TO</w:t>
      </w:r>
      <w:r w:rsidRPr="00B366E7">
        <w:rPr>
          <w:rFonts w:ascii="Gill Sans MT" w:hAnsi="Gill Sans MT" w:cstheme="minorHAnsi"/>
          <w:sz w:val="24"/>
          <w:szCs w:val="24"/>
        </w:rPr>
        <w:t xml:space="preserve">R and how they would approach this assignment with a summary of their methodology especially in terms of how they plan to meet the objectives, including a time planning and budget.  This should include a team composition with a lead </w:t>
      </w:r>
      <w:r w:rsidR="00875CB7" w:rsidRPr="00B366E7">
        <w:rPr>
          <w:rFonts w:ascii="Gill Sans MT" w:hAnsi="Gill Sans MT" w:cstheme="minorHAnsi"/>
          <w:sz w:val="24"/>
          <w:szCs w:val="24"/>
        </w:rPr>
        <w:t>staff</w:t>
      </w:r>
      <w:r w:rsidRPr="00B366E7">
        <w:rPr>
          <w:rFonts w:ascii="Gill Sans MT" w:hAnsi="Gill Sans MT" w:cstheme="minorHAnsi"/>
          <w:sz w:val="24"/>
          <w:szCs w:val="24"/>
        </w:rPr>
        <w:t xml:space="preserve"> and at least one other experienced evaluator and a CV of each person to be involved in the assignment, including relevant experience, a detailed budget and time availability</w:t>
      </w:r>
      <w:r w:rsidR="00512834" w:rsidRPr="00B366E7">
        <w:rPr>
          <w:rFonts w:ascii="Gill Sans MT" w:hAnsi="Gill Sans MT" w:cstheme="minorHAnsi"/>
          <w:sz w:val="24"/>
          <w:szCs w:val="24"/>
        </w:rPr>
        <w:t>.</w:t>
      </w:r>
    </w:p>
    <w:p w:rsidR="00B406DB" w:rsidRPr="00B366E7" w:rsidRDefault="00B406DB" w:rsidP="00EE6CBD">
      <w:pPr>
        <w:pStyle w:val="Heading1"/>
        <w:spacing w:line="276" w:lineRule="auto"/>
        <w:ind w:left="0" w:firstLine="0"/>
        <w:jc w:val="both"/>
        <w:rPr>
          <w:rFonts w:ascii="Gill Sans MT" w:hAnsi="Gill Sans MT" w:cstheme="minorHAnsi"/>
          <w:sz w:val="24"/>
          <w:szCs w:val="24"/>
        </w:rPr>
      </w:pPr>
      <w:r w:rsidRPr="00B366E7">
        <w:rPr>
          <w:rFonts w:ascii="Gill Sans MT" w:hAnsi="Gill Sans MT" w:cstheme="minorHAnsi"/>
          <w:sz w:val="24"/>
          <w:szCs w:val="24"/>
        </w:rPr>
        <w:t>Qualifications and experience required of the software provider</w:t>
      </w:r>
    </w:p>
    <w:p w:rsidR="00B406DB" w:rsidRPr="00B366E7" w:rsidRDefault="00B406DB" w:rsidP="00B406DB">
      <w:pPr>
        <w:pStyle w:val="NoSpacing"/>
        <w:widowControl w:val="0"/>
        <w:numPr>
          <w:ilvl w:val="0"/>
          <w:numId w:val="6"/>
        </w:numPr>
        <w:spacing w:line="276" w:lineRule="auto"/>
        <w:rPr>
          <w:rFonts w:ascii="Gill Sans MT" w:hAnsi="Gill Sans MT" w:cstheme="minorHAnsi"/>
          <w:sz w:val="24"/>
          <w:szCs w:val="24"/>
        </w:rPr>
      </w:pPr>
      <w:r w:rsidRPr="00B366E7">
        <w:rPr>
          <w:rFonts w:ascii="Gill Sans MT" w:hAnsi="Gill Sans MT" w:cstheme="minorHAnsi"/>
          <w:sz w:val="24"/>
          <w:szCs w:val="24"/>
        </w:rPr>
        <w:t>A minimum qualification of a Master’s degree in Computer Science, Computer Engineering or any related field;</w:t>
      </w:r>
    </w:p>
    <w:p w:rsidR="00B406DB" w:rsidRPr="00B366E7" w:rsidRDefault="00B406DB" w:rsidP="00B406DB">
      <w:pPr>
        <w:pStyle w:val="NoSpacing"/>
        <w:widowControl w:val="0"/>
        <w:numPr>
          <w:ilvl w:val="0"/>
          <w:numId w:val="6"/>
        </w:numPr>
        <w:spacing w:line="276" w:lineRule="auto"/>
        <w:rPr>
          <w:rFonts w:ascii="Gill Sans MT" w:hAnsi="Gill Sans MT" w:cstheme="minorHAnsi"/>
          <w:sz w:val="24"/>
          <w:szCs w:val="24"/>
        </w:rPr>
      </w:pPr>
      <w:r w:rsidRPr="00B366E7">
        <w:rPr>
          <w:rFonts w:ascii="Gill Sans MT" w:hAnsi="Gill Sans MT" w:cstheme="minorHAnsi"/>
          <w:sz w:val="24"/>
          <w:szCs w:val="24"/>
        </w:rPr>
        <w:t>A minimum of 5 years’ experience in designing Application Systems. Having designed and delivered a payroll system would be an a</w:t>
      </w:r>
      <w:r w:rsidR="00512834" w:rsidRPr="00B366E7">
        <w:rPr>
          <w:rFonts w:ascii="Gill Sans MT" w:hAnsi="Gill Sans MT" w:cstheme="minorHAnsi"/>
          <w:sz w:val="24"/>
          <w:szCs w:val="24"/>
        </w:rPr>
        <w:t>dvantage</w:t>
      </w:r>
    </w:p>
    <w:p w:rsidR="00512834" w:rsidRPr="00B366E7" w:rsidRDefault="00512834" w:rsidP="00512834">
      <w:pPr>
        <w:pStyle w:val="ListParagraph"/>
        <w:numPr>
          <w:ilvl w:val="0"/>
          <w:numId w:val="6"/>
        </w:numPr>
        <w:spacing w:line="276" w:lineRule="auto"/>
        <w:rPr>
          <w:rFonts w:ascii="Gill Sans MT" w:hAnsi="Gill Sans MT" w:cstheme="minorHAnsi"/>
          <w:sz w:val="24"/>
          <w:szCs w:val="24"/>
        </w:rPr>
      </w:pPr>
      <w:r w:rsidRPr="00B366E7">
        <w:rPr>
          <w:rFonts w:ascii="Gill Sans MT" w:hAnsi="Gill Sans MT" w:cstheme="minorHAnsi"/>
          <w:sz w:val="24"/>
          <w:szCs w:val="24"/>
        </w:rPr>
        <w:t>Demonstrated experience of leading in service provision from the time the company came to existence.</w:t>
      </w:r>
    </w:p>
    <w:p w:rsidR="00B406DB" w:rsidRPr="00B366E7" w:rsidRDefault="00B406DB" w:rsidP="00B406DB">
      <w:pPr>
        <w:pStyle w:val="ListParagraph"/>
        <w:numPr>
          <w:ilvl w:val="0"/>
          <w:numId w:val="6"/>
        </w:numPr>
        <w:shd w:val="clear" w:color="auto" w:fill="FFFFFF"/>
        <w:autoSpaceDE w:val="0"/>
        <w:autoSpaceDN w:val="0"/>
        <w:adjustRightInd w:val="0"/>
        <w:spacing w:after="150" w:line="276" w:lineRule="auto"/>
        <w:jc w:val="both"/>
        <w:rPr>
          <w:rFonts w:ascii="Gill Sans MT" w:hAnsi="Gill Sans MT" w:cstheme="minorHAnsi"/>
          <w:sz w:val="24"/>
          <w:szCs w:val="24"/>
        </w:rPr>
      </w:pPr>
      <w:r w:rsidRPr="00B366E7">
        <w:rPr>
          <w:rFonts w:ascii="Gill Sans MT" w:hAnsi="Gill Sans MT" w:cstheme="minorHAnsi"/>
          <w:sz w:val="24"/>
          <w:szCs w:val="24"/>
        </w:rPr>
        <w:t>Company Profile for companies;</w:t>
      </w:r>
    </w:p>
    <w:p w:rsidR="00B406DB" w:rsidRPr="00B366E7" w:rsidRDefault="00B406DB" w:rsidP="00AA2DBA">
      <w:pPr>
        <w:pStyle w:val="ListParagraph"/>
        <w:numPr>
          <w:ilvl w:val="0"/>
          <w:numId w:val="6"/>
        </w:numPr>
        <w:shd w:val="clear" w:color="auto" w:fill="FFFFFF"/>
        <w:autoSpaceDE w:val="0"/>
        <w:autoSpaceDN w:val="0"/>
        <w:adjustRightInd w:val="0"/>
        <w:spacing w:after="150" w:line="276" w:lineRule="auto"/>
        <w:jc w:val="both"/>
        <w:rPr>
          <w:rFonts w:ascii="Gill Sans MT" w:hAnsi="Gill Sans MT" w:cstheme="minorHAnsi"/>
          <w:sz w:val="24"/>
          <w:szCs w:val="24"/>
        </w:rPr>
      </w:pPr>
      <w:r w:rsidRPr="00B366E7">
        <w:rPr>
          <w:rFonts w:ascii="Gill Sans MT" w:hAnsi="Gill Sans MT" w:cstheme="minorHAnsi"/>
          <w:sz w:val="24"/>
          <w:szCs w:val="24"/>
        </w:rPr>
        <w:t xml:space="preserve">Detailed CV for individuals;        </w:t>
      </w:r>
    </w:p>
    <w:p w:rsidR="00B406DB" w:rsidRPr="00B366E7" w:rsidRDefault="00B406DB" w:rsidP="00B406DB">
      <w:pPr>
        <w:pStyle w:val="ListParagraph"/>
        <w:numPr>
          <w:ilvl w:val="0"/>
          <w:numId w:val="6"/>
        </w:numPr>
        <w:spacing w:line="276" w:lineRule="auto"/>
        <w:rPr>
          <w:rFonts w:ascii="Gill Sans MT" w:hAnsi="Gill Sans MT" w:cstheme="minorHAnsi"/>
          <w:sz w:val="24"/>
          <w:szCs w:val="24"/>
        </w:rPr>
      </w:pPr>
      <w:r w:rsidRPr="00B366E7">
        <w:rPr>
          <w:rFonts w:ascii="Gill Sans MT" w:hAnsi="Gill Sans MT" w:cstheme="minorHAnsi"/>
          <w:sz w:val="24"/>
          <w:szCs w:val="24"/>
        </w:rPr>
        <w:t>Experience of evaluating and handling emergency response issues related to software development</w:t>
      </w:r>
    </w:p>
    <w:p w:rsidR="00B406DB" w:rsidRPr="00B366E7" w:rsidRDefault="00B406DB" w:rsidP="00B406DB">
      <w:pPr>
        <w:pStyle w:val="ListParagraph"/>
        <w:numPr>
          <w:ilvl w:val="0"/>
          <w:numId w:val="6"/>
        </w:numPr>
        <w:spacing w:line="276" w:lineRule="auto"/>
        <w:rPr>
          <w:rFonts w:ascii="Gill Sans MT" w:hAnsi="Gill Sans MT" w:cstheme="minorHAnsi"/>
          <w:sz w:val="24"/>
          <w:szCs w:val="24"/>
        </w:rPr>
      </w:pPr>
      <w:r w:rsidRPr="00B366E7">
        <w:rPr>
          <w:rFonts w:ascii="Gill Sans MT" w:hAnsi="Gill Sans MT" w:cstheme="minorHAnsi"/>
          <w:sz w:val="24"/>
          <w:szCs w:val="24"/>
        </w:rPr>
        <w:t xml:space="preserve">Proven record of communicating and service delivery to clients, </w:t>
      </w:r>
    </w:p>
    <w:p w:rsidR="00B406DB" w:rsidRPr="00B366E7" w:rsidRDefault="00B406DB" w:rsidP="00B406DB">
      <w:pPr>
        <w:pStyle w:val="ListParagraph"/>
        <w:numPr>
          <w:ilvl w:val="0"/>
          <w:numId w:val="6"/>
        </w:numPr>
        <w:shd w:val="clear" w:color="auto" w:fill="FFFFFF"/>
        <w:autoSpaceDE w:val="0"/>
        <w:autoSpaceDN w:val="0"/>
        <w:adjustRightInd w:val="0"/>
        <w:spacing w:after="150" w:line="276" w:lineRule="auto"/>
        <w:jc w:val="both"/>
        <w:rPr>
          <w:rFonts w:ascii="Gill Sans MT" w:hAnsi="Gill Sans MT" w:cstheme="minorHAnsi"/>
          <w:sz w:val="24"/>
          <w:szCs w:val="24"/>
        </w:rPr>
      </w:pPr>
      <w:r w:rsidRPr="00B366E7">
        <w:rPr>
          <w:rFonts w:ascii="Gill Sans MT" w:hAnsi="Gill Sans MT" w:cstheme="minorHAnsi"/>
          <w:sz w:val="24"/>
          <w:szCs w:val="24"/>
        </w:rPr>
        <w:t>3 Certificates of completion of service;            </w:t>
      </w:r>
    </w:p>
    <w:p w:rsidR="00B406DB" w:rsidRPr="00B366E7" w:rsidRDefault="00B406DB" w:rsidP="00B406DB">
      <w:pPr>
        <w:pStyle w:val="ListParagraph"/>
        <w:numPr>
          <w:ilvl w:val="0"/>
          <w:numId w:val="6"/>
        </w:numPr>
        <w:shd w:val="clear" w:color="auto" w:fill="FFFFFF"/>
        <w:autoSpaceDE w:val="0"/>
        <w:autoSpaceDN w:val="0"/>
        <w:adjustRightInd w:val="0"/>
        <w:spacing w:after="150" w:line="276" w:lineRule="auto"/>
        <w:jc w:val="both"/>
        <w:rPr>
          <w:rFonts w:ascii="Gill Sans MT" w:hAnsi="Gill Sans MT" w:cstheme="minorHAnsi"/>
          <w:sz w:val="24"/>
          <w:szCs w:val="24"/>
        </w:rPr>
      </w:pPr>
      <w:r w:rsidRPr="00B366E7">
        <w:rPr>
          <w:rFonts w:ascii="Gill Sans MT" w:hAnsi="Gill Sans MT" w:cstheme="minorHAnsi"/>
          <w:sz w:val="24"/>
          <w:szCs w:val="24"/>
        </w:rPr>
        <w:t>VAT Certificate (Required for companies);          </w:t>
      </w:r>
    </w:p>
    <w:p w:rsidR="00B406DB" w:rsidRPr="00B366E7" w:rsidRDefault="00B406DB" w:rsidP="00B406DB">
      <w:pPr>
        <w:pStyle w:val="ListParagraph"/>
        <w:numPr>
          <w:ilvl w:val="0"/>
          <w:numId w:val="6"/>
        </w:numPr>
        <w:shd w:val="clear" w:color="auto" w:fill="FFFFFF"/>
        <w:autoSpaceDE w:val="0"/>
        <w:autoSpaceDN w:val="0"/>
        <w:adjustRightInd w:val="0"/>
        <w:spacing w:after="150" w:line="276" w:lineRule="auto"/>
        <w:jc w:val="both"/>
        <w:rPr>
          <w:rFonts w:ascii="Gill Sans MT" w:hAnsi="Gill Sans MT" w:cstheme="minorHAnsi"/>
          <w:sz w:val="24"/>
          <w:szCs w:val="24"/>
        </w:rPr>
      </w:pPr>
      <w:r w:rsidRPr="00B366E7">
        <w:rPr>
          <w:rFonts w:ascii="Gill Sans MT" w:hAnsi="Gill Sans MT" w:cstheme="minorHAnsi"/>
          <w:sz w:val="24"/>
          <w:szCs w:val="24"/>
        </w:rPr>
        <w:t xml:space="preserve">RDB registration certificate (Required for companies);          </w:t>
      </w:r>
    </w:p>
    <w:p w:rsidR="00875CB7" w:rsidRDefault="00B406DB" w:rsidP="00C37FFE">
      <w:pPr>
        <w:pStyle w:val="ListParagraph"/>
        <w:numPr>
          <w:ilvl w:val="0"/>
          <w:numId w:val="6"/>
        </w:numPr>
        <w:spacing w:line="276" w:lineRule="auto"/>
        <w:rPr>
          <w:rFonts w:ascii="Gill Sans MT" w:hAnsi="Gill Sans MT" w:cstheme="minorHAnsi"/>
          <w:sz w:val="24"/>
          <w:szCs w:val="24"/>
        </w:rPr>
      </w:pPr>
      <w:r w:rsidRPr="00B366E7">
        <w:rPr>
          <w:rFonts w:ascii="Gill Sans MT" w:hAnsi="Gill Sans MT" w:cstheme="minorHAnsi"/>
          <w:sz w:val="24"/>
          <w:szCs w:val="24"/>
        </w:rPr>
        <w:t>RRA tax clearance certificate (Required for companies);    </w:t>
      </w:r>
    </w:p>
    <w:p w:rsidR="00EE6CBD" w:rsidRDefault="00EE6CBD" w:rsidP="00EE6CBD">
      <w:pPr>
        <w:spacing w:line="276" w:lineRule="auto"/>
        <w:rPr>
          <w:rFonts w:ascii="Gill Sans MT" w:hAnsi="Gill Sans MT" w:cstheme="minorHAnsi"/>
          <w:sz w:val="24"/>
          <w:szCs w:val="24"/>
        </w:rPr>
      </w:pPr>
    </w:p>
    <w:p w:rsidR="00EE6CBD" w:rsidRDefault="00EE6CBD" w:rsidP="00EE6CBD">
      <w:pPr>
        <w:spacing w:line="276" w:lineRule="auto"/>
        <w:rPr>
          <w:rFonts w:ascii="Gill Sans MT" w:hAnsi="Gill Sans MT" w:cstheme="minorHAnsi"/>
          <w:sz w:val="24"/>
          <w:szCs w:val="24"/>
        </w:rPr>
      </w:pPr>
    </w:p>
    <w:p w:rsidR="00EE6CBD" w:rsidRPr="00EE6CBD" w:rsidRDefault="00EE6CBD" w:rsidP="00EE6CBD">
      <w:pPr>
        <w:spacing w:line="276" w:lineRule="auto"/>
        <w:rPr>
          <w:rFonts w:ascii="Gill Sans MT" w:hAnsi="Gill Sans MT" w:cstheme="minorHAnsi"/>
          <w:sz w:val="24"/>
          <w:szCs w:val="24"/>
        </w:rPr>
      </w:pPr>
    </w:p>
    <w:p w:rsidR="00CF0AD9" w:rsidRPr="00B366E7" w:rsidRDefault="00CF0AD9" w:rsidP="00EE6CBD">
      <w:pPr>
        <w:pStyle w:val="Heading1"/>
        <w:numPr>
          <w:ilvl w:val="0"/>
          <w:numId w:val="9"/>
        </w:numPr>
        <w:spacing w:line="276" w:lineRule="auto"/>
        <w:jc w:val="both"/>
        <w:rPr>
          <w:rFonts w:ascii="Gill Sans MT" w:hAnsi="Gill Sans MT" w:cstheme="minorHAnsi"/>
          <w:sz w:val="24"/>
          <w:szCs w:val="24"/>
        </w:rPr>
      </w:pPr>
      <w:r w:rsidRPr="00B366E7">
        <w:rPr>
          <w:rFonts w:ascii="Gill Sans MT" w:hAnsi="Gill Sans MT" w:cstheme="minorHAnsi"/>
          <w:sz w:val="24"/>
          <w:szCs w:val="24"/>
        </w:rPr>
        <w:t>Submission of application:</w:t>
      </w:r>
    </w:p>
    <w:p w:rsidR="00CF0AD9" w:rsidRPr="00B366E7" w:rsidRDefault="00CF0AD9" w:rsidP="00875CB7">
      <w:pPr>
        <w:spacing w:after="80" w:line="276" w:lineRule="auto"/>
        <w:jc w:val="both"/>
        <w:rPr>
          <w:rFonts w:ascii="Gill Sans MT" w:hAnsi="Gill Sans MT" w:cstheme="minorHAnsi"/>
          <w:sz w:val="24"/>
          <w:szCs w:val="24"/>
        </w:rPr>
      </w:pPr>
      <w:r w:rsidRPr="00B366E7">
        <w:rPr>
          <w:rFonts w:ascii="Gill Sans MT" w:hAnsi="Gill Sans MT" w:cstheme="minorHAnsi"/>
          <w:sz w:val="24"/>
          <w:szCs w:val="24"/>
        </w:rPr>
        <w:t>Along with the company profiles and CVs, interested candidates should submit</w:t>
      </w:r>
    </w:p>
    <w:p w:rsidR="00CF0AD9" w:rsidRPr="00B366E7" w:rsidRDefault="00CF0AD9" w:rsidP="00875CB7">
      <w:pPr>
        <w:pStyle w:val="ListParagraph"/>
        <w:numPr>
          <w:ilvl w:val="0"/>
          <w:numId w:val="7"/>
        </w:numPr>
        <w:spacing w:after="80" w:line="276" w:lineRule="auto"/>
        <w:jc w:val="both"/>
        <w:rPr>
          <w:rFonts w:ascii="Gill Sans MT" w:hAnsi="Gill Sans MT" w:cstheme="minorHAnsi"/>
          <w:sz w:val="24"/>
          <w:szCs w:val="24"/>
        </w:rPr>
      </w:pPr>
      <w:r w:rsidRPr="00B366E7">
        <w:rPr>
          <w:rFonts w:ascii="Gill Sans MT" w:hAnsi="Gill Sans MT" w:cstheme="minorHAnsi"/>
          <w:sz w:val="24"/>
          <w:szCs w:val="24"/>
        </w:rPr>
        <w:t xml:space="preserve">A technical proposal explaining their comprehension of the TOR and how they would approach this assignment, summarising the methodologies and approaches they plan to use, including a timeline. </w:t>
      </w:r>
    </w:p>
    <w:p w:rsidR="00CF0AD9" w:rsidRPr="00B366E7" w:rsidRDefault="00CF0AD9" w:rsidP="00875CB7">
      <w:pPr>
        <w:pStyle w:val="ListParagraph"/>
        <w:numPr>
          <w:ilvl w:val="0"/>
          <w:numId w:val="7"/>
        </w:numPr>
        <w:spacing w:after="80" w:line="276" w:lineRule="auto"/>
        <w:jc w:val="both"/>
        <w:rPr>
          <w:rFonts w:ascii="Gill Sans MT" w:hAnsi="Gill Sans MT" w:cstheme="minorHAnsi"/>
          <w:sz w:val="24"/>
          <w:szCs w:val="24"/>
        </w:rPr>
      </w:pPr>
      <w:r w:rsidRPr="00B366E7">
        <w:rPr>
          <w:rFonts w:ascii="Gill Sans MT" w:hAnsi="Gill Sans MT" w:cstheme="minorHAnsi"/>
          <w:sz w:val="24"/>
          <w:szCs w:val="24"/>
        </w:rPr>
        <w:t>Five samples of similar previous assignments</w:t>
      </w:r>
    </w:p>
    <w:p w:rsidR="00CF0AD9" w:rsidRPr="00B366E7" w:rsidRDefault="00CF0AD9" w:rsidP="00875CB7">
      <w:pPr>
        <w:pStyle w:val="ListParagraph"/>
        <w:numPr>
          <w:ilvl w:val="0"/>
          <w:numId w:val="7"/>
        </w:numPr>
        <w:spacing w:after="80" w:line="276" w:lineRule="auto"/>
        <w:jc w:val="both"/>
        <w:rPr>
          <w:rFonts w:ascii="Gill Sans MT" w:hAnsi="Gill Sans MT" w:cstheme="minorHAnsi"/>
          <w:sz w:val="24"/>
          <w:szCs w:val="24"/>
        </w:rPr>
      </w:pPr>
      <w:r w:rsidRPr="00B366E7">
        <w:rPr>
          <w:rFonts w:ascii="Gill Sans MT" w:hAnsi="Gill Sans MT" w:cstheme="minorHAnsi"/>
          <w:sz w:val="24"/>
          <w:szCs w:val="24"/>
        </w:rPr>
        <w:t>Their availability</w:t>
      </w:r>
    </w:p>
    <w:p w:rsidR="00CF0AD9" w:rsidRPr="00B366E7" w:rsidRDefault="00CF0AD9" w:rsidP="00875CB7">
      <w:pPr>
        <w:pStyle w:val="ListParagraph"/>
        <w:numPr>
          <w:ilvl w:val="0"/>
          <w:numId w:val="7"/>
        </w:numPr>
        <w:spacing w:before="120" w:after="80" w:line="276" w:lineRule="auto"/>
        <w:jc w:val="both"/>
        <w:rPr>
          <w:rFonts w:ascii="Gill Sans MT" w:hAnsi="Gill Sans MT" w:cstheme="minorHAnsi"/>
          <w:sz w:val="24"/>
          <w:szCs w:val="24"/>
        </w:rPr>
      </w:pPr>
      <w:r w:rsidRPr="00B366E7">
        <w:rPr>
          <w:rFonts w:ascii="Gill Sans MT" w:hAnsi="Gill Sans MT" w:cstheme="minorHAnsi"/>
          <w:sz w:val="24"/>
          <w:szCs w:val="24"/>
        </w:rPr>
        <w:t xml:space="preserve">A financial proposal outlining their expected fees, costs of return flights, visas, meals and life insurance. </w:t>
      </w:r>
      <w:r w:rsidRPr="00B366E7">
        <w:rPr>
          <w:rFonts w:ascii="Gill Sans MT" w:hAnsi="Gill Sans MT" w:cstheme="minorHAnsi"/>
          <w:b/>
          <w:i/>
          <w:sz w:val="24"/>
          <w:szCs w:val="24"/>
        </w:rPr>
        <w:t>Save will cover the in-country accommodation and all operation and field logistics costs</w:t>
      </w:r>
      <w:r w:rsidRPr="00B366E7">
        <w:rPr>
          <w:rFonts w:ascii="Gill Sans MT" w:hAnsi="Gill Sans MT" w:cstheme="minorHAnsi"/>
          <w:sz w:val="24"/>
          <w:szCs w:val="24"/>
        </w:rPr>
        <w:t>. In their proposal, candidates should consider that the budget will cover approximately a minimum of 2 staff</w:t>
      </w:r>
    </w:p>
    <w:p w:rsidR="00C37FFE" w:rsidRDefault="00CF0AD9" w:rsidP="00875CB7">
      <w:pPr>
        <w:pStyle w:val="ListParagraph"/>
        <w:numPr>
          <w:ilvl w:val="0"/>
          <w:numId w:val="7"/>
        </w:numPr>
        <w:spacing w:before="120" w:after="80" w:line="276" w:lineRule="auto"/>
        <w:jc w:val="both"/>
        <w:rPr>
          <w:rFonts w:ascii="Gill Sans MT" w:hAnsi="Gill Sans MT" w:cstheme="minorHAnsi"/>
          <w:b/>
          <w:i/>
          <w:sz w:val="24"/>
          <w:szCs w:val="24"/>
        </w:rPr>
      </w:pPr>
      <w:r w:rsidRPr="00B366E7">
        <w:rPr>
          <w:rFonts w:ascii="Gill Sans MT" w:hAnsi="Gill Sans MT" w:cstheme="minorHAnsi"/>
          <w:sz w:val="24"/>
          <w:szCs w:val="24"/>
        </w:rPr>
        <w:t xml:space="preserve">Interested candidates/institutions should submit a technical and financial proposal and two samples of similar previous assignments. Applications should be submitted to </w:t>
      </w:r>
      <w:hyperlink r:id="rId7" w:history="1">
        <w:r w:rsidRPr="00B366E7">
          <w:rPr>
            <w:rStyle w:val="Hyperlink"/>
            <w:rFonts w:ascii="Gill Sans MT" w:hAnsi="Gill Sans MT" w:cstheme="minorHAnsi"/>
            <w:b/>
            <w:i/>
            <w:sz w:val="24"/>
            <w:szCs w:val="24"/>
          </w:rPr>
          <w:t>Juba.Procurement@savethechildren.org</w:t>
        </w:r>
      </w:hyperlink>
      <w:r w:rsidRPr="00B366E7">
        <w:rPr>
          <w:rFonts w:ascii="Gill Sans MT" w:hAnsi="Gill Sans MT" w:cstheme="minorHAnsi"/>
          <w:b/>
          <w:i/>
          <w:sz w:val="24"/>
          <w:szCs w:val="24"/>
        </w:rPr>
        <w:t xml:space="preserve"> </w:t>
      </w:r>
      <w:r w:rsidRPr="00B366E7">
        <w:rPr>
          <w:rFonts w:ascii="Gill Sans MT" w:hAnsi="Gill Sans MT" w:cstheme="minorHAnsi"/>
          <w:i/>
          <w:sz w:val="24"/>
          <w:szCs w:val="24"/>
        </w:rPr>
        <w:t xml:space="preserve">not later than </w:t>
      </w:r>
      <w:r w:rsidRPr="00B366E7">
        <w:rPr>
          <w:rFonts w:ascii="Gill Sans MT" w:hAnsi="Gill Sans MT" w:cstheme="minorHAnsi"/>
          <w:b/>
          <w:i/>
          <w:sz w:val="24"/>
          <w:szCs w:val="24"/>
        </w:rPr>
        <w:t>8</w:t>
      </w:r>
      <w:r w:rsidRPr="00B366E7">
        <w:rPr>
          <w:rFonts w:ascii="Gill Sans MT" w:hAnsi="Gill Sans MT" w:cstheme="minorHAnsi"/>
          <w:b/>
          <w:i/>
          <w:sz w:val="24"/>
          <w:szCs w:val="24"/>
          <w:vertAlign w:val="superscript"/>
        </w:rPr>
        <w:t>th</w:t>
      </w:r>
      <w:r w:rsidRPr="00B366E7">
        <w:rPr>
          <w:rFonts w:ascii="Gill Sans MT" w:hAnsi="Gill Sans MT" w:cstheme="minorHAnsi"/>
          <w:b/>
          <w:i/>
          <w:sz w:val="24"/>
          <w:szCs w:val="24"/>
        </w:rPr>
        <w:t xml:space="preserve"> May 2019.</w:t>
      </w:r>
    </w:p>
    <w:p w:rsidR="00015FBF" w:rsidRPr="00015FBF" w:rsidRDefault="00015FBF" w:rsidP="00015FBF">
      <w:pPr>
        <w:pStyle w:val="ListParagraph"/>
        <w:spacing w:before="120" w:after="80" w:line="276" w:lineRule="auto"/>
        <w:ind w:left="360"/>
        <w:jc w:val="both"/>
        <w:rPr>
          <w:rFonts w:ascii="Gill Sans MT" w:hAnsi="Gill Sans MT" w:cstheme="minorHAnsi"/>
          <w:b/>
          <w:i/>
          <w:sz w:val="24"/>
          <w:szCs w:val="24"/>
        </w:rPr>
      </w:pPr>
    </w:p>
    <w:p w:rsidR="00CF0AD9" w:rsidRPr="00B366E7" w:rsidRDefault="00CF0AD9" w:rsidP="00875CB7">
      <w:pPr>
        <w:spacing w:line="276" w:lineRule="auto"/>
        <w:jc w:val="both"/>
        <w:rPr>
          <w:rFonts w:ascii="Gill Sans MT" w:hAnsi="Gill Sans MT" w:cstheme="minorHAnsi"/>
          <w:b/>
          <w:sz w:val="24"/>
          <w:szCs w:val="24"/>
        </w:rPr>
      </w:pPr>
      <w:r w:rsidRPr="00B366E7">
        <w:rPr>
          <w:rFonts w:ascii="Gill Sans MT" w:hAnsi="Gill Sans MT" w:cstheme="minorHAnsi"/>
          <w:b/>
          <w:sz w:val="24"/>
          <w:szCs w:val="24"/>
        </w:rPr>
        <w:t>Amending the terms of reference</w:t>
      </w:r>
    </w:p>
    <w:p w:rsidR="00CF0AD9" w:rsidRPr="00B366E7" w:rsidRDefault="00CF0AD9" w:rsidP="00875CB7">
      <w:pPr>
        <w:spacing w:line="276" w:lineRule="auto"/>
        <w:jc w:val="both"/>
        <w:rPr>
          <w:rFonts w:ascii="Gill Sans MT" w:hAnsi="Gill Sans MT" w:cstheme="minorHAnsi"/>
          <w:b/>
          <w:color w:val="385623" w:themeColor="accent6" w:themeShade="80"/>
          <w:sz w:val="24"/>
          <w:szCs w:val="24"/>
        </w:rPr>
      </w:pPr>
      <w:r w:rsidRPr="00B366E7">
        <w:rPr>
          <w:rFonts w:ascii="Gill Sans MT" w:hAnsi="Gill Sans MT" w:cstheme="minorHAnsi"/>
          <w:sz w:val="24"/>
          <w:szCs w:val="24"/>
        </w:rPr>
        <w:t xml:space="preserve"> If need be, the committee may recommend changes/amendment to this document to the head (finance Director/Senior HR manager) for consideration.</w:t>
      </w:r>
    </w:p>
    <w:p w:rsidR="00CF0AD9" w:rsidRPr="00B366E7" w:rsidRDefault="00CF0AD9" w:rsidP="00875CB7">
      <w:pPr>
        <w:spacing w:line="276" w:lineRule="auto"/>
        <w:jc w:val="both"/>
        <w:rPr>
          <w:rFonts w:ascii="Gill Sans MT" w:hAnsi="Gill Sans MT" w:cstheme="minorHAnsi"/>
          <w:b/>
          <w:color w:val="385623" w:themeColor="accent6" w:themeShade="80"/>
          <w:sz w:val="24"/>
          <w:szCs w:val="24"/>
        </w:rPr>
      </w:pPr>
    </w:p>
    <w:p w:rsidR="00CF0AD9" w:rsidRPr="00B366E7" w:rsidRDefault="00CF0AD9" w:rsidP="00875CB7">
      <w:pPr>
        <w:spacing w:before="120" w:line="276" w:lineRule="auto"/>
        <w:rPr>
          <w:rFonts w:ascii="Gill Sans MT" w:hAnsi="Gill Sans MT" w:cstheme="minorHAnsi"/>
          <w:b/>
          <w:sz w:val="24"/>
          <w:szCs w:val="24"/>
        </w:rPr>
      </w:pPr>
      <w:r w:rsidRPr="00B366E7">
        <w:rPr>
          <w:rFonts w:ascii="Gill Sans MT" w:hAnsi="Gill Sans MT" w:cstheme="minorHAnsi"/>
          <w:b/>
          <w:sz w:val="24"/>
          <w:szCs w:val="24"/>
        </w:rPr>
        <w:t xml:space="preserve">     Role:                                                    Date:                                                     Sign</w:t>
      </w:r>
    </w:p>
    <w:p w:rsidR="00CF0AD9" w:rsidRPr="00B366E7" w:rsidRDefault="00CF0AD9" w:rsidP="00875CB7">
      <w:pPr>
        <w:pStyle w:val="ListParagraph"/>
        <w:numPr>
          <w:ilvl w:val="0"/>
          <w:numId w:val="8"/>
        </w:numPr>
        <w:spacing w:before="120" w:line="276" w:lineRule="auto"/>
        <w:rPr>
          <w:rFonts w:ascii="Gill Sans MT" w:hAnsi="Gill Sans MT" w:cstheme="minorHAnsi"/>
          <w:sz w:val="24"/>
          <w:szCs w:val="24"/>
        </w:rPr>
      </w:pPr>
      <w:r w:rsidRPr="00B366E7">
        <w:rPr>
          <w:rFonts w:ascii="Gill Sans MT" w:hAnsi="Gill Sans MT" w:cstheme="minorHAnsi"/>
          <w:sz w:val="24"/>
          <w:szCs w:val="24"/>
        </w:rPr>
        <w:t xml:space="preserve">Finance Director ………                                                ……………                        </w:t>
      </w:r>
    </w:p>
    <w:p w:rsidR="00CF0AD9" w:rsidRPr="00B366E7" w:rsidRDefault="00CF0AD9" w:rsidP="00875CB7">
      <w:pPr>
        <w:pStyle w:val="ListParagraph"/>
        <w:spacing w:before="120" w:line="276" w:lineRule="auto"/>
        <w:rPr>
          <w:rFonts w:ascii="Gill Sans MT" w:hAnsi="Gill Sans MT" w:cstheme="minorHAnsi"/>
          <w:sz w:val="24"/>
          <w:szCs w:val="24"/>
        </w:rPr>
      </w:pPr>
    </w:p>
    <w:p w:rsidR="00CF0AD9" w:rsidRPr="00B366E7" w:rsidRDefault="00CF0AD9" w:rsidP="00875CB7">
      <w:pPr>
        <w:pStyle w:val="ListParagraph"/>
        <w:numPr>
          <w:ilvl w:val="0"/>
          <w:numId w:val="8"/>
        </w:numPr>
        <w:spacing w:before="120" w:line="276" w:lineRule="auto"/>
        <w:rPr>
          <w:rFonts w:ascii="Gill Sans MT" w:hAnsi="Gill Sans MT" w:cstheme="minorHAnsi"/>
          <w:sz w:val="24"/>
          <w:szCs w:val="24"/>
        </w:rPr>
      </w:pPr>
      <w:r w:rsidRPr="00B366E7">
        <w:rPr>
          <w:rFonts w:ascii="Gill Sans MT" w:hAnsi="Gill Sans MT" w:cstheme="minorHAnsi"/>
          <w:sz w:val="24"/>
          <w:szCs w:val="24"/>
        </w:rPr>
        <w:t xml:space="preserve">Senior HR Manager…….                                               ……………..  </w:t>
      </w:r>
    </w:p>
    <w:p w:rsidR="00CF0AD9" w:rsidRPr="00B366E7" w:rsidRDefault="00CF0AD9" w:rsidP="00875CB7">
      <w:pPr>
        <w:pStyle w:val="ListParagraph"/>
        <w:spacing w:before="120" w:line="276" w:lineRule="auto"/>
        <w:rPr>
          <w:rFonts w:ascii="Gill Sans MT" w:hAnsi="Gill Sans MT" w:cstheme="minorHAnsi"/>
          <w:sz w:val="24"/>
          <w:szCs w:val="24"/>
        </w:rPr>
      </w:pPr>
    </w:p>
    <w:p w:rsidR="00CF0AD9" w:rsidRPr="00B366E7" w:rsidRDefault="00CF0AD9" w:rsidP="00875CB7">
      <w:pPr>
        <w:pStyle w:val="ListParagraph"/>
        <w:numPr>
          <w:ilvl w:val="0"/>
          <w:numId w:val="8"/>
        </w:numPr>
        <w:spacing w:before="120" w:line="276" w:lineRule="auto"/>
        <w:rPr>
          <w:rFonts w:ascii="Gill Sans MT" w:hAnsi="Gill Sans MT" w:cstheme="minorHAnsi"/>
          <w:sz w:val="24"/>
          <w:szCs w:val="24"/>
        </w:rPr>
      </w:pPr>
      <w:r w:rsidRPr="00B366E7">
        <w:rPr>
          <w:rFonts w:ascii="Gill Sans MT" w:hAnsi="Gill Sans MT" w:cstheme="minorHAnsi"/>
          <w:sz w:val="24"/>
          <w:szCs w:val="24"/>
        </w:rPr>
        <w:t>Director Operation…….                                             ……………….</w:t>
      </w:r>
    </w:p>
    <w:p w:rsidR="00CF0AD9" w:rsidRPr="00B366E7" w:rsidRDefault="00CF0AD9" w:rsidP="00875CB7">
      <w:pPr>
        <w:spacing w:line="276" w:lineRule="auto"/>
        <w:jc w:val="both"/>
        <w:rPr>
          <w:rFonts w:ascii="Gill Sans MT" w:hAnsi="Gill Sans MT" w:cstheme="minorHAnsi"/>
          <w:sz w:val="24"/>
          <w:szCs w:val="24"/>
        </w:rPr>
      </w:pPr>
    </w:p>
    <w:p w:rsidR="00CF0AD9" w:rsidRPr="00B366E7" w:rsidRDefault="00CF0AD9" w:rsidP="00875CB7">
      <w:pPr>
        <w:spacing w:line="276" w:lineRule="auto"/>
        <w:jc w:val="both"/>
        <w:rPr>
          <w:rFonts w:ascii="Gill Sans MT" w:hAnsi="Gill Sans MT" w:cstheme="minorHAnsi"/>
          <w:sz w:val="24"/>
          <w:szCs w:val="24"/>
        </w:rPr>
      </w:pPr>
    </w:p>
    <w:p w:rsidR="00C570EC" w:rsidRDefault="00B27A83"/>
    <w:sectPr w:rsidR="00C570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83" w:rsidRDefault="00B27A83" w:rsidP="005E2F1A">
      <w:pPr>
        <w:spacing w:after="0" w:line="240" w:lineRule="auto"/>
      </w:pPr>
      <w:r>
        <w:separator/>
      </w:r>
    </w:p>
  </w:endnote>
  <w:endnote w:type="continuationSeparator" w:id="0">
    <w:p w:rsidR="00B27A83" w:rsidRDefault="00B27A83" w:rsidP="005E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83" w:rsidRDefault="00B27A83" w:rsidP="005E2F1A">
      <w:pPr>
        <w:spacing w:after="0" w:line="240" w:lineRule="auto"/>
      </w:pPr>
      <w:r>
        <w:separator/>
      </w:r>
    </w:p>
  </w:footnote>
  <w:footnote w:type="continuationSeparator" w:id="0">
    <w:p w:rsidR="00B27A83" w:rsidRDefault="00B27A83" w:rsidP="005E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1A" w:rsidRDefault="005E2F1A">
    <w:pPr>
      <w:pStyle w:val="Header"/>
    </w:pPr>
    <w:r>
      <w:rPr>
        <w:noProof/>
      </w:rPr>
      <w:drawing>
        <wp:anchor distT="0" distB="0" distL="114935" distR="114935" simplePos="0" relativeHeight="251659264" behindDoc="1" locked="0" layoutInCell="1" allowOverlap="1" wp14:anchorId="6BF1FBDE" wp14:editId="3D5869BC">
          <wp:simplePos x="0" y="0"/>
          <wp:positionH relativeFrom="margin">
            <wp:posOffset>4611757</wp:posOffset>
          </wp:positionH>
          <wp:positionV relativeFrom="paragraph">
            <wp:posOffset>-178904</wp:posOffset>
          </wp:positionV>
          <wp:extent cx="1689652" cy="42595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292" cy="46368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B4"/>
    <w:multiLevelType w:val="multilevel"/>
    <w:tmpl w:val="BD20E6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0344D4"/>
    <w:multiLevelType w:val="hybridMultilevel"/>
    <w:tmpl w:val="84D8C2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5B5CA7"/>
    <w:multiLevelType w:val="hybridMultilevel"/>
    <w:tmpl w:val="481A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0D77"/>
    <w:multiLevelType w:val="multilevel"/>
    <w:tmpl w:val="7ECAA660"/>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color w:val="030303"/>
      </w:rPr>
    </w:lvl>
    <w:lvl w:ilvl="2">
      <w:start w:val="1"/>
      <w:numFmt w:val="decimal"/>
      <w:isLgl/>
      <w:lvlText w:val="%1.%2.%3"/>
      <w:lvlJc w:val="left"/>
      <w:pPr>
        <w:ind w:left="1800" w:hanging="720"/>
      </w:pPr>
      <w:rPr>
        <w:rFonts w:hint="default"/>
        <w:color w:val="030303"/>
      </w:rPr>
    </w:lvl>
    <w:lvl w:ilvl="3">
      <w:start w:val="1"/>
      <w:numFmt w:val="decimal"/>
      <w:isLgl/>
      <w:lvlText w:val="%1.%2.%3.%4"/>
      <w:lvlJc w:val="left"/>
      <w:pPr>
        <w:ind w:left="1800" w:hanging="720"/>
      </w:pPr>
      <w:rPr>
        <w:rFonts w:hint="default"/>
        <w:color w:val="030303"/>
      </w:rPr>
    </w:lvl>
    <w:lvl w:ilvl="4">
      <w:start w:val="1"/>
      <w:numFmt w:val="decimal"/>
      <w:isLgl/>
      <w:lvlText w:val="%1.%2.%3.%4.%5"/>
      <w:lvlJc w:val="left"/>
      <w:pPr>
        <w:ind w:left="2160" w:hanging="1080"/>
      </w:pPr>
      <w:rPr>
        <w:rFonts w:hint="default"/>
        <w:color w:val="030303"/>
      </w:rPr>
    </w:lvl>
    <w:lvl w:ilvl="5">
      <w:start w:val="1"/>
      <w:numFmt w:val="decimal"/>
      <w:isLgl/>
      <w:lvlText w:val="%1.%2.%3.%4.%5.%6"/>
      <w:lvlJc w:val="left"/>
      <w:pPr>
        <w:ind w:left="2160" w:hanging="1080"/>
      </w:pPr>
      <w:rPr>
        <w:rFonts w:hint="default"/>
        <w:color w:val="030303"/>
      </w:rPr>
    </w:lvl>
    <w:lvl w:ilvl="6">
      <w:start w:val="1"/>
      <w:numFmt w:val="decimal"/>
      <w:isLgl/>
      <w:lvlText w:val="%1.%2.%3.%4.%5.%6.%7"/>
      <w:lvlJc w:val="left"/>
      <w:pPr>
        <w:ind w:left="2520" w:hanging="1440"/>
      </w:pPr>
      <w:rPr>
        <w:rFonts w:hint="default"/>
        <w:color w:val="030303"/>
      </w:rPr>
    </w:lvl>
    <w:lvl w:ilvl="7">
      <w:start w:val="1"/>
      <w:numFmt w:val="decimal"/>
      <w:isLgl/>
      <w:lvlText w:val="%1.%2.%3.%4.%5.%6.%7.%8"/>
      <w:lvlJc w:val="left"/>
      <w:pPr>
        <w:ind w:left="2520" w:hanging="1440"/>
      </w:pPr>
      <w:rPr>
        <w:rFonts w:hint="default"/>
        <w:color w:val="030303"/>
      </w:rPr>
    </w:lvl>
    <w:lvl w:ilvl="8">
      <w:start w:val="1"/>
      <w:numFmt w:val="decimal"/>
      <w:isLgl/>
      <w:lvlText w:val="%1.%2.%3.%4.%5.%6.%7.%8.%9"/>
      <w:lvlJc w:val="left"/>
      <w:pPr>
        <w:ind w:left="2520" w:hanging="1440"/>
      </w:pPr>
      <w:rPr>
        <w:rFonts w:hint="default"/>
        <w:color w:val="030303"/>
      </w:rPr>
    </w:lvl>
  </w:abstractNum>
  <w:abstractNum w:abstractNumId="4" w15:restartNumberingAfterBreak="0">
    <w:nsid w:val="14083DA9"/>
    <w:multiLevelType w:val="hybridMultilevel"/>
    <w:tmpl w:val="651EA5D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1579E"/>
    <w:multiLevelType w:val="hybridMultilevel"/>
    <w:tmpl w:val="A790F122"/>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6178C"/>
    <w:multiLevelType w:val="hybridMultilevel"/>
    <w:tmpl w:val="D77894F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56C366C"/>
    <w:multiLevelType w:val="multilevel"/>
    <w:tmpl w:val="2E20FA5E"/>
    <w:lvl w:ilvl="0">
      <w:start w:val="1"/>
      <w:numFmt w:val="decimal"/>
      <w:lvlText w:val="%1."/>
      <w:lvlJc w:val="left"/>
      <w:pPr>
        <w:ind w:left="1264" w:hanging="360"/>
      </w:pPr>
    </w:lvl>
    <w:lvl w:ilvl="1">
      <w:start w:val="1"/>
      <w:numFmt w:val="decimal"/>
      <w:isLgl/>
      <w:lvlText w:val="%1.%2"/>
      <w:lvlJc w:val="left"/>
      <w:pPr>
        <w:ind w:left="1284" w:hanging="380"/>
      </w:pPr>
      <w:rPr>
        <w:rFonts w:hint="default"/>
        <w:color w:val="030303"/>
      </w:rPr>
    </w:lvl>
    <w:lvl w:ilvl="2">
      <w:start w:val="1"/>
      <w:numFmt w:val="decimal"/>
      <w:isLgl/>
      <w:lvlText w:val="%1.%2.%3"/>
      <w:lvlJc w:val="left"/>
      <w:pPr>
        <w:ind w:left="1624" w:hanging="720"/>
      </w:pPr>
      <w:rPr>
        <w:rFonts w:hint="default"/>
        <w:color w:val="030303"/>
      </w:rPr>
    </w:lvl>
    <w:lvl w:ilvl="3">
      <w:start w:val="1"/>
      <w:numFmt w:val="decimal"/>
      <w:isLgl/>
      <w:lvlText w:val="%1.%2.%3.%4"/>
      <w:lvlJc w:val="left"/>
      <w:pPr>
        <w:ind w:left="1624" w:hanging="720"/>
      </w:pPr>
      <w:rPr>
        <w:rFonts w:hint="default"/>
        <w:color w:val="030303"/>
      </w:rPr>
    </w:lvl>
    <w:lvl w:ilvl="4">
      <w:start w:val="1"/>
      <w:numFmt w:val="decimal"/>
      <w:isLgl/>
      <w:lvlText w:val="%1.%2.%3.%4.%5"/>
      <w:lvlJc w:val="left"/>
      <w:pPr>
        <w:ind w:left="1984" w:hanging="1080"/>
      </w:pPr>
      <w:rPr>
        <w:rFonts w:hint="default"/>
        <w:color w:val="030303"/>
      </w:rPr>
    </w:lvl>
    <w:lvl w:ilvl="5">
      <w:start w:val="1"/>
      <w:numFmt w:val="decimal"/>
      <w:isLgl/>
      <w:lvlText w:val="%1.%2.%3.%4.%5.%6"/>
      <w:lvlJc w:val="left"/>
      <w:pPr>
        <w:ind w:left="1984" w:hanging="1080"/>
      </w:pPr>
      <w:rPr>
        <w:rFonts w:hint="default"/>
        <w:color w:val="030303"/>
      </w:rPr>
    </w:lvl>
    <w:lvl w:ilvl="6">
      <w:start w:val="1"/>
      <w:numFmt w:val="decimal"/>
      <w:isLgl/>
      <w:lvlText w:val="%1.%2.%3.%4.%5.%6.%7"/>
      <w:lvlJc w:val="left"/>
      <w:pPr>
        <w:ind w:left="2344" w:hanging="1440"/>
      </w:pPr>
      <w:rPr>
        <w:rFonts w:hint="default"/>
        <w:color w:val="030303"/>
      </w:rPr>
    </w:lvl>
    <w:lvl w:ilvl="7">
      <w:start w:val="1"/>
      <w:numFmt w:val="decimal"/>
      <w:isLgl/>
      <w:lvlText w:val="%1.%2.%3.%4.%5.%6.%7.%8"/>
      <w:lvlJc w:val="left"/>
      <w:pPr>
        <w:ind w:left="2344" w:hanging="1440"/>
      </w:pPr>
      <w:rPr>
        <w:rFonts w:hint="default"/>
        <w:color w:val="030303"/>
      </w:rPr>
    </w:lvl>
    <w:lvl w:ilvl="8">
      <w:start w:val="1"/>
      <w:numFmt w:val="decimal"/>
      <w:isLgl/>
      <w:lvlText w:val="%1.%2.%3.%4.%5.%6.%7.%8.%9"/>
      <w:lvlJc w:val="left"/>
      <w:pPr>
        <w:ind w:left="2344" w:hanging="1440"/>
      </w:pPr>
      <w:rPr>
        <w:rFonts w:hint="default"/>
        <w:color w:val="030303"/>
      </w:rPr>
    </w:lvl>
  </w:abstractNum>
  <w:abstractNum w:abstractNumId="8" w15:restartNumberingAfterBreak="0">
    <w:nsid w:val="46723737"/>
    <w:multiLevelType w:val="hybridMultilevel"/>
    <w:tmpl w:val="DDF808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67D7D10"/>
    <w:multiLevelType w:val="hybridMultilevel"/>
    <w:tmpl w:val="67549326"/>
    <w:lvl w:ilvl="0" w:tplc="04090019">
      <w:start w:val="1"/>
      <w:numFmt w:val="low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D70FB"/>
    <w:multiLevelType w:val="hybridMultilevel"/>
    <w:tmpl w:val="3150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CE2ADF"/>
    <w:multiLevelType w:val="hybridMultilevel"/>
    <w:tmpl w:val="CEDC783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71E61BE"/>
    <w:multiLevelType w:val="hybridMultilevel"/>
    <w:tmpl w:val="A2DE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22CAB"/>
    <w:multiLevelType w:val="hybridMultilevel"/>
    <w:tmpl w:val="7E4E0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17050"/>
    <w:multiLevelType w:val="hybridMultilevel"/>
    <w:tmpl w:val="BE62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802A7"/>
    <w:multiLevelType w:val="hybridMultilevel"/>
    <w:tmpl w:val="2802595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64C9478E"/>
    <w:multiLevelType w:val="multilevel"/>
    <w:tmpl w:val="25B86FBE"/>
    <w:lvl w:ilvl="0">
      <w:start w:val="1"/>
      <w:numFmt w:val="decimal"/>
      <w:lvlText w:val="%1."/>
      <w:lvlJc w:val="left"/>
      <w:pPr>
        <w:ind w:left="1264" w:hanging="360"/>
      </w:pPr>
      <w:rPr>
        <w:rFonts w:hint="default"/>
      </w:rPr>
    </w:lvl>
    <w:lvl w:ilvl="1">
      <w:start w:val="1"/>
      <w:numFmt w:val="decimal"/>
      <w:isLgl/>
      <w:lvlText w:val="%1.%2"/>
      <w:lvlJc w:val="left"/>
      <w:pPr>
        <w:ind w:left="1284" w:hanging="380"/>
      </w:pPr>
      <w:rPr>
        <w:rFonts w:hint="default"/>
        <w:color w:val="030303"/>
      </w:rPr>
    </w:lvl>
    <w:lvl w:ilvl="2">
      <w:start w:val="1"/>
      <w:numFmt w:val="decimal"/>
      <w:isLgl/>
      <w:lvlText w:val="%1.%2.%3"/>
      <w:lvlJc w:val="left"/>
      <w:pPr>
        <w:ind w:left="1624" w:hanging="720"/>
      </w:pPr>
      <w:rPr>
        <w:rFonts w:hint="default"/>
        <w:color w:val="030303"/>
      </w:rPr>
    </w:lvl>
    <w:lvl w:ilvl="3">
      <w:start w:val="1"/>
      <w:numFmt w:val="decimal"/>
      <w:isLgl/>
      <w:lvlText w:val="%1.%2.%3.%4"/>
      <w:lvlJc w:val="left"/>
      <w:pPr>
        <w:ind w:left="1624" w:hanging="720"/>
      </w:pPr>
      <w:rPr>
        <w:rFonts w:hint="default"/>
        <w:color w:val="030303"/>
      </w:rPr>
    </w:lvl>
    <w:lvl w:ilvl="4">
      <w:start w:val="1"/>
      <w:numFmt w:val="decimal"/>
      <w:isLgl/>
      <w:lvlText w:val="%1.%2.%3.%4.%5"/>
      <w:lvlJc w:val="left"/>
      <w:pPr>
        <w:ind w:left="1984" w:hanging="1080"/>
      </w:pPr>
      <w:rPr>
        <w:rFonts w:hint="default"/>
        <w:color w:val="030303"/>
      </w:rPr>
    </w:lvl>
    <w:lvl w:ilvl="5">
      <w:start w:val="1"/>
      <w:numFmt w:val="decimal"/>
      <w:isLgl/>
      <w:lvlText w:val="%1.%2.%3.%4.%5.%6"/>
      <w:lvlJc w:val="left"/>
      <w:pPr>
        <w:ind w:left="1984" w:hanging="1080"/>
      </w:pPr>
      <w:rPr>
        <w:rFonts w:hint="default"/>
        <w:color w:val="030303"/>
      </w:rPr>
    </w:lvl>
    <w:lvl w:ilvl="6">
      <w:start w:val="1"/>
      <w:numFmt w:val="decimal"/>
      <w:isLgl/>
      <w:lvlText w:val="%1.%2.%3.%4.%5.%6.%7"/>
      <w:lvlJc w:val="left"/>
      <w:pPr>
        <w:ind w:left="2344" w:hanging="1440"/>
      </w:pPr>
      <w:rPr>
        <w:rFonts w:hint="default"/>
        <w:color w:val="030303"/>
      </w:rPr>
    </w:lvl>
    <w:lvl w:ilvl="7">
      <w:start w:val="1"/>
      <w:numFmt w:val="decimal"/>
      <w:isLgl/>
      <w:lvlText w:val="%1.%2.%3.%4.%5.%6.%7.%8"/>
      <w:lvlJc w:val="left"/>
      <w:pPr>
        <w:ind w:left="2344" w:hanging="1440"/>
      </w:pPr>
      <w:rPr>
        <w:rFonts w:hint="default"/>
        <w:color w:val="030303"/>
      </w:rPr>
    </w:lvl>
    <w:lvl w:ilvl="8">
      <w:start w:val="1"/>
      <w:numFmt w:val="decimal"/>
      <w:isLgl/>
      <w:lvlText w:val="%1.%2.%3.%4.%5.%6.%7.%8.%9"/>
      <w:lvlJc w:val="left"/>
      <w:pPr>
        <w:ind w:left="2344" w:hanging="1440"/>
      </w:pPr>
      <w:rPr>
        <w:rFonts w:hint="default"/>
        <w:color w:val="030303"/>
      </w:rPr>
    </w:lvl>
  </w:abstractNum>
  <w:abstractNum w:abstractNumId="17" w15:restartNumberingAfterBreak="0">
    <w:nsid w:val="702E5C58"/>
    <w:multiLevelType w:val="hybridMultilevel"/>
    <w:tmpl w:val="C6C2767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CC61A57"/>
    <w:multiLevelType w:val="multilevel"/>
    <w:tmpl w:val="87B6D59C"/>
    <w:lvl w:ilvl="0">
      <w:start w:val="2"/>
      <w:numFmt w:val="decimal"/>
      <w:lvlText w:val="%1."/>
      <w:lvlJc w:val="left"/>
      <w:pPr>
        <w:ind w:left="360" w:hanging="360"/>
      </w:pPr>
      <w:rPr>
        <w:rFonts w:hint="default"/>
        <w:b/>
        <w:color w:val="030303"/>
      </w:rPr>
    </w:lvl>
    <w:lvl w:ilvl="1">
      <w:start w:val="1"/>
      <w:numFmt w:val="decimal"/>
      <w:lvlText w:val="%1.%2."/>
      <w:lvlJc w:val="left"/>
      <w:pPr>
        <w:ind w:left="1152" w:hanging="360"/>
      </w:pPr>
      <w:rPr>
        <w:rFonts w:hint="default"/>
        <w:b/>
        <w:color w:val="030303"/>
      </w:rPr>
    </w:lvl>
    <w:lvl w:ilvl="2">
      <w:start w:val="1"/>
      <w:numFmt w:val="decimal"/>
      <w:lvlText w:val="%1.%2.%3."/>
      <w:lvlJc w:val="left"/>
      <w:pPr>
        <w:ind w:left="2304" w:hanging="720"/>
      </w:pPr>
      <w:rPr>
        <w:rFonts w:hint="default"/>
        <w:b/>
        <w:color w:val="030303"/>
      </w:rPr>
    </w:lvl>
    <w:lvl w:ilvl="3">
      <w:start w:val="1"/>
      <w:numFmt w:val="decimal"/>
      <w:lvlText w:val="%1.%2.%3.%4."/>
      <w:lvlJc w:val="left"/>
      <w:pPr>
        <w:ind w:left="3096" w:hanging="720"/>
      </w:pPr>
      <w:rPr>
        <w:rFonts w:hint="default"/>
        <w:color w:val="030303"/>
      </w:rPr>
    </w:lvl>
    <w:lvl w:ilvl="4">
      <w:start w:val="1"/>
      <w:numFmt w:val="decimal"/>
      <w:lvlText w:val="%1.%2.%3.%4.%5."/>
      <w:lvlJc w:val="left"/>
      <w:pPr>
        <w:ind w:left="4248" w:hanging="1080"/>
      </w:pPr>
      <w:rPr>
        <w:rFonts w:hint="default"/>
        <w:color w:val="030303"/>
      </w:rPr>
    </w:lvl>
    <w:lvl w:ilvl="5">
      <w:start w:val="1"/>
      <w:numFmt w:val="decimal"/>
      <w:lvlText w:val="%1.%2.%3.%4.%5.%6."/>
      <w:lvlJc w:val="left"/>
      <w:pPr>
        <w:ind w:left="5040" w:hanging="1080"/>
      </w:pPr>
      <w:rPr>
        <w:rFonts w:hint="default"/>
        <w:color w:val="030303"/>
      </w:rPr>
    </w:lvl>
    <w:lvl w:ilvl="6">
      <w:start w:val="1"/>
      <w:numFmt w:val="decimal"/>
      <w:lvlText w:val="%1.%2.%3.%4.%5.%6.%7."/>
      <w:lvlJc w:val="left"/>
      <w:pPr>
        <w:ind w:left="6192" w:hanging="1440"/>
      </w:pPr>
      <w:rPr>
        <w:rFonts w:hint="default"/>
        <w:color w:val="030303"/>
      </w:rPr>
    </w:lvl>
    <w:lvl w:ilvl="7">
      <w:start w:val="1"/>
      <w:numFmt w:val="decimal"/>
      <w:lvlText w:val="%1.%2.%3.%4.%5.%6.%7.%8."/>
      <w:lvlJc w:val="left"/>
      <w:pPr>
        <w:ind w:left="6984" w:hanging="1440"/>
      </w:pPr>
      <w:rPr>
        <w:rFonts w:hint="default"/>
        <w:color w:val="030303"/>
      </w:rPr>
    </w:lvl>
    <w:lvl w:ilvl="8">
      <w:start w:val="1"/>
      <w:numFmt w:val="decimal"/>
      <w:lvlText w:val="%1.%2.%3.%4.%5.%6.%7.%8.%9."/>
      <w:lvlJc w:val="left"/>
      <w:pPr>
        <w:ind w:left="8136" w:hanging="1800"/>
      </w:pPr>
      <w:rPr>
        <w:rFonts w:hint="default"/>
        <w:color w:val="030303"/>
      </w:rPr>
    </w:lvl>
  </w:abstractNum>
  <w:num w:numId="1">
    <w:abstractNumId w:val="4"/>
  </w:num>
  <w:num w:numId="2">
    <w:abstractNumId w:val="5"/>
  </w:num>
  <w:num w:numId="3">
    <w:abstractNumId w:val="9"/>
  </w:num>
  <w:num w:numId="4">
    <w:abstractNumId w:val="2"/>
  </w:num>
  <w:num w:numId="5">
    <w:abstractNumId w:val="1"/>
  </w:num>
  <w:num w:numId="6">
    <w:abstractNumId w:val="6"/>
  </w:num>
  <w:num w:numId="7">
    <w:abstractNumId w:val="10"/>
  </w:num>
  <w:num w:numId="8">
    <w:abstractNumId w:val="14"/>
  </w:num>
  <w:num w:numId="9">
    <w:abstractNumId w:val="18"/>
  </w:num>
  <w:num w:numId="10">
    <w:abstractNumId w:val="15"/>
  </w:num>
  <w:num w:numId="11">
    <w:abstractNumId w:val="16"/>
  </w:num>
  <w:num w:numId="12">
    <w:abstractNumId w:val="0"/>
  </w:num>
  <w:num w:numId="13">
    <w:abstractNumId w:val="7"/>
  </w:num>
  <w:num w:numId="14">
    <w:abstractNumId w:val="12"/>
  </w:num>
  <w:num w:numId="15">
    <w:abstractNumId w:val="3"/>
  </w:num>
  <w:num w:numId="16">
    <w:abstractNumId w:val="8"/>
  </w:num>
  <w:num w:numId="17">
    <w:abstractNumId w:val="1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AB"/>
    <w:rsid w:val="00015FBF"/>
    <w:rsid w:val="00082909"/>
    <w:rsid w:val="00092CD0"/>
    <w:rsid w:val="000D6F3D"/>
    <w:rsid w:val="000F3E23"/>
    <w:rsid w:val="001E3995"/>
    <w:rsid w:val="002214AB"/>
    <w:rsid w:val="00221EA8"/>
    <w:rsid w:val="00297B4D"/>
    <w:rsid w:val="002F19C6"/>
    <w:rsid w:val="00441A6C"/>
    <w:rsid w:val="004F5DC4"/>
    <w:rsid w:val="0051042F"/>
    <w:rsid w:val="00512834"/>
    <w:rsid w:val="00590F73"/>
    <w:rsid w:val="0059704B"/>
    <w:rsid w:val="005A5352"/>
    <w:rsid w:val="005D7EB7"/>
    <w:rsid w:val="005E2F1A"/>
    <w:rsid w:val="0062574B"/>
    <w:rsid w:val="00635F2D"/>
    <w:rsid w:val="00662E38"/>
    <w:rsid w:val="006A034F"/>
    <w:rsid w:val="00776E27"/>
    <w:rsid w:val="007970D1"/>
    <w:rsid w:val="007A2182"/>
    <w:rsid w:val="00841153"/>
    <w:rsid w:val="00875CB7"/>
    <w:rsid w:val="0089047F"/>
    <w:rsid w:val="008F7691"/>
    <w:rsid w:val="00944482"/>
    <w:rsid w:val="00A460CB"/>
    <w:rsid w:val="00A544C3"/>
    <w:rsid w:val="00A86181"/>
    <w:rsid w:val="00AA2DBA"/>
    <w:rsid w:val="00AA5320"/>
    <w:rsid w:val="00B27A83"/>
    <w:rsid w:val="00B366E7"/>
    <w:rsid w:val="00B406DB"/>
    <w:rsid w:val="00B6039A"/>
    <w:rsid w:val="00B761E3"/>
    <w:rsid w:val="00BA2145"/>
    <w:rsid w:val="00BB4EA9"/>
    <w:rsid w:val="00BF1EA0"/>
    <w:rsid w:val="00C37FFE"/>
    <w:rsid w:val="00C53B90"/>
    <w:rsid w:val="00CA799B"/>
    <w:rsid w:val="00CC0F4D"/>
    <w:rsid w:val="00CE37DD"/>
    <w:rsid w:val="00CF0AD9"/>
    <w:rsid w:val="00D43B10"/>
    <w:rsid w:val="00DC5111"/>
    <w:rsid w:val="00E3797F"/>
    <w:rsid w:val="00E72E16"/>
    <w:rsid w:val="00EE6CBD"/>
    <w:rsid w:val="00F22796"/>
    <w:rsid w:val="00F511A2"/>
    <w:rsid w:val="00FA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32FB"/>
  <w15:chartTrackingRefBased/>
  <w15:docId w15:val="{7F04B0D5-501C-4680-9E34-DF6CCC1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0AD9"/>
    <w:pPr>
      <w:keepNext/>
      <w:keepLines/>
      <w:spacing w:before="240" w:after="0" w:line="240" w:lineRule="auto"/>
      <w:ind w:left="360" w:hanging="360"/>
      <w:outlineLvl w:val="0"/>
    </w:pPr>
    <w:rPr>
      <w:rFonts w:asciiTheme="majorHAnsi" w:eastAsiaTheme="majorEastAsia" w:hAnsiTheme="majorHAnsi" w:cstheme="majorBidi"/>
      <w:b/>
      <w:color w:val="000000" w:themeColor="text1"/>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0AD9"/>
    <w:pPr>
      <w:spacing w:after="0" w:line="240" w:lineRule="auto"/>
    </w:pPr>
    <w:rPr>
      <w:rFonts w:eastAsia="Times New Roman" w:cs="Times New Roman"/>
    </w:rPr>
  </w:style>
  <w:style w:type="character" w:customStyle="1" w:styleId="NoSpacingChar">
    <w:name w:val="No Spacing Char"/>
    <w:link w:val="NoSpacing"/>
    <w:uiPriority w:val="1"/>
    <w:locked/>
    <w:rsid w:val="00CF0AD9"/>
    <w:rPr>
      <w:rFonts w:eastAsia="Times New Roman" w:cs="Times New Roman"/>
    </w:rPr>
  </w:style>
  <w:style w:type="character" w:customStyle="1" w:styleId="Heading1Char">
    <w:name w:val="Heading 1 Char"/>
    <w:basedOn w:val="DefaultParagraphFont"/>
    <w:link w:val="Heading1"/>
    <w:uiPriority w:val="9"/>
    <w:rsid w:val="00CF0AD9"/>
    <w:rPr>
      <w:rFonts w:asciiTheme="majorHAnsi" w:eastAsiaTheme="majorEastAsia" w:hAnsiTheme="majorHAnsi" w:cstheme="majorBidi"/>
      <w:b/>
      <w:color w:val="000000" w:themeColor="text1"/>
      <w:sz w:val="32"/>
      <w:szCs w:val="32"/>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CF0AD9"/>
    <w:pPr>
      <w:spacing w:after="0" w:line="240" w:lineRule="auto"/>
      <w:ind w:left="720"/>
      <w:contextualSpacing/>
    </w:pPr>
    <w:rPr>
      <w:rFonts w:ascii="Gill Sans Infant Std" w:eastAsia="Times New Roman" w:hAnsi="Gill Sans Infant Std" w:cs="Times New Roman"/>
      <w:szCs w:val="20"/>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CF0AD9"/>
    <w:rPr>
      <w:rFonts w:ascii="Gill Sans Infant Std" w:eastAsia="Times New Roman" w:hAnsi="Gill Sans Infant Std" w:cs="Times New Roman"/>
      <w:szCs w:val="20"/>
      <w:lang w:val="en-GB"/>
    </w:rPr>
  </w:style>
  <w:style w:type="character" w:styleId="Hyperlink">
    <w:name w:val="Hyperlink"/>
    <w:semiHidden/>
    <w:rsid w:val="00CF0AD9"/>
    <w:rPr>
      <w:color w:val="5B9BD5" w:themeColor="accent1"/>
      <w:u w:val="single"/>
    </w:rPr>
  </w:style>
  <w:style w:type="character" w:customStyle="1" w:styleId="fontstyle01">
    <w:name w:val="fontstyle01"/>
    <w:basedOn w:val="DefaultParagraphFont"/>
    <w:rsid w:val="00A460CB"/>
    <w:rPr>
      <w:rFonts w:ascii="Calibri Light" w:hAnsi="Calibri Light" w:cs="Calibri Light" w:hint="default"/>
      <w:b w:val="0"/>
      <w:bCs w:val="0"/>
      <w:i w:val="0"/>
      <w:iCs w:val="0"/>
      <w:color w:val="000000"/>
      <w:sz w:val="24"/>
      <w:szCs w:val="24"/>
    </w:rPr>
  </w:style>
  <w:style w:type="paragraph" w:styleId="BalloonText">
    <w:name w:val="Balloon Text"/>
    <w:basedOn w:val="Normal"/>
    <w:link w:val="BalloonTextChar"/>
    <w:uiPriority w:val="99"/>
    <w:semiHidden/>
    <w:unhideWhenUsed/>
    <w:rsid w:val="00F2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96"/>
    <w:rPr>
      <w:rFonts w:ascii="Segoe UI" w:hAnsi="Segoe UI" w:cs="Segoe UI"/>
      <w:sz w:val="18"/>
      <w:szCs w:val="18"/>
    </w:rPr>
  </w:style>
  <w:style w:type="paragraph" w:styleId="Header">
    <w:name w:val="header"/>
    <w:basedOn w:val="Normal"/>
    <w:link w:val="HeaderChar"/>
    <w:uiPriority w:val="99"/>
    <w:unhideWhenUsed/>
    <w:rsid w:val="004F5DC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4F5DC4"/>
  </w:style>
  <w:style w:type="paragraph" w:styleId="Footer">
    <w:name w:val="footer"/>
    <w:basedOn w:val="Normal"/>
    <w:link w:val="FooterChar"/>
    <w:uiPriority w:val="99"/>
    <w:unhideWhenUsed/>
    <w:rsid w:val="004F5DC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4F5DC4"/>
  </w:style>
  <w:style w:type="character" w:customStyle="1" w:styleId="fontstyle21">
    <w:name w:val="fontstyle21"/>
    <w:basedOn w:val="DefaultParagraphFont"/>
    <w:rsid w:val="004F5DC4"/>
    <w:rPr>
      <w:rFonts w:ascii="Calibri Light" w:hAnsi="Calibri Light" w:cs="Calibri Light" w:hint="default"/>
      <w:b w:val="0"/>
      <w:bCs w:val="0"/>
      <w:i/>
      <w:iCs/>
      <w:color w:val="000000"/>
      <w:sz w:val="24"/>
      <w:szCs w:val="24"/>
    </w:rPr>
  </w:style>
  <w:style w:type="character" w:customStyle="1" w:styleId="fontstyle31">
    <w:name w:val="fontstyle31"/>
    <w:basedOn w:val="DefaultParagraphFont"/>
    <w:rsid w:val="004F5DC4"/>
    <w:rPr>
      <w:rFonts w:ascii="Wingdings" w:hAnsi="Wingdings" w:hint="default"/>
      <w:b w:val="0"/>
      <w:bCs w:val="0"/>
      <w:i w:val="0"/>
      <w:iCs w:val="0"/>
      <w:color w:val="000000"/>
      <w:sz w:val="24"/>
      <w:szCs w:val="24"/>
    </w:rPr>
  </w:style>
  <w:style w:type="character" w:styleId="CommentReference">
    <w:name w:val="annotation reference"/>
    <w:basedOn w:val="DefaultParagraphFont"/>
    <w:uiPriority w:val="99"/>
    <w:semiHidden/>
    <w:unhideWhenUsed/>
    <w:rsid w:val="004F5DC4"/>
    <w:rPr>
      <w:sz w:val="16"/>
      <w:szCs w:val="16"/>
    </w:rPr>
  </w:style>
  <w:style w:type="paragraph" w:styleId="CommentText">
    <w:name w:val="annotation text"/>
    <w:basedOn w:val="Normal"/>
    <w:link w:val="CommentTextChar"/>
    <w:uiPriority w:val="99"/>
    <w:semiHidden/>
    <w:unhideWhenUsed/>
    <w:rsid w:val="004F5DC4"/>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4F5DC4"/>
    <w:rPr>
      <w:sz w:val="20"/>
      <w:szCs w:val="20"/>
    </w:rPr>
  </w:style>
  <w:style w:type="paragraph" w:styleId="CommentSubject">
    <w:name w:val="annotation subject"/>
    <w:basedOn w:val="CommentText"/>
    <w:next w:val="CommentText"/>
    <w:link w:val="CommentSubjectChar"/>
    <w:uiPriority w:val="99"/>
    <w:semiHidden/>
    <w:unhideWhenUsed/>
    <w:rsid w:val="004F5DC4"/>
    <w:rPr>
      <w:b/>
      <w:bCs/>
    </w:rPr>
  </w:style>
  <w:style w:type="character" w:customStyle="1" w:styleId="CommentSubjectChar">
    <w:name w:val="Comment Subject Char"/>
    <w:basedOn w:val="CommentTextChar"/>
    <w:link w:val="CommentSubject"/>
    <w:uiPriority w:val="99"/>
    <w:semiHidden/>
    <w:rsid w:val="004F5DC4"/>
    <w:rPr>
      <w:b/>
      <w:bCs/>
      <w:sz w:val="20"/>
      <w:szCs w:val="20"/>
    </w:rPr>
  </w:style>
  <w:style w:type="paragraph" w:styleId="Revision">
    <w:name w:val="Revision"/>
    <w:hidden/>
    <w:uiPriority w:val="99"/>
    <w:semiHidden/>
    <w:rsid w:val="004F5DC4"/>
    <w:pPr>
      <w:spacing w:after="0" w:line="240" w:lineRule="auto"/>
    </w:pPr>
  </w:style>
  <w:style w:type="paragraph" w:customStyle="1" w:styleId="rtejustify">
    <w:name w:val="rtejustify"/>
    <w:basedOn w:val="Normal"/>
    <w:rsid w:val="004F5D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ba.Procurement@savethe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Sunday, Regina</dc:creator>
  <cp:keywords/>
  <dc:description/>
  <cp:lastModifiedBy>Mungai, John</cp:lastModifiedBy>
  <cp:revision>2</cp:revision>
  <cp:lastPrinted>2019-04-18T12:50:00Z</cp:lastPrinted>
  <dcterms:created xsi:type="dcterms:W3CDTF">2019-04-23T11:14:00Z</dcterms:created>
  <dcterms:modified xsi:type="dcterms:W3CDTF">2019-04-23T11:14:00Z</dcterms:modified>
</cp:coreProperties>
</file>