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F443467" w14:textId="2CBE8727" w:rsidR="00681375" w:rsidRPr="00E511F1" w:rsidRDefault="00323104" w:rsidP="002024AE">
      <w:pPr>
        <w:jc w:val="center"/>
        <w:rPr>
          <w:rFonts w:ascii="Arial" w:hAnsi="Arial" w:cs="Arial"/>
          <w:b/>
          <w:color w:val="FF0000"/>
          <w:sz w:val="44"/>
          <w:szCs w:val="96"/>
        </w:rPr>
      </w:pPr>
      <w:r w:rsidRPr="00E511F1">
        <w:rPr>
          <w:rFonts w:ascii="Arial" w:hAnsi="Arial" w:cs="Arial"/>
          <w:b/>
          <w:color w:val="FF0000"/>
          <w:sz w:val="44"/>
          <w:szCs w:val="96"/>
        </w:rPr>
        <w:t>SIERRA LEONE</w:t>
      </w:r>
      <w:r w:rsidR="00492E30" w:rsidRPr="00E511F1">
        <w:rPr>
          <w:rFonts w:ascii="Arial" w:hAnsi="Arial" w:cs="Arial"/>
          <w:b/>
          <w:color w:val="FF0000"/>
          <w:sz w:val="44"/>
          <w:szCs w:val="96"/>
        </w:rPr>
        <w:t xml:space="preserve"> </w:t>
      </w:r>
    </w:p>
    <w:p w14:paraId="2453BFC8" w14:textId="403C8BFC" w:rsidR="00492E30" w:rsidRPr="00E511F1" w:rsidRDefault="00492E30" w:rsidP="002024AE">
      <w:pPr>
        <w:jc w:val="center"/>
        <w:rPr>
          <w:rFonts w:ascii="Arial" w:hAnsi="Arial" w:cs="Arial"/>
          <w:b/>
          <w:color w:val="FF0000"/>
          <w:sz w:val="44"/>
          <w:szCs w:val="96"/>
        </w:rPr>
      </w:pPr>
      <w:r w:rsidRPr="00E511F1">
        <w:rPr>
          <w:rFonts w:ascii="Arial" w:hAnsi="Arial" w:cs="Arial"/>
          <w:b/>
          <w:color w:val="FF0000"/>
          <w:sz w:val="44"/>
          <w:szCs w:val="96"/>
        </w:rPr>
        <w:t>&amp;</w:t>
      </w:r>
    </w:p>
    <w:p w14:paraId="6DD31364" w14:textId="223A0552" w:rsidR="00492E30" w:rsidRPr="00E511F1" w:rsidRDefault="00492E30" w:rsidP="002024AE">
      <w:pPr>
        <w:jc w:val="center"/>
        <w:rPr>
          <w:rFonts w:ascii="Arial" w:hAnsi="Arial" w:cs="Arial"/>
          <w:b/>
          <w:color w:val="FF0000"/>
          <w:sz w:val="44"/>
          <w:szCs w:val="96"/>
        </w:rPr>
      </w:pPr>
      <w:r w:rsidRPr="00E511F1">
        <w:rPr>
          <w:rFonts w:ascii="Arial" w:hAnsi="Arial" w:cs="Arial"/>
          <w:b/>
          <w:color w:val="FF0000"/>
          <w:sz w:val="44"/>
          <w:szCs w:val="96"/>
        </w:rPr>
        <w:t>WEST AND CENTRAL AFRICA</w:t>
      </w:r>
    </w:p>
    <w:p w14:paraId="569B3978" w14:textId="03F6DA5A" w:rsidR="00681375" w:rsidRPr="00E511F1" w:rsidRDefault="00E511F1" w:rsidP="002024AE">
      <w:pPr>
        <w:jc w:val="center"/>
        <w:rPr>
          <w:rFonts w:ascii="Arial" w:hAnsi="Arial" w:cs="Arial"/>
          <w:b/>
          <w:color w:val="FF0000"/>
          <w:sz w:val="44"/>
          <w:szCs w:val="96"/>
        </w:rPr>
      </w:pPr>
      <w:r w:rsidRPr="00E511F1">
        <w:rPr>
          <w:rFonts w:ascii="Arial" w:hAnsi="Arial" w:cs="Arial"/>
          <w:b/>
          <w:color w:val="FF0000"/>
          <w:sz w:val="44"/>
          <w:szCs w:val="96"/>
        </w:rPr>
        <w:t>NOV 04 2021</w:t>
      </w:r>
    </w:p>
    <w:p w14:paraId="176B9A59" w14:textId="125905B2" w:rsidR="007E1A13" w:rsidRDefault="00E511F1" w:rsidP="002024AE">
      <w:pPr>
        <w:jc w:val="center"/>
        <w:rPr>
          <w:rFonts w:ascii="Arial" w:hAnsi="Arial" w:cs="Arial"/>
          <w:b/>
          <w:sz w:val="32"/>
          <w:szCs w:val="96"/>
        </w:rPr>
      </w:pPr>
      <w:r w:rsidRPr="00E511F1">
        <w:rPr>
          <w:rFonts w:ascii="Arial" w:hAnsi="Arial" w:cs="Arial"/>
          <w:b/>
          <w:sz w:val="32"/>
          <w:szCs w:val="96"/>
        </w:rPr>
        <w:t>ITT-EXT-WCA-SLE-001</w:t>
      </w:r>
    </w:p>
    <w:p w14:paraId="7C3C3BDA" w14:textId="77777777" w:rsidR="00E511F1" w:rsidRPr="00E511F1" w:rsidRDefault="00E511F1" w:rsidP="002024AE">
      <w:pPr>
        <w:jc w:val="center"/>
        <w:rPr>
          <w:rFonts w:ascii="Arial" w:hAnsi="Arial" w:cs="Arial"/>
          <w:b/>
          <w:sz w:val="32"/>
          <w:szCs w:val="96"/>
        </w:rPr>
      </w:pPr>
    </w:p>
    <w:p w14:paraId="610F5F7B" w14:textId="003469E3" w:rsidR="00E511F1" w:rsidRPr="00E511F1" w:rsidRDefault="00E511F1" w:rsidP="00E511F1">
      <w:pPr>
        <w:spacing w:after="0"/>
        <w:jc w:val="center"/>
        <w:rPr>
          <w:rFonts w:ascii="Arial" w:hAnsi="Arial" w:cs="Arial"/>
          <w:b/>
          <w:sz w:val="32"/>
          <w:szCs w:val="96"/>
        </w:rPr>
      </w:pPr>
      <w:r w:rsidRPr="00E511F1">
        <w:rPr>
          <w:rFonts w:ascii="Arial" w:hAnsi="Arial" w:cs="Arial"/>
          <w:b/>
          <w:sz w:val="32"/>
          <w:szCs w:val="96"/>
        </w:rPr>
        <w:t>GREEN CLIMATE FUND – FUNDING PROPOSAL DESIGN PACKAGE</w:t>
      </w:r>
    </w:p>
    <w:p w14:paraId="39381342" w14:textId="1C85F526" w:rsidR="00F67576" w:rsidRDefault="00E511F1" w:rsidP="00E511F1">
      <w:pPr>
        <w:spacing w:after="0"/>
        <w:jc w:val="center"/>
        <w:rPr>
          <w:rFonts w:ascii="Arial" w:hAnsi="Arial" w:cs="Arial"/>
          <w:b/>
          <w:sz w:val="22"/>
          <w:szCs w:val="96"/>
        </w:rPr>
      </w:pPr>
      <w:r w:rsidRPr="00E511F1">
        <w:rPr>
          <w:rFonts w:ascii="Arial" w:hAnsi="Arial" w:cs="Arial"/>
          <w:b/>
          <w:sz w:val="32"/>
          <w:szCs w:val="96"/>
        </w:rPr>
        <w:t>SIERRA LEONE</w:t>
      </w: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10E45A8E"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SUBMISSION </w:t>
      </w:r>
      <w:r w:rsidR="00E511F1" w:rsidRPr="002A5974">
        <w:rPr>
          <w:rFonts w:ascii="Arial" w:hAnsi="Arial" w:cs="Arial"/>
          <w:b/>
          <w:sz w:val="22"/>
          <w:szCs w:val="22"/>
        </w:rPr>
        <w:t>DEADLIN</w:t>
      </w:r>
      <w:r w:rsidR="00E511F1" w:rsidRPr="00E511F1">
        <w:rPr>
          <w:rFonts w:ascii="Arial" w:hAnsi="Arial" w:cs="Arial"/>
          <w:b/>
          <w:sz w:val="22"/>
          <w:szCs w:val="22"/>
        </w:rPr>
        <w:t>E:</w:t>
      </w:r>
      <w:r w:rsidRPr="00E511F1">
        <w:rPr>
          <w:rFonts w:ascii="Arial" w:hAnsi="Arial" w:cs="Arial"/>
          <w:b/>
          <w:sz w:val="22"/>
          <w:szCs w:val="22"/>
        </w:rPr>
        <w:t xml:space="preserve"> </w:t>
      </w:r>
      <w:r w:rsidR="00E511F1" w:rsidRPr="00E511F1">
        <w:rPr>
          <w:rFonts w:ascii="Arial" w:hAnsi="Arial" w:cs="Arial"/>
          <w:b/>
          <w:sz w:val="22"/>
          <w:szCs w:val="22"/>
        </w:rPr>
        <w:t>NOVEMBER 25</w:t>
      </w:r>
      <w:r w:rsidR="00E511F1" w:rsidRPr="00E511F1">
        <w:rPr>
          <w:rFonts w:ascii="Arial" w:hAnsi="Arial" w:cs="Arial"/>
          <w:b/>
          <w:sz w:val="22"/>
          <w:szCs w:val="22"/>
          <w:vertAlign w:val="superscript"/>
        </w:rPr>
        <w:t>TH</w:t>
      </w:r>
      <w:r w:rsidR="00E511F1" w:rsidRPr="00E511F1">
        <w:rPr>
          <w:rFonts w:ascii="Arial" w:hAnsi="Arial" w:cs="Arial"/>
          <w:b/>
          <w:sz w:val="22"/>
          <w:szCs w:val="22"/>
        </w:rPr>
        <w:t xml:space="preserve"> 2021 at </w:t>
      </w:r>
      <w:r w:rsidR="00605417">
        <w:rPr>
          <w:rFonts w:ascii="Arial" w:hAnsi="Arial" w:cs="Arial"/>
          <w:b/>
          <w:sz w:val="22"/>
          <w:szCs w:val="22"/>
        </w:rPr>
        <w:t>19:30 GMT</w:t>
      </w:r>
    </w:p>
    <w:p w14:paraId="13E5613A" w14:textId="77777777" w:rsidR="002A5974" w:rsidRPr="002A5974" w:rsidRDefault="002A5974" w:rsidP="002A5974">
      <w:pPr>
        <w:spacing w:after="0" w:line="240" w:lineRule="auto"/>
        <w:jc w:val="center"/>
        <w:rPr>
          <w:rFonts w:ascii="Arial" w:hAnsi="Arial" w:cs="Arial"/>
          <w:b/>
          <w:sz w:val="22"/>
          <w:szCs w:val="22"/>
        </w:rPr>
      </w:pPr>
    </w:p>
    <w:p w14:paraId="01E2709F" w14:textId="5211B766" w:rsidR="002A5974" w:rsidRPr="00E511F1" w:rsidRDefault="002A5974" w:rsidP="002A5974">
      <w:pPr>
        <w:spacing w:after="0" w:line="240" w:lineRule="auto"/>
        <w:jc w:val="center"/>
        <w:rPr>
          <w:rFonts w:ascii="Arial" w:hAnsi="Arial" w:cs="Arial"/>
          <w:b/>
          <w:sz w:val="22"/>
          <w:szCs w:val="22"/>
          <w:lang w:val="fr-FR"/>
        </w:rPr>
      </w:pPr>
      <w:r w:rsidRPr="00E511F1">
        <w:rPr>
          <w:rFonts w:ascii="Arial" w:hAnsi="Arial" w:cs="Arial"/>
          <w:b/>
          <w:sz w:val="22"/>
          <w:szCs w:val="22"/>
          <w:lang w:val="fr-FR"/>
        </w:rPr>
        <w:t xml:space="preserve">QUESTIONS / CLARIFICATIONS : </w:t>
      </w:r>
      <w:hyperlink r:id="rId11" w:history="1">
        <w:r w:rsidR="00E511F1" w:rsidRPr="000A0C06">
          <w:rPr>
            <w:rStyle w:val="Hyperlink"/>
            <w:rFonts w:cs="Arial"/>
            <w:b/>
            <w:sz w:val="22"/>
            <w:szCs w:val="22"/>
            <w:lang w:val="fr-FR"/>
          </w:rPr>
          <w:t>wca.sourcing.questions@savethechildren.org</w:t>
        </w:r>
      </w:hyperlink>
      <w:r w:rsidR="00E511F1">
        <w:rPr>
          <w:rFonts w:ascii="Arial" w:hAnsi="Arial" w:cs="Arial"/>
          <w:b/>
          <w:sz w:val="22"/>
          <w:szCs w:val="22"/>
          <w:lang w:val="fr-FR"/>
        </w:rPr>
        <w:t xml:space="preserve"> </w:t>
      </w:r>
    </w:p>
    <w:p w14:paraId="67072E65" w14:textId="77777777" w:rsidR="002A5974" w:rsidRPr="00E511F1" w:rsidRDefault="002A5974" w:rsidP="002A5974">
      <w:pPr>
        <w:spacing w:after="0" w:line="240" w:lineRule="auto"/>
        <w:jc w:val="center"/>
        <w:rPr>
          <w:rFonts w:ascii="Arial" w:hAnsi="Arial" w:cs="Arial"/>
          <w:b/>
          <w:sz w:val="22"/>
          <w:szCs w:val="22"/>
          <w:lang w:val="fr-FR"/>
        </w:rPr>
      </w:pPr>
    </w:p>
    <w:p w14:paraId="7EBB31B3" w14:textId="77777777" w:rsidR="00E511F1"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r w:rsidR="00E511F1" w:rsidRPr="002A5974">
        <w:rPr>
          <w:rFonts w:ascii="Arial" w:hAnsi="Arial" w:cs="Arial"/>
          <w:b/>
          <w:sz w:val="22"/>
          <w:szCs w:val="22"/>
        </w:rPr>
        <w:t>SUBMISSION:</w:t>
      </w:r>
      <w:r w:rsidRPr="002A5974">
        <w:rPr>
          <w:rFonts w:ascii="Arial" w:hAnsi="Arial" w:cs="Arial"/>
          <w:b/>
          <w:sz w:val="22"/>
          <w:szCs w:val="22"/>
        </w:rPr>
        <w:t xml:space="preserve"> </w:t>
      </w:r>
    </w:p>
    <w:p w14:paraId="3EA73172" w14:textId="58F78778" w:rsidR="00E511F1" w:rsidRPr="00E511F1" w:rsidRDefault="00323104" w:rsidP="00065C05">
      <w:pPr>
        <w:pStyle w:val="ListParagraph"/>
        <w:numPr>
          <w:ilvl w:val="0"/>
          <w:numId w:val="11"/>
        </w:numPr>
        <w:spacing w:after="0" w:line="240" w:lineRule="auto"/>
        <w:jc w:val="center"/>
        <w:rPr>
          <w:rStyle w:val="Hyperlink"/>
          <w:rFonts w:cs="Arial"/>
          <w:b/>
          <w:color w:val="auto"/>
          <w:sz w:val="22"/>
          <w:szCs w:val="22"/>
          <w:u w:val="none"/>
        </w:rPr>
      </w:pPr>
      <w:hyperlink w:anchor="_PART_3_–" w:history="1">
        <w:r w:rsidR="002A5974" w:rsidRPr="00E511F1">
          <w:rPr>
            <w:rStyle w:val="Hyperlink"/>
            <w:rFonts w:cs="Arial"/>
            <w:b/>
            <w:spacing w:val="-4"/>
            <w:sz w:val="22"/>
            <w:szCs w:val="22"/>
          </w:rPr>
          <w:t>BIDDER RESPONSE DOCUMENT</w:t>
        </w:r>
      </w:hyperlink>
      <w:r w:rsidR="00E511F1" w:rsidRPr="00E511F1">
        <w:rPr>
          <w:rStyle w:val="Hyperlink"/>
          <w:rFonts w:cs="Arial"/>
          <w:b/>
          <w:spacing w:val="-4"/>
          <w:sz w:val="22"/>
          <w:szCs w:val="22"/>
        </w:rPr>
        <w:t xml:space="preserve"> </w:t>
      </w:r>
      <w:r w:rsidR="00E511F1">
        <w:rPr>
          <w:rStyle w:val="Hyperlink"/>
          <w:rFonts w:cs="Arial"/>
          <w:b/>
          <w:spacing w:val="-4"/>
          <w:sz w:val="22"/>
          <w:szCs w:val="22"/>
        </w:rPr>
        <w:t xml:space="preserve">&amp; </w:t>
      </w:r>
    </w:p>
    <w:p w14:paraId="2B14E109" w14:textId="77777777" w:rsidR="00E511F1" w:rsidRPr="00E511F1" w:rsidRDefault="00E511F1" w:rsidP="00E511F1">
      <w:pPr>
        <w:pStyle w:val="ListParagraph"/>
        <w:spacing w:after="0" w:line="240" w:lineRule="auto"/>
        <w:rPr>
          <w:rStyle w:val="Hyperlink"/>
          <w:rFonts w:cs="Arial"/>
          <w:b/>
          <w:color w:val="auto"/>
          <w:sz w:val="22"/>
          <w:szCs w:val="22"/>
          <w:u w:val="none"/>
        </w:rPr>
      </w:pPr>
    </w:p>
    <w:p w14:paraId="198BC019" w14:textId="13C3E61D" w:rsidR="002A5974" w:rsidRPr="00E511F1" w:rsidRDefault="00E511F1" w:rsidP="00065C05">
      <w:pPr>
        <w:pStyle w:val="ListParagraph"/>
        <w:numPr>
          <w:ilvl w:val="0"/>
          <w:numId w:val="11"/>
        </w:numPr>
        <w:spacing w:after="0" w:line="240" w:lineRule="auto"/>
        <w:jc w:val="center"/>
        <w:rPr>
          <w:rFonts w:ascii="Arial" w:hAnsi="Arial" w:cs="Arial"/>
          <w:b/>
          <w:sz w:val="22"/>
          <w:szCs w:val="22"/>
        </w:rPr>
      </w:pPr>
      <w:r>
        <w:rPr>
          <w:rStyle w:val="Hyperlink"/>
          <w:rFonts w:cs="Arial"/>
          <w:b/>
          <w:spacing w:val="-4"/>
          <w:sz w:val="22"/>
          <w:szCs w:val="22"/>
        </w:rPr>
        <w:t xml:space="preserve">10-12 PAGES </w:t>
      </w:r>
      <w:r w:rsidRPr="00E511F1">
        <w:rPr>
          <w:rStyle w:val="Hyperlink"/>
          <w:rFonts w:cs="Arial"/>
          <w:b/>
          <w:spacing w:val="-4"/>
          <w:sz w:val="22"/>
          <w:szCs w:val="22"/>
        </w:rPr>
        <w:t>PROPOSAL</w:t>
      </w:r>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6EB5893E" w14:textId="3D267C13" w:rsidR="00184C7A" w:rsidRPr="003F6D69" w:rsidRDefault="00323104" w:rsidP="00ED64FC">
      <w:pPr>
        <w:jc w:val="center"/>
        <w:rPr>
          <w:rStyle w:val="Hyperlink"/>
          <w:rFonts w:cs="Arial"/>
          <w:b/>
          <w:color w:val="auto"/>
          <w:u w:val="none"/>
        </w:rPr>
      </w:pPr>
      <w:hyperlink w:anchor="_PART_1_–" w:history="1">
        <w:r w:rsidR="00D62E0B" w:rsidRPr="003F6D69">
          <w:rPr>
            <w:rStyle w:val="Hyperlink"/>
            <w:rFonts w:cs="Arial"/>
            <w:b/>
            <w:spacing w:val="-4"/>
            <w:lang w:val="en-US"/>
          </w:rPr>
          <w:t>PART</w:t>
        </w:r>
      </w:hyperlink>
      <w:r w:rsidR="00D62E0B" w:rsidRPr="003F6D69">
        <w:rPr>
          <w:rStyle w:val="Hyperlink"/>
          <w:rFonts w:cs="Arial"/>
          <w:b/>
          <w:spacing w:val="-4"/>
          <w:lang w:val="en-US"/>
        </w:rPr>
        <w:t xml:space="preserve"> 1 : INVITATION TO TENDER</w:t>
      </w:r>
    </w:p>
    <w:p w14:paraId="27578516" w14:textId="68D7210E" w:rsidR="00E305F1" w:rsidRPr="003F6D69" w:rsidRDefault="00E305F1" w:rsidP="00065C05">
      <w:pPr>
        <w:pStyle w:val="ListParagraph"/>
        <w:numPr>
          <w:ilvl w:val="1"/>
          <w:numId w:val="9"/>
        </w:numPr>
        <w:tabs>
          <w:tab w:val="left" w:pos="426"/>
        </w:tabs>
        <w:spacing w:after="0" w:line="240" w:lineRule="auto"/>
        <w:ind w:left="709"/>
        <w:jc w:val="center"/>
        <w:rPr>
          <w:rFonts w:ascii="Arial" w:hAnsi="Arial" w:cs="Arial"/>
          <w:b/>
        </w:rPr>
      </w:pPr>
      <w:r w:rsidRPr="003F6D69">
        <w:rPr>
          <w:rFonts w:ascii="Arial" w:hAnsi="Arial" w:cs="Arial"/>
          <w:spacing w:val="-4"/>
          <w:lang w:val="en-US"/>
        </w:rPr>
        <w:t xml:space="preserve">Introduction to </w:t>
      </w:r>
      <w:r w:rsidR="00077068" w:rsidRPr="003F6D69">
        <w:rPr>
          <w:rFonts w:ascii="Arial" w:hAnsi="Arial" w:cs="Arial"/>
          <w:spacing w:val="-4"/>
          <w:lang w:val="en-US"/>
        </w:rPr>
        <w:t>SCI</w:t>
      </w:r>
    </w:p>
    <w:p w14:paraId="6399758E" w14:textId="77777777" w:rsidR="00E305F1" w:rsidRPr="003F6D69" w:rsidRDefault="00EF30C7" w:rsidP="00065C05">
      <w:pPr>
        <w:pStyle w:val="ListParagraph"/>
        <w:numPr>
          <w:ilvl w:val="1"/>
          <w:numId w:val="9"/>
        </w:numPr>
        <w:tabs>
          <w:tab w:val="left" w:pos="426"/>
        </w:tabs>
        <w:spacing w:after="0" w:line="240" w:lineRule="auto"/>
        <w:ind w:left="709"/>
        <w:jc w:val="center"/>
        <w:rPr>
          <w:rFonts w:ascii="Arial" w:hAnsi="Arial" w:cs="Arial"/>
        </w:rPr>
      </w:pPr>
      <w:r w:rsidRPr="003F6D69">
        <w:rPr>
          <w:rFonts w:ascii="Arial" w:hAnsi="Arial" w:cs="Arial"/>
          <w:spacing w:val="-4"/>
          <w:lang w:val="en-US"/>
        </w:rPr>
        <w:t>Project Overview and Requirements</w:t>
      </w:r>
    </w:p>
    <w:p w14:paraId="113FBD41" w14:textId="77777777" w:rsidR="00E305F1" w:rsidRPr="003F6D69" w:rsidRDefault="001A714C" w:rsidP="00065C05">
      <w:pPr>
        <w:pStyle w:val="ListParagraph"/>
        <w:numPr>
          <w:ilvl w:val="1"/>
          <w:numId w:val="9"/>
        </w:numPr>
        <w:tabs>
          <w:tab w:val="left" w:pos="426"/>
        </w:tabs>
        <w:spacing w:after="0" w:line="240" w:lineRule="auto"/>
        <w:ind w:left="709"/>
        <w:jc w:val="center"/>
        <w:rPr>
          <w:rFonts w:ascii="Arial" w:hAnsi="Arial" w:cs="Arial"/>
        </w:rPr>
      </w:pPr>
      <w:r w:rsidRPr="003F6D69">
        <w:rPr>
          <w:rFonts w:ascii="Arial" w:hAnsi="Arial" w:cs="Arial"/>
          <w:spacing w:val="-4"/>
          <w:lang w:val="en-US"/>
        </w:rPr>
        <w:t>Award Criteria</w:t>
      </w:r>
    </w:p>
    <w:p w14:paraId="554C12F8" w14:textId="77777777" w:rsidR="00E305F1" w:rsidRPr="003F6D69" w:rsidRDefault="00EF30C7" w:rsidP="00065C05">
      <w:pPr>
        <w:pStyle w:val="ListParagraph"/>
        <w:numPr>
          <w:ilvl w:val="1"/>
          <w:numId w:val="9"/>
        </w:numPr>
        <w:tabs>
          <w:tab w:val="left" w:pos="426"/>
        </w:tabs>
        <w:spacing w:after="0" w:line="240" w:lineRule="auto"/>
        <w:ind w:left="709"/>
        <w:jc w:val="center"/>
        <w:rPr>
          <w:rFonts w:ascii="Arial" w:hAnsi="Arial" w:cs="Arial"/>
        </w:rPr>
      </w:pPr>
      <w:r w:rsidRPr="003F6D69">
        <w:rPr>
          <w:rFonts w:ascii="Arial" w:hAnsi="Arial" w:cs="Arial"/>
          <w:spacing w:val="-4"/>
          <w:lang w:val="en-US"/>
        </w:rPr>
        <w:t>Instructions &amp; Key Information</w:t>
      </w:r>
    </w:p>
    <w:p w14:paraId="7BDFB851" w14:textId="77777777" w:rsidR="00634365" w:rsidRPr="003F6D69" w:rsidRDefault="00634365" w:rsidP="002A5974">
      <w:pPr>
        <w:tabs>
          <w:tab w:val="left" w:pos="426"/>
        </w:tabs>
        <w:spacing w:after="0" w:line="240" w:lineRule="auto"/>
        <w:jc w:val="center"/>
        <w:rPr>
          <w:rFonts w:ascii="Arial" w:hAnsi="Arial" w:cs="Arial"/>
        </w:rPr>
      </w:pPr>
    </w:p>
    <w:p w14:paraId="2AC0D2BF" w14:textId="4E98ADFB" w:rsidR="00591A31" w:rsidRPr="003F6D69" w:rsidRDefault="00323104" w:rsidP="002A5974">
      <w:pPr>
        <w:tabs>
          <w:tab w:val="left" w:pos="426"/>
          <w:tab w:val="left" w:pos="993"/>
        </w:tabs>
        <w:spacing w:after="0" w:line="240" w:lineRule="auto"/>
        <w:jc w:val="center"/>
        <w:rPr>
          <w:rStyle w:val="Hyperlink"/>
          <w:rFonts w:cs="Arial"/>
          <w:b/>
          <w:color w:val="auto"/>
          <w:u w:val="none"/>
        </w:rPr>
      </w:pPr>
      <w:hyperlink w:anchor="_PART_2_–" w:history="1">
        <w:r w:rsidR="00D62E0B" w:rsidRPr="003F6D69">
          <w:rPr>
            <w:rStyle w:val="Hyperlink"/>
            <w:rFonts w:cs="Arial"/>
            <w:b/>
            <w:spacing w:val="-4"/>
          </w:rPr>
          <w:t xml:space="preserve">PART </w:t>
        </w:r>
        <w:proofErr w:type="gramStart"/>
        <w:r w:rsidR="00D62E0B" w:rsidRPr="003F6D69">
          <w:rPr>
            <w:rStyle w:val="Hyperlink"/>
            <w:rFonts w:cs="Arial"/>
            <w:b/>
            <w:spacing w:val="-4"/>
          </w:rPr>
          <w:t>2 :</w:t>
        </w:r>
        <w:proofErr w:type="gramEnd"/>
        <w:r w:rsidR="00D62E0B" w:rsidRPr="003F6D69">
          <w:rPr>
            <w:rStyle w:val="Hyperlink"/>
            <w:rFonts w:cs="Arial"/>
            <w:b/>
            <w:spacing w:val="-4"/>
          </w:rPr>
          <w:t xml:space="preserve"> CORE REQUIREMENTS AND SPECIFICATION</w:t>
        </w:r>
      </w:hyperlink>
    </w:p>
    <w:p w14:paraId="62A4F07E" w14:textId="242BE623" w:rsidR="00634365" w:rsidRPr="003F6D69" w:rsidRDefault="002A5974" w:rsidP="002A5974">
      <w:pPr>
        <w:tabs>
          <w:tab w:val="left" w:pos="426"/>
          <w:tab w:val="left" w:pos="1134"/>
        </w:tabs>
        <w:spacing w:after="0" w:line="240" w:lineRule="auto"/>
        <w:jc w:val="center"/>
        <w:rPr>
          <w:rFonts w:ascii="Arial" w:hAnsi="Arial" w:cs="Arial"/>
          <w:b/>
        </w:rPr>
      </w:pPr>
      <w:r w:rsidRPr="003F6D69">
        <w:rPr>
          <w:rFonts w:ascii="Arial" w:hAnsi="Arial" w:cs="Arial"/>
        </w:rPr>
        <w:t>D</w:t>
      </w:r>
      <w:r w:rsidR="00634365" w:rsidRPr="003F6D69">
        <w:rPr>
          <w:rFonts w:ascii="Arial" w:hAnsi="Arial" w:cs="Arial"/>
        </w:rPr>
        <w:t xml:space="preserve">etailed description of </w:t>
      </w:r>
      <w:r w:rsidR="00077068" w:rsidRPr="003F6D69">
        <w:rPr>
          <w:rFonts w:ascii="Arial" w:hAnsi="Arial" w:cs="Arial"/>
        </w:rPr>
        <w:t>SCI</w:t>
      </w:r>
      <w:r w:rsidRPr="003F6D69">
        <w:rPr>
          <w:rFonts w:ascii="Arial" w:hAnsi="Arial" w:cs="Arial"/>
        </w:rPr>
        <w:t>’s specific requirements</w:t>
      </w:r>
      <w:r w:rsidR="00634365" w:rsidRPr="003F6D69">
        <w:rPr>
          <w:rFonts w:ascii="Arial" w:hAnsi="Arial" w:cs="Arial"/>
        </w:rPr>
        <w:t xml:space="preserve"> </w:t>
      </w:r>
      <w:r w:rsidRPr="003F6D69">
        <w:rPr>
          <w:rFonts w:ascii="Arial" w:hAnsi="Arial" w:cs="Arial"/>
        </w:rPr>
        <w:t xml:space="preserve">(e.g. </w:t>
      </w:r>
      <w:r w:rsidR="00634365" w:rsidRPr="003F6D69">
        <w:rPr>
          <w:rFonts w:ascii="Arial" w:hAnsi="Arial" w:cs="Arial"/>
        </w:rPr>
        <w:t>volumes, delivery dates / locations, product specifications etc</w:t>
      </w:r>
      <w:r w:rsidRPr="003F6D69">
        <w:rPr>
          <w:rFonts w:ascii="Arial" w:hAnsi="Arial" w:cs="Arial"/>
        </w:rPr>
        <w:t>)</w:t>
      </w:r>
      <w:r w:rsidR="00634365" w:rsidRPr="003F6D69">
        <w:rPr>
          <w:rFonts w:ascii="Arial" w:hAnsi="Arial" w:cs="Arial"/>
        </w:rPr>
        <w:t>.</w:t>
      </w:r>
    </w:p>
    <w:p w14:paraId="6CAB0C0E" w14:textId="77777777" w:rsidR="00634365" w:rsidRPr="003F6D69" w:rsidRDefault="00634365" w:rsidP="002A5974">
      <w:pPr>
        <w:tabs>
          <w:tab w:val="left" w:pos="426"/>
          <w:tab w:val="left" w:pos="993"/>
        </w:tabs>
        <w:spacing w:after="0" w:line="240" w:lineRule="auto"/>
        <w:jc w:val="center"/>
        <w:rPr>
          <w:rFonts w:ascii="Arial" w:hAnsi="Arial" w:cs="Arial"/>
        </w:rPr>
      </w:pPr>
    </w:p>
    <w:p w14:paraId="07D8426F" w14:textId="45637187" w:rsidR="00591A31" w:rsidRPr="003F6D69" w:rsidRDefault="00323104" w:rsidP="002A5974">
      <w:pPr>
        <w:tabs>
          <w:tab w:val="left" w:pos="426"/>
          <w:tab w:val="left" w:pos="993"/>
        </w:tabs>
        <w:spacing w:after="0" w:line="240" w:lineRule="auto"/>
        <w:jc w:val="center"/>
        <w:rPr>
          <w:rStyle w:val="Hyperlink"/>
          <w:rFonts w:cs="Arial"/>
          <w:b/>
          <w:color w:val="auto"/>
          <w:u w:val="none"/>
        </w:rPr>
      </w:pPr>
      <w:hyperlink w:anchor="_PART_3_–" w:history="1">
        <w:r w:rsidR="00D62E0B" w:rsidRPr="003F6D69">
          <w:rPr>
            <w:rStyle w:val="Hyperlink"/>
            <w:rFonts w:cs="Arial"/>
            <w:b/>
            <w:spacing w:val="-4"/>
          </w:rPr>
          <w:t xml:space="preserve">PART </w:t>
        </w:r>
        <w:proofErr w:type="gramStart"/>
        <w:r w:rsidR="00D62E0B" w:rsidRPr="003F6D69">
          <w:rPr>
            <w:rStyle w:val="Hyperlink"/>
            <w:rFonts w:cs="Arial"/>
            <w:b/>
            <w:spacing w:val="-4"/>
          </w:rPr>
          <w:t>3 :</w:t>
        </w:r>
        <w:proofErr w:type="gramEnd"/>
        <w:r w:rsidR="00D62E0B" w:rsidRPr="003F6D69">
          <w:rPr>
            <w:rStyle w:val="Hyperlink"/>
            <w:rFonts w:cs="Arial"/>
            <w:b/>
            <w:spacing w:val="-4"/>
          </w:rPr>
          <w:t xml:space="preserve"> BIDDER RESPONSE DOCUMENT</w:t>
        </w:r>
      </w:hyperlink>
      <w:r w:rsidR="003F6D69" w:rsidRPr="003F6D69">
        <w:rPr>
          <w:rStyle w:val="Hyperlink"/>
          <w:rFonts w:cs="Arial"/>
          <w:b/>
          <w:spacing w:val="-4"/>
        </w:rPr>
        <w:t xml:space="preserve"> AND PROPOSAL INSTRUCTIONS</w:t>
      </w:r>
    </w:p>
    <w:p w14:paraId="46D38309" w14:textId="5FCA0602" w:rsidR="00591A31" w:rsidRPr="003F6D69" w:rsidRDefault="007E1A13" w:rsidP="002A5974">
      <w:pPr>
        <w:tabs>
          <w:tab w:val="left" w:pos="426"/>
        </w:tabs>
        <w:spacing w:after="0" w:line="240" w:lineRule="auto"/>
        <w:jc w:val="center"/>
        <w:rPr>
          <w:rFonts w:ascii="Arial" w:hAnsi="Arial" w:cs="Arial"/>
          <w:b/>
        </w:rPr>
      </w:pPr>
      <w:r w:rsidRPr="003F6D69">
        <w:rPr>
          <w:rFonts w:ascii="Arial" w:hAnsi="Arial" w:cs="Arial"/>
        </w:rPr>
        <w:t>T</w:t>
      </w:r>
      <w:r w:rsidR="00634365" w:rsidRPr="003F6D69">
        <w:rPr>
          <w:rFonts w:ascii="Arial" w:hAnsi="Arial" w:cs="Arial"/>
        </w:rPr>
        <w:t xml:space="preserve">emplate to be used to submit </w:t>
      </w:r>
      <w:r w:rsidR="00077068" w:rsidRPr="003F6D69">
        <w:rPr>
          <w:rFonts w:ascii="Arial" w:hAnsi="Arial" w:cs="Arial"/>
        </w:rPr>
        <w:t>response</w:t>
      </w:r>
      <w:r w:rsidR="00634365" w:rsidRPr="003F6D69">
        <w:rPr>
          <w:rFonts w:ascii="Arial" w:hAnsi="Arial" w:cs="Arial"/>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2BA56CC4" w14:textId="55905E39" w:rsidR="00253412" w:rsidRPr="002A5974" w:rsidRDefault="00681375" w:rsidP="003F6D69">
      <w:pPr>
        <w:ind w:left="1"/>
        <w:rPr>
          <w:rFonts w:ascii="Arial" w:hAnsi="Arial" w:cs="Arial"/>
          <w:b/>
          <w:sz w:val="28"/>
          <w:szCs w:val="22"/>
        </w:rPr>
      </w:pPr>
      <w:r w:rsidRPr="002A5974">
        <w:rPr>
          <w:rFonts w:ascii="Arial" w:hAnsi="Arial" w:cs="Arial"/>
          <w:b/>
          <w:sz w:val="28"/>
          <w:szCs w:val="22"/>
        </w:rPr>
        <w:t>PART 1 –</w:t>
      </w:r>
      <w:r w:rsidR="003F6D69" w:rsidRPr="003F6D69">
        <w:rPr>
          <w:rFonts w:ascii="Arial" w:hAnsi="Arial" w:cs="Arial"/>
          <w:b/>
          <w:sz w:val="28"/>
          <w:szCs w:val="22"/>
        </w:rPr>
        <w:t xml:space="preserve">GREEN CLIMATE FUND – SIERRA LEONE FUNDING </w:t>
      </w:r>
      <w:r w:rsidR="003F6D69">
        <w:rPr>
          <w:rFonts w:ascii="Arial" w:hAnsi="Arial" w:cs="Arial"/>
          <w:b/>
          <w:sz w:val="28"/>
          <w:szCs w:val="22"/>
        </w:rPr>
        <w:t>PROPOSAL</w:t>
      </w:r>
      <w:r w:rsidR="003F6D69" w:rsidRPr="003F6D69">
        <w:rPr>
          <w:rFonts w:ascii="Arial" w:hAnsi="Arial" w:cs="Arial"/>
          <w:b/>
          <w:sz w:val="28"/>
          <w:szCs w:val="22"/>
        </w:rPr>
        <w:t xml:space="preserve"> PACKAGE</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065C05">
      <w:pPr>
        <w:pStyle w:val="Heading2"/>
        <w:numPr>
          <w:ilvl w:val="0"/>
          <w:numId w:val="8"/>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065C05">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065C05">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065C05">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065C05">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065C05">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065C05">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065C05">
      <w:pPr>
        <w:pStyle w:val="Heading2"/>
        <w:numPr>
          <w:ilvl w:val="0"/>
          <w:numId w:val="8"/>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399"/>
        <w:gridCol w:w="6627"/>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1E7BA599"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12B649E2" w:rsidR="00EA48A5" w:rsidRPr="002A5974" w:rsidRDefault="003F6D69" w:rsidP="00A10490">
            <w:pPr>
              <w:tabs>
                <w:tab w:val="clear" w:pos="709"/>
              </w:tabs>
              <w:spacing w:after="0" w:line="276" w:lineRule="auto"/>
              <w:jc w:val="center"/>
              <w:rPr>
                <w:rFonts w:ascii="Arial" w:hAnsi="Arial" w:cs="Arial"/>
                <w:i/>
                <w:highlight w:val="yellow"/>
              </w:rPr>
            </w:pPr>
            <w:r>
              <w:rPr>
                <w:rFonts w:ascii="Gill Sans Infant Std" w:hAnsi="Gill Sans Infant Std" w:cstheme="minorHAnsi"/>
              </w:rPr>
              <w:t>U</w:t>
            </w:r>
            <w:r w:rsidRPr="00CE31AE">
              <w:rPr>
                <w:rFonts w:ascii="Gill Sans Infant Std" w:hAnsi="Gill Sans Infant Std" w:cstheme="minorHAnsi"/>
              </w:rPr>
              <w:t xml:space="preserve">ndertake the development of </w:t>
            </w:r>
            <w:r>
              <w:rPr>
                <w:rFonts w:ascii="Gill Sans Infant Std" w:hAnsi="Gill Sans Infant Std" w:cstheme="minorHAnsi"/>
              </w:rPr>
              <w:t xml:space="preserve">the </w:t>
            </w:r>
            <w:r w:rsidRPr="00CE31AE">
              <w:rPr>
                <w:rFonts w:ascii="Gill Sans Infant Std" w:hAnsi="Gill Sans Infant Std" w:cstheme="minorHAnsi"/>
              </w:rPr>
              <w:t>funding proposal package to be submitted to Green Climate Fund (GCF) for a community-based climate change adaptation project in Sierra Leone.</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5AD56988"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0B1C1458" w14:textId="77777777" w:rsidR="002A5974" w:rsidRPr="003F6D69" w:rsidRDefault="002A5974" w:rsidP="00A10490">
            <w:pPr>
              <w:tabs>
                <w:tab w:val="clear" w:pos="709"/>
              </w:tabs>
              <w:spacing w:after="0" w:line="276" w:lineRule="auto"/>
              <w:jc w:val="center"/>
              <w:rPr>
                <w:rFonts w:ascii="Arial" w:hAnsi="Arial" w:cs="Arial"/>
                <w:highlight w:val="yellow"/>
              </w:rPr>
            </w:pPr>
          </w:p>
          <w:p w14:paraId="217447AE" w14:textId="77777777" w:rsidR="003F6D69" w:rsidRPr="003F6D69" w:rsidRDefault="002A5974" w:rsidP="00AF402E">
            <w:pPr>
              <w:tabs>
                <w:tab w:val="clear" w:pos="709"/>
              </w:tabs>
              <w:spacing w:after="0" w:line="276" w:lineRule="auto"/>
              <w:jc w:val="center"/>
              <w:rPr>
                <w:rFonts w:ascii="Arial" w:hAnsi="Arial" w:cs="Arial"/>
              </w:rPr>
            </w:pPr>
            <w:r w:rsidRPr="003F6D69">
              <w:rPr>
                <w:rFonts w:ascii="Arial" w:hAnsi="Arial" w:cs="Arial"/>
                <w:b/>
              </w:rPr>
              <w:t>Framework Agreement</w:t>
            </w:r>
            <w:r w:rsidR="00194223" w:rsidRPr="003F6D69">
              <w:rPr>
                <w:rFonts w:ascii="Arial" w:hAnsi="Arial" w:cs="Arial"/>
              </w:rPr>
              <w:t xml:space="preserve"> (Fixed Price)</w:t>
            </w:r>
            <w:r w:rsidRPr="003F6D69">
              <w:rPr>
                <w:rFonts w:ascii="Arial" w:hAnsi="Arial" w:cs="Arial"/>
              </w:rPr>
              <w:t xml:space="preserve"> – the successful supplier(s) will be awarded a ‘Framework Agreement’. </w:t>
            </w:r>
          </w:p>
          <w:p w14:paraId="379128B1" w14:textId="7F82A87F" w:rsidR="00EA48A5" w:rsidRPr="003F6D69" w:rsidRDefault="002A5974" w:rsidP="00AF402E">
            <w:pPr>
              <w:tabs>
                <w:tab w:val="clear" w:pos="709"/>
              </w:tabs>
              <w:spacing w:after="0" w:line="276" w:lineRule="auto"/>
              <w:jc w:val="center"/>
              <w:rPr>
                <w:rFonts w:ascii="Arial" w:hAnsi="Arial" w:cs="Arial"/>
                <w:highlight w:val="yellow"/>
              </w:rPr>
            </w:pPr>
            <w:r w:rsidRPr="003F6D69">
              <w:rPr>
                <w:rFonts w:ascii="Arial" w:hAnsi="Arial" w:cs="Arial"/>
              </w:rPr>
              <w:t xml:space="preserve">Within the Framework Agreement the terms of </w:t>
            </w:r>
            <w:r w:rsidR="003F6D69" w:rsidRPr="003F6D69">
              <w:rPr>
                <w:rFonts w:ascii="Arial" w:hAnsi="Arial" w:cs="Arial"/>
              </w:rPr>
              <w:t>s</w:t>
            </w:r>
            <w:r w:rsidR="003F6D69" w:rsidRPr="003F6D69">
              <w:t>ervices</w:t>
            </w:r>
            <w:r w:rsidRPr="003F6D69">
              <w:rPr>
                <w:rFonts w:ascii="Arial" w:hAnsi="Arial" w:cs="Arial"/>
              </w:rPr>
              <w:t xml:space="preserve"> </w:t>
            </w:r>
            <w:r w:rsidR="00194223" w:rsidRPr="003F6D69">
              <w:rPr>
                <w:rFonts w:ascii="Arial" w:hAnsi="Arial" w:cs="Arial"/>
              </w:rPr>
              <w:t>shall be agreed, as will the conditions of supply (e.g. specifications, lead times etc.). The Framework Agreement does not commit SCI to any purchases</w:t>
            </w:r>
            <w:r w:rsidR="00AF402E" w:rsidRPr="003F6D69">
              <w:rPr>
                <w:rFonts w:ascii="Arial" w:hAnsi="Arial" w:cs="Arial"/>
              </w:rPr>
              <w:t xml:space="preserve"> or specific volumes.</w:t>
            </w:r>
            <w:r w:rsidR="00194223" w:rsidRPr="003F6D69">
              <w:rPr>
                <w:rFonts w:ascii="Arial" w:hAnsi="Arial" w:cs="Arial"/>
              </w:rPr>
              <w:t xml:space="preserve"> </w:t>
            </w:r>
            <w:r w:rsidR="00AF402E" w:rsidRPr="003F6D69">
              <w:rPr>
                <w:rFonts w:ascii="Arial" w:hAnsi="Arial" w:cs="Arial"/>
              </w:rPr>
              <w:t>Any</w:t>
            </w:r>
            <w:r w:rsidR="00194223" w:rsidRPr="003F6D69">
              <w:rPr>
                <w:rFonts w:ascii="Arial" w:hAnsi="Arial" w:cs="Arial"/>
              </w:rPr>
              <w:t xml:space="preserve"> future purchases which will be completed under separate Purchase Orders</w:t>
            </w:r>
            <w:r w:rsidR="00AF402E" w:rsidRPr="003F6D69">
              <w:rPr>
                <w:rFonts w:ascii="Arial" w:hAnsi="Arial" w:cs="Arial"/>
              </w:rPr>
              <w:t xml:space="preserve"> which will be governed and linked to the original Framework </w:t>
            </w:r>
            <w:r w:rsidR="003F6D69" w:rsidRPr="003F6D69">
              <w:rPr>
                <w:rFonts w:ascii="Arial" w:hAnsi="Arial" w:cs="Arial"/>
              </w:rPr>
              <w:t>Agreement.</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585CE047" w:rsidR="00EA48A5" w:rsidRPr="00FF250D" w:rsidRDefault="00FF250D" w:rsidP="00A10490">
            <w:pPr>
              <w:tabs>
                <w:tab w:val="clear" w:pos="709"/>
              </w:tabs>
              <w:spacing w:after="0" w:line="276" w:lineRule="auto"/>
              <w:jc w:val="center"/>
              <w:rPr>
                <w:rFonts w:ascii="Arial" w:hAnsi="Arial" w:cs="Arial"/>
              </w:rPr>
            </w:pPr>
            <w:r w:rsidRPr="00FF250D">
              <w:rPr>
                <w:rFonts w:ascii="Arial" w:hAnsi="Arial" w:cs="Arial"/>
              </w:rPr>
              <w:t>TBD</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Pr="002A5974"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065C05">
      <w:pPr>
        <w:pStyle w:val="Heading2"/>
        <w:numPr>
          <w:ilvl w:val="0"/>
          <w:numId w:val="8"/>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46717985" w14:textId="5EBCBB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process, and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065C05">
      <w:pPr>
        <w:pStyle w:val="Heading3"/>
        <w:numPr>
          <w:ilvl w:val="1"/>
          <w:numId w:val="8"/>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in order to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 xml:space="preserve">3.2 SUSTAINABILITY </w:t>
      </w:r>
      <w:r w:rsidRPr="003F6D69">
        <w:rPr>
          <w:rFonts w:ascii="Arial" w:hAnsi="Arial" w:cs="Arial"/>
          <w:b/>
          <w:sz w:val="22"/>
        </w:rPr>
        <w:t>CRITERIA</w:t>
      </w:r>
      <w:r w:rsidR="00751B5D" w:rsidRPr="003F6D69">
        <w:rPr>
          <w:rFonts w:ascii="Arial" w:hAnsi="Arial" w:cs="Arial"/>
          <w:b/>
          <w:sz w:val="22"/>
        </w:rPr>
        <w:t xml:space="preserve"> (10%)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 xml:space="preserve">CAPABILITY </w:t>
      </w:r>
      <w:r w:rsidR="00575D90" w:rsidRPr="003F6D69">
        <w:rPr>
          <w:rFonts w:ascii="Arial" w:hAnsi="Arial" w:cs="Arial"/>
          <w:b/>
          <w:color w:val="auto"/>
          <w:sz w:val="22"/>
          <w:szCs w:val="22"/>
        </w:rPr>
        <w:t>CRITERIA</w:t>
      </w:r>
      <w:r w:rsidRPr="003F6D69">
        <w:rPr>
          <w:rFonts w:ascii="Arial" w:hAnsi="Arial" w:cs="Arial"/>
          <w:b/>
          <w:color w:val="auto"/>
          <w:sz w:val="22"/>
          <w:szCs w:val="22"/>
        </w:rPr>
        <w:t xml:space="preserve"> </w:t>
      </w:r>
      <w:r w:rsidR="00751B5D" w:rsidRPr="003F6D69">
        <w:rPr>
          <w:rFonts w:ascii="Arial" w:hAnsi="Arial" w:cs="Arial"/>
          <w:b/>
          <w:color w:val="auto"/>
          <w:sz w:val="22"/>
          <w:szCs w:val="22"/>
        </w:rPr>
        <w:t>(50%)</w:t>
      </w:r>
    </w:p>
    <w:p w14:paraId="4DBBA72A" w14:textId="553FB419"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w:t>
      </w:r>
      <w:r w:rsidR="003F6D69" w:rsidRPr="002A5974">
        <w:rPr>
          <w:rFonts w:ascii="Arial" w:hAnsi="Arial" w:cs="Arial"/>
        </w:rPr>
        <w:t>bidder’s</w:t>
      </w:r>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 xml:space="preserve">COMMERIAL </w:t>
      </w:r>
      <w:r w:rsidR="00575D90" w:rsidRPr="003F6D69">
        <w:rPr>
          <w:rFonts w:ascii="Arial" w:hAnsi="Arial" w:cs="Arial"/>
          <w:b/>
          <w:color w:val="auto"/>
          <w:sz w:val="22"/>
          <w:szCs w:val="22"/>
        </w:rPr>
        <w:t>CRITERIA</w:t>
      </w:r>
      <w:r w:rsidR="00751B5D" w:rsidRPr="003F6D69">
        <w:rPr>
          <w:rFonts w:ascii="Arial" w:hAnsi="Arial" w:cs="Arial"/>
          <w:b/>
          <w:color w:val="auto"/>
          <w:sz w:val="22"/>
          <w:szCs w:val="22"/>
        </w:rPr>
        <w:t xml:space="preserve"> (40%)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065C05">
      <w:pPr>
        <w:pStyle w:val="Heading2"/>
        <w:numPr>
          <w:ilvl w:val="0"/>
          <w:numId w:val="8"/>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065C05">
      <w:pPr>
        <w:pStyle w:val="Heading2"/>
        <w:numPr>
          <w:ilvl w:val="0"/>
          <w:numId w:val="8"/>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23F4E911" w:rsidR="00680FB8" w:rsidRPr="00441F92" w:rsidRDefault="00441F92"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41F92">
              <w:rPr>
                <w:rFonts w:ascii="Arial" w:hAnsi="Arial" w:cs="Arial"/>
              </w:rPr>
              <w:t>November 4</w:t>
            </w:r>
            <w:r w:rsidRPr="00441F92">
              <w:rPr>
                <w:rFonts w:ascii="Arial" w:hAnsi="Arial" w:cs="Arial"/>
                <w:vertAlign w:val="superscript"/>
              </w:rPr>
              <w:t>th</w:t>
            </w:r>
            <w:r w:rsidRPr="00441F92">
              <w:rPr>
                <w:rFonts w:ascii="Arial" w:hAnsi="Arial" w:cs="Arial"/>
              </w:rPr>
              <w:t xml:space="preserve"> 2021</w:t>
            </w:r>
          </w:p>
        </w:tc>
      </w:tr>
      <w:tr w:rsidR="00D74F68" w:rsidRPr="002A5974"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5829FD97" w:rsidR="00D74F68" w:rsidRPr="00441F92" w:rsidRDefault="00441F92"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41F92">
              <w:rPr>
                <w:rFonts w:ascii="Arial" w:hAnsi="Arial" w:cs="Arial"/>
              </w:rPr>
              <w:t>November 20</w:t>
            </w:r>
            <w:r w:rsidRPr="00441F92">
              <w:rPr>
                <w:rFonts w:ascii="Arial" w:hAnsi="Arial" w:cs="Arial"/>
                <w:vertAlign w:val="superscript"/>
              </w:rPr>
              <w:t>th</w:t>
            </w:r>
            <w:r w:rsidRPr="00441F92">
              <w:rPr>
                <w:rFonts w:ascii="Arial" w:hAnsi="Arial" w:cs="Arial"/>
              </w:rPr>
              <w:t xml:space="preserve"> 2021</w:t>
            </w:r>
          </w:p>
        </w:tc>
      </w:tr>
      <w:tr w:rsidR="00680FB8" w:rsidRPr="002A5974"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441F92" w:rsidRDefault="00D454E2" w:rsidP="0013367C">
            <w:pPr>
              <w:spacing w:after="0" w:line="276" w:lineRule="auto"/>
              <w:jc w:val="center"/>
              <w:rPr>
                <w:rFonts w:ascii="Arial" w:hAnsi="Arial" w:cs="Arial"/>
                <w:color w:val="FF0000"/>
              </w:rPr>
            </w:pPr>
            <w:r w:rsidRPr="00441F92">
              <w:rPr>
                <w:rFonts w:ascii="Arial" w:hAnsi="Arial" w:cs="Arial"/>
                <w:color w:val="FF0000"/>
              </w:rPr>
              <w:t xml:space="preserve">Deadline for </w:t>
            </w:r>
            <w:r w:rsidR="0013367C" w:rsidRPr="00441F92">
              <w:rPr>
                <w:rFonts w:ascii="Arial" w:hAnsi="Arial" w:cs="Arial"/>
                <w:color w:val="FF0000"/>
              </w:rPr>
              <w:t>Bid Submission</w:t>
            </w:r>
          </w:p>
        </w:tc>
        <w:tc>
          <w:tcPr>
            <w:tcW w:w="3482" w:type="dxa"/>
          </w:tcPr>
          <w:p w14:paraId="317BB639" w14:textId="76F8DC0F" w:rsidR="00680FB8" w:rsidRPr="00441F92" w:rsidRDefault="00441F92"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441F92">
              <w:rPr>
                <w:rFonts w:ascii="Arial" w:hAnsi="Arial" w:cs="Arial"/>
                <w:color w:val="FF0000"/>
              </w:rPr>
              <w:t>November 25</w:t>
            </w:r>
            <w:r w:rsidRPr="00441F92">
              <w:rPr>
                <w:rFonts w:ascii="Arial" w:hAnsi="Arial" w:cs="Arial"/>
                <w:color w:val="FF0000"/>
                <w:vertAlign w:val="superscript"/>
              </w:rPr>
              <w:t>th</w:t>
            </w:r>
            <w:r w:rsidRPr="00441F92">
              <w:rPr>
                <w:rFonts w:ascii="Arial" w:hAnsi="Arial" w:cs="Arial"/>
                <w:color w:val="FF0000"/>
              </w:rPr>
              <w:t xml:space="preserve"> 2021 at 19h</w:t>
            </w:r>
            <w:r w:rsidR="005F3DB1">
              <w:rPr>
                <w:rFonts w:ascii="Arial" w:hAnsi="Arial" w:cs="Arial"/>
                <w:color w:val="FF0000"/>
              </w:rPr>
              <w:t xml:space="preserve"> 3</w:t>
            </w:r>
            <w:r w:rsidRPr="00441F92">
              <w:rPr>
                <w:rFonts w:ascii="Arial" w:hAnsi="Arial" w:cs="Arial"/>
                <w:color w:val="FF0000"/>
              </w:rPr>
              <w:t>0 GMT</w:t>
            </w:r>
          </w:p>
        </w:tc>
      </w:tr>
      <w:tr w:rsidR="00E7354E" w:rsidRPr="002A5974" w14:paraId="1F35BABC"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55EFAA35" w:rsidR="00E7354E" w:rsidRPr="00441F92" w:rsidRDefault="00441F92"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41F92">
              <w:rPr>
                <w:rFonts w:ascii="Arial" w:hAnsi="Arial" w:cs="Arial"/>
              </w:rPr>
              <w:t>December 1</w:t>
            </w:r>
            <w:r w:rsidRPr="00441F92">
              <w:rPr>
                <w:rFonts w:ascii="Arial" w:hAnsi="Arial" w:cs="Arial"/>
                <w:vertAlign w:val="superscript"/>
              </w:rPr>
              <w:t>st</w:t>
            </w:r>
            <w:r w:rsidRPr="00441F92">
              <w:rPr>
                <w:rFonts w:ascii="Arial" w:hAnsi="Arial" w:cs="Arial"/>
              </w:rPr>
              <w:t xml:space="preserve"> 2021</w:t>
            </w:r>
          </w:p>
        </w:tc>
      </w:tr>
      <w:tr w:rsidR="00E7354E" w:rsidRPr="002A5974" w14:paraId="045E44DF"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2A5974" w:rsidRDefault="00E7354E" w:rsidP="00B2292B">
            <w:pPr>
              <w:spacing w:after="0" w:line="276" w:lineRule="auto"/>
              <w:jc w:val="center"/>
              <w:rPr>
                <w:rFonts w:ascii="Arial" w:hAnsi="Arial" w:cs="Arial"/>
              </w:rPr>
            </w:pPr>
            <w:r w:rsidRPr="002A5974">
              <w:rPr>
                <w:rFonts w:ascii="Arial" w:hAnsi="Arial" w:cs="Arial"/>
              </w:rPr>
              <w:t>Award Contact</w:t>
            </w:r>
          </w:p>
        </w:tc>
        <w:tc>
          <w:tcPr>
            <w:tcW w:w="3482" w:type="dxa"/>
          </w:tcPr>
          <w:p w14:paraId="7B764C69" w14:textId="11BFA68A" w:rsidR="00E7354E" w:rsidRPr="00441F92" w:rsidRDefault="00441F92"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41F92">
              <w:rPr>
                <w:rFonts w:ascii="Arial" w:hAnsi="Arial" w:cs="Arial"/>
              </w:rPr>
              <w:t>December 15</w:t>
            </w:r>
            <w:r w:rsidRPr="00441F92">
              <w:rPr>
                <w:rFonts w:ascii="Arial" w:hAnsi="Arial" w:cs="Arial"/>
                <w:vertAlign w:val="superscript"/>
              </w:rPr>
              <w:t>th</w:t>
            </w:r>
            <w:r w:rsidRPr="00441F92">
              <w:rPr>
                <w:rFonts w:ascii="Arial" w:hAnsi="Arial" w:cs="Arial"/>
              </w:rPr>
              <w:t xml:space="preserve"> 2021</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C0EA58E"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441F92">
        <w:rPr>
          <w:rFonts w:ascii="Arial" w:hAnsi="Arial" w:cs="Arial"/>
          <w:b/>
        </w:rPr>
        <w:t xml:space="preserve"> and submit a 10-12-page proposals</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Electronic Submission via ProSave</w:t>
      </w:r>
    </w:p>
    <w:p w14:paraId="4DB34AD6" w14:textId="042FA12C" w:rsidR="00751B5D" w:rsidRDefault="00751B5D" w:rsidP="00065C05">
      <w:pPr>
        <w:pStyle w:val="ListParagraph"/>
        <w:numPr>
          <w:ilvl w:val="0"/>
          <w:numId w:val="2"/>
        </w:numPr>
        <w:spacing w:after="0" w:line="276" w:lineRule="auto"/>
        <w:ind w:left="360"/>
        <w:rPr>
          <w:rFonts w:ascii="Arial" w:hAnsi="Arial" w:cs="Arial"/>
        </w:rPr>
      </w:pPr>
      <w:r w:rsidRPr="00751B5D">
        <w:rPr>
          <w:rFonts w:ascii="Arial" w:hAnsi="Arial" w:cs="Arial"/>
        </w:rPr>
        <w:t>Submit your response in accordance</w:t>
      </w:r>
      <w:r>
        <w:rPr>
          <w:rFonts w:ascii="Arial" w:hAnsi="Arial" w:cs="Arial"/>
        </w:rPr>
        <w:t xml:space="preserve"> with the guidance provided in the below document:</w:t>
      </w:r>
    </w:p>
    <w:p w14:paraId="3246C5D7" w14:textId="600CEBC4" w:rsidR="00751B5D" w:rsidRPr="00751B5D" w:rsidRDefault="00D22C91" w:rsidP="00751B5D">
      <w:pPr>
        <w:spacing w:after="0" w:line="276" w:lineRule="auto"/>
        <w:rPr>
          <w:rFonts w:ascii="Arial" w:hAnsi="Arial" w:cs="Arial"/>
        </w:rPr>
      </w:pPr>
      <w:r>
        <w:rPr>
          <w:rFonts w:ascii="Arial" w:hAnsi="Arial" w:cs="Arial"/>
        </w:rPr>
        <w:object w:dxaOrig="1536" w:dyaOrig="996" w14:anchorId="6ABDA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PowerPoint.Show.12" ShapeID="_x0000_i1025" DrawAspect="Icon" ObjectID="_1697558549" r:id="rId14"/>
        </w:object>
      </w:r>
    </w:p>
    <w:p w14:paraId="75340E83" w14:textId="0B402C22" w:rsidR="00751B5D" w:rsidRPr="00751B5D" w:rsidRDefault="00751B5D" w:rsidP="00751B5D">
      <w:pPr>
        <w:spacing w:after="0" w:line="276" w:lineRule="auto"/>
        <w:rPr>
          <w:rFonts w:ascii="Arial" w:hAnsi="Arial" w:cs="Arial"/>
        </w:rPr>
      </w:pPr>
    </w:p>
    <w:p w14:paraId="0925FDFF" w14:textId="05DF701F" w:rsidR="00C81C3E" w:rsidRPr="002A5974" w:rsidRDefault="008216A5" w:rsidP="0010125C">
      <w:pPr>
        <w:spacing w:after="0" w:line="276" w:lineRule="auto"/>
        <w:rPr>
          <w:rFonts w:ascii="Arial" w:hAnsi="Arial" w:cs="Arial"/>
          <w:b/>
        </w:rPr>
      </w:pPr>
      <w:r w:rsidRPr="002A5974">
        <w:rPr>
          <w:rFonts w:ascii="Arial" w:hAnsi="Arial" w:cs="Arial"/>
          <w:b/>
        </w:rPr>
        <w:t xml:space="preserve">Electronic Submission </w:t>
      </w:r>
      <w:r w:rsidR="0010125C" w:rsidRPr="002A5974">
        <w:rPr>
          <w:rFonts w:ascii="Arial" w:hAnsi="Arial" w:cs="Arial"/>
          <w:b/>
        </w:rPr>
        <w:t>via Email</w:t>
      </w:r>
    </w:p>
    <w:p w14:paraId="082DF99E" w14:textId="26AB0D5F" w:rsidR="00C81C3E" w:rsidRPr="002A5974" w:rsidRDefault="00C81C3E" w:rsidP="00065C05">
      <w:pPr>
        <w:pStyle w:val="ListParagraph"/>
        <w:numPr>
          <w:ilvl w:val="0"/>
          <w:numId w:val="10"/>
        </w:numPr>
        <w:spacing w:after="0" w:line="276" w:lineRule="auto"/>
        <w:rPr>
          <w:rFonts w:ascii="Arial" w:hAnsi="Arial" w:cs="Arial"/>
        </w:rPr>
      </w:pPr>
      <w:r w:rsidRPr="002A5974">
        <w:rPr>
          <w:rFonts w:ascii="Arial" w:hAnsi="Arial" w:cs="Arial"/>
        </w:rPr>
        <w:t xml:space="preserve">Email should be </w:t>
      </w:r>
      <w:r w:rsidR="0010125C" w:rsidRPr="002A5974">
        <w:rPr>
          <w:rFonts w:ascii="Arial" w:hAnsi="Arial" w:cs="Arial"/>
        </w:rPr>
        <w:t xml:space="preserve">addressed to </w:t>
      </w:r>
      <w:r w:rsidR="00441F92" w:rsidRPr="00441F92">
        <w:rPr>
          <w:rFonts w:ascii="Arial" w:hAnsi="Arial" w:cs="Arial"/>
        </w:rPr>
        <w:t>Procurement Committee SLE-GCF</w:t>
      </w:r>
      <w:r w:rsidR="0010125C" w:rsidRPr="002A5974">
        <w:rPr>
          <w:rFonts w:ascii="Arial" w:hAnsi="Arial" w:cs="Arial"/>
        </w:rPr>
        <w:t xml:space="preserve"> at</w:t>
      </w:r>
      <w:r w:rsidRPr="002A5974">
        <w:rPr>
          <w:rFonts w:ascii="Arial" w:hAnsi="Arial" w:cs="Arial"/>
        </w:rPr>
        <w:t xml:space="preserve"> </w:t>
      </w:r>
      <w:hyperlink r:id="rId15" w:history="1">
        <w:r w:rsidR="00441F92" w:rsidRPr="000A0C06">
          <w:rPr>
            <w:rStyle w:val="Hyperlink"/>
            <w:rFonts w:cs="Arial"/>
          </w:rPr>
          <w:t>wcaro.tender@savethechildren.org</w:t>
        </w:r>
      </w:hyperlink>
      <w:r w:rsidR="00441F92">
        <w:rPr>
          <w:rFonts w:ascii="Arial" w:hAnsi="Arial" w:cs="Arial"/>
        </w:rPr>
        <w:t xml:space="preserve"> </w:t>
      </w:r>
    </w:p>
    <w:p w14:paraId="66CDD4C0" w14:textId="55EECD68" w:rsidR="00C81C3E" w:rsidRPr="002A5974" w:rsidRDefault="0010125C" w:rsidP="00065C05">
      <w:pPr>
        <w:pStyle w:val="ListParagraph"/>
        <w:numPr>
          <w:ilvl w:val="0"/>
          <w:numId w:val="10"/>
        </w:numPr>
        <w:spacing w:after="0" w:line="276" w:lineRule="auto"/>
        <w:rPr>
          <w:rFonts w:ascii="Arial" w:hAnsi="Arial" w:cs="Arial"/>
        </w:rPr>
      </w:pPr>
      <w:r w:rsidRPr="002A5974">
        <w:rPr>
          <w:rFonts w:ascii="Arial" w:hAnsi="Arial" w:cs="Arial"/>
        </w:rPr>
        <w:t>N</w:t>
      </w:r>
      <w:r w:rsidR="006D5CC3" w:rsidRPr="002A5974">
        <w:rPr>
          <w:rFonts w:ascii="Arial" w:hAnsi="Arial" w:cs="Arial"/>
        </w:rPr>
        <w:t xml:space="preserve">ote – this is a tender </w:t>
      </w:r>
      <w:r w:rsidR="00FF250D">
        <w:rPr>
          <w:rFonts w:ascii="Arial" w:hAnsi="Arial" w:cs="Arial"/>
        </w:rPr>
        <w:t>in</w:t>
      </w:r>
      <w:r w:rsidR="006D5CC3" w:rsidRPr="002A5974">
        <w:rPr>
          <w:rFonts w:ascii="Arial" w:hAnsi="Arial" w:cs="Arial"/>
        </w:rPr>
        <w:t>box</w:t>
      </w:r>
      <w:r w:rsidRPr="002A5974">
        <w:rPr>
          <w:rFonts w:ascii="Arial" w:hAnsi="Arial" w:cs="Arial"/>
        </w:rPr>
        <w:t xml:space="preserve"> which will not be opened until the tender has closed. Therefore, do not send tender related questions to this email address as they will not be answered.</w:t>
      </w:r>
    </w:p>
    <w:p w14:paraId="49706579" w14:textId="25DDBDE4" w:rsidR="00FF250D" w:rsidRDefault="00C81C3E" w:rsidP="00065C05">
      <w:pPr>
        <w:pStyle w:val="ListParagraph"/>
        <w:numPr>
          <w:ilvl w:val="0"/>
          <w:numId w:val="10"/>
        </w:numPr>
        <w:spacing w:after="0" w:line="276" w:lineRule="auto"/>
        <w:rPr>
          <w:rFonts w:ascii="Arial" w:hAnsi="Arial" w:cs="Arial"/>
        </w:rPr>
      </w:pPr>
      <w:r w:rsidRPr="002A5974">
        <w:rPr>
          <w:rFonts w:ascii="Arial" w:hAnsi="Arial" w:cs="Arial"/>
        </w:rPr>
        <w:t xml:space="preserve">The subject of the email should be </w:t>
      </w:r>
      <w:r w:rsidR="002D6398" w:rsidRPr="00FF250D">
        <w:rPr>
          <w:rFonts w:ascii="Arial" w:hAnsi="Arial" w:cs="Arial"/>
          <w:b/>
        </w:rPr>
        <w:t>“</w:t>
      </w:r>
      <w:r w:rsidR="00FF250D" w:rsidRPr="00FF250D">
        <w:rPr>
          <w:rFonts w:ascii="Arial" w:hAnsi="Arial" w:cs="Arial"/>
          <w:b/>
        </w:rPr>
        <w:t>ITT-EXT-WCA-SLE-001</w:t>
      </w:r>
      <w:r w:rsidR="00FF250D" w:rsidRPr="00FF250D">
        <w:rPr>
          <w:rFonts w:ascii="Arial" w:hAnsi="Arial" w:cs="Arial"/>
          <w:b/>
        </w:rPr>
        <w:t xml:space="preserve">: </w:t>
      </w:r>
      <w:r w:rsidR="00FF250D" w:rsidRPr="00FF250D">
        <w:rPr>
          <w:rFonts w:ascii="Arial" w:hAnsi="Arial" w:cs="Arial"/>
          <w:b/>
        </w:rPr>
        <w:t>GREEN CLIMATE FUND – FUNDING</w:t>
      </w:r>
      <w:r w:rsidR="00FF250D" w:rsidRPr="00FF250D">
        <w:rPr>
          <w:rFonts w:ascii="Arial" w:hAnsi="Arial" w:cs="Arial"/>
          <w:b/>
        </w:rPr>
        <w:t xml:space="preserve"> </w:t>
      </w:r>
      <w:r w:rsidR="00FF250D" w:rsidRPr="00FF250D">
        <w:rPr>
          <w:rFonts w:ascii="Arial" w:hAnsi="Arial" w:cs="Arial"/>
          <w:b/>
        </w:rPr>
        <w:t>PROPOSAL DESIGN PACKAGESIERRA LEONE</w:t>
      </w:r>
      <w:r w:rsidR="00FF250D" w:rsidRPr="00FF250D">
        <w:rPr>
          <w:rFonts w:ascii="Arial" w:hAnsi="Arial" w:cs="Arial"/>
          <w:b/>
        </w:rPr>
        <w:t>”</w:t>
      </w:r>
    </w:p>
    <w:p w14:paraId="0167A5FE" w14:textId="47FCD47C" w:rsidR="00A93DA6" w:rsidRPr="00FF250D" w:rsidRDefault="00C251FB" w:rsidP="00065C05">
      <w:pPr>
        <w:pStyle w:val="ListParagraph"/>
        <w:numPr>
          <w:ilvl w:val="0"/>
          <w:numId w:val="10"/>
        </w:numPr>
        <w:spacing w:after="0" w:line="276" w:lineRule="auto"/>
        <w:rPr>
          <w:rFonts w:ascii="Arial" w:hAnsi="Arial" w:cs="Arial"/>
        </w:rPr>
      </w:pPr>
      <w:r w:rsidRPr="00FF250D">
        <w:rPr>
          <w:rFonts w:ascii="Arial" w:hAnsi="Arial" w:cs="Arial"/>
        </w:rPr>
        <w:t>Bidder</w:t>
      </w:r>
      <w:r w:rsidR="00C81C3E" w:rsidRPr="00FF250D">
        <w:rPr>
          <w:rFonts w:ascii="Arial" w:hAnsi="Arial" w:cs="Arial"/>
        </w:rPr>
        <w:t xml:space="preserve"> Response – ‘</w:t>
      </w:r>
      <w:r w:rsidR="002F3187" w:rsidRPr="00FF250D">
        <w:rPr>
          <w:rFonts w:ascii="Arial" w:hAnsi="Arial" w:cs="Arial"/>
        </w:rPr>
        <w:t>Bidder</w:t>
      </w:r>
      <w:r w:rsidR="00C81C3E" w:rsidRPr="00FF250D">
        <w:rPr>
          <w:rFonts w:ascii="Arial" w:hAnsi="Arial" w:cs="Arial"/>
        </w:rPr>
        <w:t xml:space="preserve"> Name’, ‘Date’’</w:t>
      </w:r>
      <w:r w:rsidR="0010125C" w:rsidRPr="00FF250D">
        <w:rPr>
          <w:rFonts w:ascii="Arial" w:hAnsi="Arial" w:cs="Arial"/>
        </w:rPr>
        <w:t>.</w:t>
      </w:r>
    </w:p>
    <w:p w14:paraId="0057A565" w14:textId="710B3B09" w:rsidR="001F6C5E" w:rsidRPr="002A5974" w:rsidRDefault="001F6C5E" w:rsidP="00065C05">
      <w:pPr>
        <w:pStyle w:val="ListParagraph"/>
        <w:numPr>
          <w:ilvl w:val="0"/>
          <w:numId w:val="10"/>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attached </w:t>
      </w:r>
      <w:r w:rsidRPr="002A5974">
        <w:rPr>
          <w:rFonts w:ascii="Arial" w:hAnsi="Arial" w:cs="Arial"/>
        </w:rPr>
        <w:t>documents should be clearly labelled so it is clear to understand what each file relates to.</w:t>
      </w:r>
    </w:p>
    <w:p w14:paraId="3D70B5EF" w14:textId="4A9BBCF6" w:rsidR="006D5CC3" w:rsidRPr="002A5974" w:rsidRDefault="006D5CC3" w:rsidP="00065C05">
      <w:pPr>
        <w:pStyle w:val="ListParagraph"/>
        <w:numPr>
          <w:ilvl w:val="0"/>
          <w:numId w:val="10"/>
        </w:numPr>
        <w:spacing w:after="0" w:line="276" w:lineRule="auto"/>
        <w:rPr>
          <w:rFonts w:ascii="Arial" w:hAnsi="Arial" w:cs="Arial"/>
        </w:rPr>
      </w:pPr>
      <w:r w:rsidRPr="002A5974">
        <w:rPr>
          <w:rFonts w:ascii="Arial" w:hAnsi="Arial" w:cs="Arial"/>
        </w:rPr>
        <w:t>Email</w:t>
      </w:r>
      <w:r w:rsidR="00194223">
        <w:rPr>
          <w:rFonts w:ascii="Arial" w:hAnsi="Arial" w:cs="Arial"/>
        </w:rPr>
        <w:t>s</w:t>
      </w:r>
      <w:r w:rsidRPr="002A5974">
        <w:rPr>
          <w:rFonts w:ascii="Arial" w:hAnsi="Arial" w:cs="Arial"/>
        </w:rPr>
        <w:t xml:space="preserve"> should not exceed 15mb – if </w:t>
      </w:r>
      <w:r w:rsidR="0010125C" w:rsidRPr="002A5974">
        <w:rPr>
          <w:rFonts w:ascii="Arial" w:hAnsi="Arial" w:cs="Arial"/>
        </w:rPr>
        <w:t xml:space="preserve">the file sizes are large, please </w:t>
      </w:r>
      <w:r w:rsidRPr="002A5974">
        <w:rPr>
          <w:rFonts w:ascii="Arial" w:hAnsi="Arial" w:cs="Arial"/>
        </w:rPr>
        <w:t>split the submission into two email</w:t>
      </w:r>
      <w:r w:rsidR="0029360F" w:rsidRPr="002A5974">
        <w:rPr>
          <w:rFonts w:ascii="Arial" w:hAnsi="Arial" w:cs="Arial"/>
        </w:rPr>
        <w:t>s</w:t>
      </w:r>
      <w:r w:rsidRPr="002A5974">
        <w:rPr>
          <w:rFonts w:ascii="Arial" w:hAnsi="Arial" w:cs="Arial"/>
        </w:rPr>
        <w:t xml:space="preserve">.  </w:t>
      </w:r>
    </w:p>
    <w:p w14:paraId="2800778A" w14:textId="09800EF1" w:rsidR="006D5CC3" w:rsidRPr="002A5974" w:rsidRDefault="006D5CC3" w:rsidP="00065C05">
      <w:pPr>
        <w:pStyle w:val="ListParagraph"/>
        <w:numPr>
          <w:ilvl w:val="0"/>
          <w:numId w:val="10"/>
        </w:numPr>
        <w:spacing w:after="0" w:line="276" w:lineRule="auto"/>
        <w:rPr>
          <w:rFonts w:ascii="Arial" w:hAnsi="Arial" w:cs="Arial"/>
        </w:rPr>
      </w:pPr>
      <w:r w:rsidRPr="002A5974">
        <w:rPr>
          <w:rFonts w:ascii="Arial" w:hAnsi="Arial" w:cs="Arial"/>
        </w:rPr>
        <w:t xml:space="preserve">Do not copy other SCI email addresses into the email when you submit it as this </w:t>
      </w:r>
      <w:r w:rsidR="0010125C" w:rsidRPr="002A5974">
        <w:rPr>
          <w:rFonts w:ascii="Arial" w:hAnsi="Arial" w:cs="Arial"/>
        </w:rPr>
        <w:t>will</w:t>
      </w:r>
      <w:r w:rsidRPr="002A5974">
        <w:rPr>
          <w:rFonts w:ascii="Arial" w:hAnsi="Arial" w:cs="Arial"/>
        </w:rPr>
        <w:t xml:space="preserve"> invalidate your bid.  </w:t>
      </w:r>
    </w:p>
    <w:p w14:paraId="34F6B1D0" w14:textId="77777777" w:rsidR="00D74F68" w:rsidRPr="002A5974" w:rsidRDefault="00D74F68" w:rsidP="00B2292B">
      <w:pPr>
        <w:spacing w:after="0" w:line="276" w:lineRule="auto"/>
        <w:rPr>
          <w:rFonts w:ascii="Arial" w:hAnsi="Arial" w:cs="Arial"/>
        </w:rPr>
      </w:pP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63981CE0" w:rsidR="001271E1" w:rsidRPr="002A5974" w:rsidRDefault="00C81C3E" w:rsidP="00B2292B">
      <w:pPr>
        <w:spacing w:after="0" w:line="276" w:lineRule="auto"/>
        <w:rPr>
          <w:rFonts w:ascii="Arial" w:hAnsi="Arial" w:cs="Arial"/>
          <w:b/>
        </w:rPr>
      </w:pPr>
      <w:r w:rsidRPr="00FF250D">
        <w:rPr>
          <w:rFonts w:ascii="Arial" w:hAnsi="Arial" w:cs="Arial"/>
        </w:rPr>
        <w:t xml:space="preserve">Your </w:t>
      </w:r>
      <w:r w:rsidR="008216A5" w:rsidRPr="00FF250D">
        <w:rPr>
          <w:rFonts w:ascii="Arial" w:hAnsi="Arial" w:cs="Arial"/>
        </w:rPr>
        <w:t xml:space="preserve">bid </w:t>
      </w:r>
      <w:r w:rsidRPr="00FF250D">
        <w:rPr>
          <w:rFonts w:ascii="Arial" w:hAnsi="Arial" w:cs="Arial"/>
        </w:rPr>
        <w:t xml:space="preserve">must be </w:t>
      </w:r>
      <w:r w:rsidR="001271E1" w:rsidRPr="00FF250D">
        <w:rPr>
          <w:rFonts w:ascii="Arial" w:hAnsi="Arial" w:cs="Arial"/>
        </w:rPr>
        <w:t>received</w:t>
      </w:r>
      <w:r w:rsidRPr="00FF250D">
        <w:rPr>
          <w:rFonts w:ascii="Arial" w:hAnsi="Arial" w:cs="Arial"/>
        </w:rPr>
        <w:t xml:space="preserve">, no later than </w:t>
      </w:r>
      <w:r w:rsidR="00441F92" w:rsidRPr="00FF250D">
        <w:rPr>
          <w:rFonts w:ascii="Arial" w:hAnsi="Arial" w:cs="Arial"/>
          <w:b/>
        </w:rPr>
        <w:t>November 25</w:t>
      </w:r>
      <w:r w:rsidR="00441F92" w:rsidRPr="00FF250D">
        <w:rPr>
          <w:rFonts w:ascii="Arial" w:hAnsi="Arial" w:cs="Arial"/>
          <w:b/>
          <w:vertAlign w:val="superscript"/>
        </w:rPr>
        <w:t>th</w:t>
      </w:r>
      <w:r w:rsidR="00441F92" w:rsidRPr="00FF250D">
        <w:rPr>
          <w:rFonts w:ascii="Arial" w:hAnsi="Arial" w:cs="Arial"/>
          <w:b/>
        </w:rPr>
        <w:t xml:space="preserve"> 2021 at 19</w:t>
      </w:r>
      <w:r w:rsidR="005F3DB1">
        <w:rPr>
          <w:rFonts w:ascii="Arial" w:hAnsi="Arial" w:cs="Arial"/>
          <w:b/>
        </w:rPr>
        <w:t>:30</w:t>
      </w:r>
      <w:r w:rsidR="00441F92" w:rsidRPr="00FF250D">
        <w:rPr>
          <w:rFonts w:ascii="Arial" w:hAnsi="Arial" w:cs="Arial"/>
          <w:b/>
        </w:rPr>
        <w:t>hrs GMT</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379"/>
        <w:gridCol w:w="4647"/>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757A22" w:rsidRPr="002A5974"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5F80FCC5" w:rsidR="00757A22" w:rsidRPr="002A5974" w:rsidRDefault="00FF250D" w:rsidP="001271E1">
            <w:pPr>
              <w:spacing w:after="0" w:line="276" w:lineRule="auto"/>
              <w:jc w:val="center"/>
              <w:rPr>
                <w:rFonts w:ascii="Arial" w:hAnsi="Arial" w:cs="Arial"/>
                <w:b w:val="0"/>
              </w:rPr>
            </w:pPr>
            <w:r w:rsidRPr="00FF250D">
              <w:rPr>
                <w:rFonts w:ascii="Arial" w:hAnsi="Arial" w:cs="Arial"/>
                <w:b w:val="0"/>
              </w:rPr>
              <w:t>Procurement Committee</w:t>
            </w:r>
          </w:p>
        </w:tc>
        <w:tc>
          <w:tcPr>
            <w:tcW w:w="3482" w:type="dxa"/>
            <w:tcBorders>
              <w:top w:val="single" w:sz="18" w:space="0" w:color="auto"/>
            </w:tcBorders>
          </w:tcPr>
          <w:p w14:paraId="0B651F73" w14:textId="402BF52C" w:rsidR="00757A22" w:rsidRPr="00FF250D" w:rsidRDefault="00FF250D"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6" w:history="1">
              <w:r w:rsidRPr="00FF250D">
                <w:rPr>
                  <w:rStyle w:val="Hyperlink"/>
                  <w:rFonts w:cs="Arial"/>
                  <w:sz w:val="22"/>
                  <w:szCs w:val="22"/>
                  <w:u w:val="none"/>
                </w:rPr>
                <w:t>wca.sourcing.questions@savethechildren.org</w:t>
              </w:r>
            </w:hyperlink>
          </w:p>
        </w:tc>
      </w:tr>
    </w:tbl>
    <w:p w14:paraId="1814E862" w14:textId="77777777" w:rsidR="00943010" w:rsidRPr="002A5974" w:rsidRDefault="00943010" w:rsidP="00A10490">
      <w:pPr>
        <w:spacing w:after="0" w:line="276" w:lineRule="auto"/>
        <w:rPr>
          <w:rFonts w:ascii="Arial" w:hAnsi="Arial" w:cs="Arial"/>
        </w:rPr>
      </w:pPr>
    </w:p>
    <w:p w14:paraId="58C70A0D" w14:textId="635F84F5" w:rsidR="00943010" w:rsidRPr="002A5974" w:rsidRDefault="00E24A7F" w:rsidP="00A10490">
      <w:pPr>
        <w:spacing w:after="0" w:line="276" w:lineRule="auto"/>
        <w:rPr>
          <w:rFonts w:ascii="Arial" w:hAnsi="Arial" w:cs="Arial"/>
        </w:rPr>
      </w:pPr>
      <w:r w:rsidRPr="002A5974">
        <w:rPr>
          <w:rFonts w:ascii="Arial" w:hAnsi="Arial" w:cs="Arial"/>
        </w:rPr>
        <w:t xml:space="preserve">Please be advised local working </w:t>
      </w:r>
      <w:r w:rsidRPr="00FF250D">
        <w:rPr>
          <w:rFonts w:ascii="Arial" w:hAnsi="Arial" w:cs="Arial"/>
        </w:rPr>
        <w:t xml:space="preserve">hours are </w:t>
      </w:r>
      <w:r w:rsidR="00FF250D" w:rsidRPr="00FF250D">
        <w:rPr>
          <w:rFonts w:ascii="Arial" w:hAnsi="Arial" w:cs="Arial"/>
        </w:rPr>
        <w:t>9 AM to 17:00 GMT</w:t>
      </w:r>
      <w:r w:rsidRPr="002A5974">
        <w:rPr>
          <w:rFonts w:ascii="Arial" w:hAnsi="Arial" w:cs="Arial"/>
        </w:rPr>
        <w:t>.</w:t>
      </w:r>
      <w:r w:rsidR="001271E1" w:rsidRPr="002A5974">
        <w:rPr>
          <w:rFonts w:ascii="Arial" w:hAnsi="Arial" w:cs="Arial"/>
        </w:rPr>
        <w:t xml:space="preserve"> </w:t>
      </w:r>
      <w:r w:rsidR="00943010" w:rsidRPr="002A5974">
        <w:rPr>
          <w:rFonts w:ascii="Arial" w:hAnsi="Arial" w:cs="Arial"/>
        </w:rPr>
        <w:t xml:space="preserve">Please allow up to </w:t>
      </w:r>
      <w:r w:rsidR="00FF250D" w:rsidRPr="00FF250D">
        <w:rPr>
          <w:rFonts w:ascii="Arial" w:hAnsi="Arial" w:cs="Arial"/>
        </w:rPr>
        <w:t>72 hours</w:t>
      </w:r>
      <w:r w:rsidR="00943010" w:rsidRPr="00FF250D">
        <w:rPr>
          <w:rFonts w:ascii="Arial" w:hAnsi="Arial" w:cs="Arial"/>
        </w:rPr>
        <w:t xml:space="preserve"> </w:t>
      </w:r>
      <w:r w:rsidR="001A714C" w:rsidRPr="00FF250D">
        <w:rPr>
          <w:rFonts w:ascii="Arial" w:hAnsi="Arial" w:cs="Arial"/>
        </w:rPr>
        <w:t>days</w:t>
      </w:r>
      <w:r w:rsidR="001A714C" w:rsidRPr="002A5974">
        <w:rPr>
          <w:rFonts w:ascii="Arial" w:hAnsi="Arial" w:cs="Arial"/>
        </w:rPr>
        <w:t xml:space="preserve">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t>PART 2 – CORE REQUIREMENTS &amp; SPECIFICATIONS</w:t>
      </w:r>
    </w:p>
    <w:p w14:paraId="4F0197D8" w14:textId="2925065F" w:rsidR="00B2292B" w:rsidRPr="002A5974" w:rsidRDefault="00B2292B" w:rsidP="00B2292B">
      <w:pPr>
        <w:rPr>
          <w:rFonts w:ascii="Arial" w:hAnsi="Arial" w:cs="Arial"/>
        </w:rPr>
      </w:pPr>
    </w:p>
    <w:p w14:paraId="7A88F973" w14:textId="77777777" w:rsidR="00190FCF" w:rsidRPr="00CE31AE" w:rsidRDefault="00190FCF" w:rsidP="00190FCF">
      <w:pPr>
        <w:spacing w:after="60" w:line="240" w:lineRule="auto"/>
        <w:jc w:val="both"/>
        <w:rPr>
          <w:rFonts w:ascii="Gill Sans Infant Std" w:hAnsi="Gill Sans Infant Std" w:cstheme="minorHAnsi"/>
          <w:b/>
        </w:rPr>
      </w:pPr>
    </w:p>
    <w:p w14:paraId="73D6A55D" w14:textId="77777777" w:rsidR="00190FCF" w:rsidRPr="00CE31AE" w:rsidRDefault="00190FCF" w:rsidP="00190FCF">
      <w:pPr>
        <w:spacing w:after="60" w:line="240" w:lineRule="auto"/>
        <w:jc w:val="both"/>
        <w:rPr>
          <w:rFonts w:ascii="Gill Sans Infant Std" w:hAnsi="Gill Sans Infant Std" w:cstheme="minorHAnsi"/>
          <w:b/>
        </w:rPr>
      </w:pPr>
    </w:p>
    <w:p w14:paraId="0C92D2E8" w14:textId="77777777" w:rsidR="00190FCF" w:rsidRPr="00CE31AE" w:rsidRDefault="00190FCF" w:rsidP="00190FCF">
      <w:pPr>
        <w:spacing w:after="60" w:line="240" w:lineRule="auto"/>
        <w:jc w:val="both"/>
        <w:rPr>
          <w:rFonts w:ascii="Gill Sans Infant Std" w:hAnsi="Gill Sans Infant Std" w:cstheme="minorHAnsi"/>
          <w:b/>
        </w:rPr>
      </w:pPr>
    </w:p>
    <w:p w14:paraId="77B1B3F8" w14:textId="77777777" w:rsidR="00190FCF" w:rsidRPr="00CE31AE" w:rsidRDefault="00190FCF" w:rsidP="00190FCF">
      <w:pPr>
        <w:spacing w:after="60" w:line="240" w:lineRule="auto"/>
        <w:jc w:val="both"/>
        <w:rPr>
          <w:rFonts w:ascii="Gill Sans Infant Std" w:hAnsi="Gill Sans Infant Std" w:cstheme="minorHAnsi"/>
          <w:b/>
        </w:rPr>
      </w:pPr>
    </w:p>
    <w:p w14:paraId="775218F1" w14:textId="77777777" w:rsidR="00190FCF" w:rsidRPr="005B63EB" w:rsidRDefault="00190FCF" w:rsidP="00190FCF">
      <w:pPr>
        <w:spacing w:after="60" w:line="240" w:lineRule="auto"/>
        <w:jc w:val="both"/>
        <w:rPr>
          <w:rFonts w:ascii="Gill Sans Infant Std" w:hAnsi="Gill Sans Infant Std" w:cstheme="minorHAnsi"/>
          <w:b/>
        </w:rPr>
      </w:pPr>
    </w:p>
    <w:p w14:paraId="7A05D76E" w14:textId="49A48B1D" w:rsidR="00190FCF" w:rsidRPr="005B63EB" w:rsidRDefault="005B63EB" w:rsidP="00190FCF">
      <w:pPr>
        <w:spacing w:after="60" w:line="240" w:lineRule="auto"/>
        <w:jc w:val="center"/>
        <w:rPr>
          <w:rFonts w:ascii="Gill Sans Infant Std" w:hAnsi="Gill Sans Infant Std" w:cstheme="minorHAnsi"/>
          <w:b/>
          <w:sz w:val="32"/>
        </w:rPr>
      </w:pPr>
      <w:r w:rsidRPr="005B63EB">
        <w:rPr>
          <w:rFonts w:ascii="Gill Sans Infant Std" w:hAnsi="Gill Sans Infant Std" w:cstheme="minorHAnsi"/>
          <w:b/>
          <w:sz w:val="32"/>
        </w:rPr>
        <w:t>GREEN CLIMATE FUND – FUNDING PROPOSAL DESIGN PACKAGE</w:t>
      </w:r>
    </w:p>
    <w:p w14:paraId="4D268841" w14:textId="7E20D25B" w:rsidR="00190FCF" w:rsidRPr="005B63EB" w:rsidRDefault="005B63EB" w:rsidP="00190FCF">
      <w:pPr>
        <w:spacing w:after="60" w:line="240" w:lineRule="auto"/>
        <w:jc w:val="center"/>
        <w:rPr>
          <w:rFonts w:ascii="Gill Sans Infant Std" w:hAnsi="Gill Sans Infant Std" w:cstheme="minorHAnsi"/>
          <w:b/>
          <w:sz w:val="32"/>
        </w:rPr>
      </w:pPr>
      <w:r w:rsidRPr="005B63EB">
        <w:rPr>
          <w:rFonts w:ascii="Gill Sans Infant Std" w:hAnsi="Gill Sans Infant Std" w:cstheme="minorHAnsi"/>
          <w:b/>
          <w:sz w:val="32"/>
        </w:rPr>
        <w:t>SIERRA LEONE</w:t>
      </w:r>
    </w:p>
    <w:p w14:paraId="5A45F1AA" w14:textId="77777777" w:rsidR="00190FCF" w:rsidRPr="00CE31AE" w:rsidRDefault="00190FCF" w:rsidP="00190FCF">
      <w:pPr>
        <w:spacing w:after="60" w:line="240" w:lineRule="auto"/>
        <w:jc w:val="center"/>
        <w:rPr>
          <w:rFonts w:ascii="Gill Sans Infant Std" w:hAnsi="Gill Sans Infant Std" w:cstheme="minorHAnsi"/>
          <w:b/>
          <w:sz w:val="32"/>
          <w:u w:val="single"/>
        </w:rPr>
      </w:pPr>
    </w:p>
    <w:p w14:paraId="4854EE9C" w14:textId="77777777" w:rsidR="00190FCF" w:rsidRPr="00CE31AE" w:rsidRDefault="00190FCF" w:rsidP="00190FCF">
      <w:pPr>
        <w:spacing w:after="60" w:line="240" w:lineRule="auto"/>
        <w:jc w:val="center"/>
        <w:rPr>
          <w:rFonts w:ascii="Gill Sans Infant Std" w:hAnsi="Gill Sans Infant Std" w:cstheme="minorHAnsi"/>
          <w:b/>
          <w:sz w:val="32"/>
          <w:u w:val="single"/>
        </w:rPr>
      </w:pPr>
    </w:p>
    <w:p w14:paraId="7D52A711" w14:textId="77777777" w:rsidR="00190FCF" w:rsidRPr="001507CD" w:rsidRDefault="00190FCF" w:rsidP="00190FCF">
      <w:pPr>
        <w:spacing w:after="60" w:line="240" w:lineRule="auto"/>
        <w:jc w:val="center"/>
        <w:rPr>
          <w:rFonts w:ascii="Gill Sans Infant Std" w:hAnsi="Gill Sans Infant Std" w:cstheme="minorHAnsi"/>
          <w:sz w:val="32"/>
        </w:rPr>
      </w:pPr>
      <w:r w:rsidRPr="007C24B1">
        <w:rPr>
          <w:rFonts w:ascii="Gill Sans Infant Std" w:hAnsi="Gill Sans Infant Std" w:cstheme="minorHAnsi"/>
          <w:b/>
          <w:sz w:val="32"/>
        </w:rPr>
        <w:t>Release Date:</w:t>
      </w:r>
      <w:r w:rsidRPr="001507CD">
        <w:rPr>
          <w:rFonts w:ascii="Gill Sans Infant Std" w:hAnsi="Gill Sans Infant Std" w:cstheme="minorHAnsi"/>
          <w:sz w:val="32"/>
        </w:rPr>
        <w:t xml:space="preserve"> </w:t>
      </w:r>
      <w:r>
        <w:rPr>
          <w:rFonts w:ascii="Gill Sans Infant Std" w:hAnsi="Gill Sans Infant Std" w:cstheme="minorHAnsi"/>
          <w:sz w:val="32"/>
        </w:rPr>
        <w:t>4</w:t>
      </w:r>
      <w:r w:rsidRPr="001507CD">
        <w:rPr>
          <w:rFonts w:ascii="Gill Sans Infant Std" w:hAnsi="Gill Sans Infant Std" w:cstheme="minorHAnsi"/>
          <w:sz w:val="32"/>
        </w:rPr>
        <w:t xml:space="preserve"> November 2021</w:t>
      </w:r>
    </w:p>
    <w:p w14:paraId="66E0338E" w14:textId="77777777" w:rsidR="00190FCF" w:rsidRPr="007C24B1" w:rsidRDefault="00190FCF" w:rsidP="00190FCF">
      <w:pPr>
        <w:spacing w:after="60" w:line="240" w:lineRule="auto"/>
        <w:jc w:val="center"/>
        <w:rPr>
          <w:rFonts w:ascii="Gill Sans Infant Std" w:hAnsi="Gill Sans Infant Std" w:cstheme="minorHAnsi"/>
          <w:color w:val="FF0000"/>
          <w:sz w:val="32"/>
        </w:rPr>
      </w:pPr>
      <w:r w:rsidRPr="007C24B1">
        <w:rPr>
          <w:rFonts w:ascii="Gill Sans Infant Std" w:hAnsi="Gill Sans Infant Std" w:cstheme="minorHAnsi"/>
          <w:b/>
          <w:color w:val="FF0000"/>
          <w:sz w:val="32"/>
        </w:rPr>
        <w:t>Due Date:</w:t>
      </w:r>
      <w:r w:rsidRPr="007C24B1">
        <w:rPr>
          <w:rFonts w:ascii="Gill Sans Infant Std" w:hAnsi="Gill Sans Infant Std" w:cstheme="minorHAnsi"/>
          <w:color w:val="FF0000"/>
          <w:sz w:val="32"/>
        </w:rPr>
        <w:t xml:space="preserve"> 25 November 2021</w:t>
      </w:r>
    </w:p>
    <w:p w14:paraId="4226BC82" w14:textId="77777777" w:rsidR="00190FCF" w:rsidRPr="00CE31AE" w:rsidRDefault="00190FCF" w:rsidP="00190FCF">
      <w:pPr>
        <w:spacing w:after="60" w:line="240" w:lineRule="auto"/>
        <w:jc w:val="center"/>
        <w:rPr>
          <w:rFonts w:ascii="Gill Sans Infant Std" w:hAnsi="Gill Sans Infant Std" w:cstheme="minorHAnsi"/>
          <w:sz w:val="32"/>
        </w:rPr>
      </w:pPr>
      <w:bookmarkStart w:id="3" w:name="_GoBack"/>
      <w:bookmarkEnd w:id="3"/>
      <w:r w:rsidRPr="00CE31AE">
        <w:rPr>
          <w:rFonts w:ascii="Gill Sans Infant Std" w:hAnsi="Gill Sans Infant Std" w:cstheme="minorHAnsi"/>
          <w:sz w:val="32"/>
        </w:rPr>
        <w:br w:type="page"/>
      </w:r>
    </w:p>
    <w:p w14:paraId="631A8C9C" w14:textId="77777777" w:rsidR="00190FCF" w:rsidRPr="005B63EB" w:rsidRDefault="00190FCF" w:rsidP="00190FCF">
      <w:pPr>
        <w:spacing w:line="240" w:lineRule="auto"/>
        <w:jc w:val="center"/>
        <w:rPr>
          <w:rFonts w:ascii="Gill Sans Infant Std" w:hAnsi="Gill Sans Infant Std" w:cstheme="minorHAnsi"/>
          <w:b/>
          <w:u w:val="single"/>
        </w:rPr>
      </w:pPr>
      <w:r w:rsidRPr="005B63EB">
        <w:rPr>
          <w:rFonts w:ascii="Gill Sans Infant Std" w:hAnsi="Gill Sans Infant Std" w:cstheme="minorHAnsi"/>
          <w:b/>
          <w:u w:val="single"/>
        </w:rPr>
        <w:t>Green Climate Fund – Sierra Leone Funding Proposal Package</w:t>
      </w:r>
    </w:p>
    <w:p w14:paraId="0C911E28" w14:textId="77777777" w:rsidR="00190FCF" w:rsidRPr="005B63EB" w:rsidRDefault="00190FCF" w:rsidP="00190FCF">
      <w:pPr>
        <w:spacing w:after="240" w:line="240" w:lineRule="auto"/>
        <w:jc w:val="both"/>
        <w:rPr>
          <w:rFonts w:ascii="Gill Sans Infant Std" w:hAnsi="Gill Sans Infant Std" w:cstheme="minorHAnsi"/>
        </w:rPr>
      </w:pPr>
      <w:r w:rsidRPr="005B63EB">
        <w:rPr>
          <w:rFonts w:ascii="Gill Sans Infant Std" w:hAnsi="Gill Sans Infant Std" w:cstheme="minorHAnsi"/>
        </w:rPr>
        <w:t xml:space="preserve">Save the Children International is inviting submissions of Expression of Interest (EOI) from consultants, firms, or consortiums to undertake the development of the funding proposal package to be submitted to Green Climate Fund (GCF) for a community-based climate change adaptation project in Sierra Leone. </w:t>
      </w:r>
    </w:p>
    <w:p w14:paraId="363EA412" w14:textId="77777777" w:rsidR="00190FCF" w:rsidRPr="005B63EB" w:rsidRDefault="00190FCF" w:rsidP="00190FCF">
      <w:pPr>
        <w:pBdr>
          <w:bottom w:val="single" w:sz="4" w:space="1" w:color="auto"/>
        </w:pBdr>
        <w:spacing w:after="60" w:line="240" w:lineRule="auto"/>
        <w:jc w:val="both"/>
        <w:rPr>
          <w:rFonts w:ascii="Gill Sans Infant Std" w:hAnsi="Gill Sans Infant Std"/>
          <w:b/>
        </w:rPr>
      </w:pPr>
      <w:r w:rsidRPr="005B63EB">
        <w:rPr>
          <w:rFonts w:ascii="Gill Sans Infant Std" w:hAnsi="Gill Sans Infant Std"/>
          <w:b/>
        </w:rPr>
        <w:t xml:space="preserve">BACKGROUND </w:t>
      </w:r>
      <w:r w:rsidRPr="005B63EB">
        <w:rPr>
          <w:rFonts w:ascii="Gill Sans Infant Std" w:hAnsi="Gill Sans Infant Std"/>
          <w:b/>
          <w:bCs/>
        </w:rPr>
        <w:t>AND RATIONALE</w:t>
      </w:r>
    </w:p>
    <w:p w14:paraId="1C292194" w14:textId="77777777" w:rsidR="00190FCF" w:rsidRPr="005B63EB" w:rsidRDefault="00190FCF" w:rsidP="00190FCF">
      <w:pPr>
        <w:spacing w:after="60" w:line="240" w:lineRule="auto"/>
        <w:jc w:val="both"/>
        <w:rPr>
          <w:rFonts w:ascii="Gill Sans Infant Std" w:hAnsi="Gill Sans Infant Std" w:cstheme="minorHAnsi"/>
          <w:color w:val="000000" w:themeColor="text1"/>
        </w:rPr>
      </w:pPr>
      <w:r w:rsidRPr="005B63EB">
        <w:rPr>
          <w:rFonts w:ascii="Gill Sans Infant Std" w:hAnsi="Gill Sans Infant Std" w:cstheme="minorHAnsi"/>
          <w:color w:val="000000" w:themeColor="text1"/>
        </w:rPr>
        <w:t xml:space="preserve">Save the Children International is working with the Environmental Protection Agency in Sierra Leone to develop a large-scale community-based adaptation project for submission to the Green Climate Fund (GCF). The Sierra Leone Coastal Resilience Project (SLCRP) will address key climate drivers and their causal impact on local communities’ adaptive capacity. </w:t>
      </w:r>
    </w:p>
    <w:p w14:paraId="70F9F8D7" w14:textId="77777777" w:rsidR="00190FCF" w:rsidRPr="005B63EB" w:rsidRDefault="00190FCF" w:rsidP="00190FCF">
      <w:pPr>
        <w:spacing w:after="60" w:line="240" w:lineRule="auto"/>
        <w:jc w:val="both"/>
        <w:rPr>
          <w:rFonts w:ascii="Gill Sans Infant Std" w:hAnsi="Gill Sans Infant Std" w:cstheme="minorHAnsi"/>
          <w:color w:val="000000" w:themeColor="text1"/>
        </w:rPr>
      </w:pPr>
      <w:r w:rsidRPr="005B63EB">
        <w:rPr>
          <w:rFonts w:ascii="Gill Sans Infant Std" w:hAnsi="Gill Sans Infant Std" w:cstheme="minorHAnsi"/>
          <w:b/>
          <w:bCs/>
          <w:color w:val="000000" w:themeColor="text1"/>
        </w:rPr>
        <w:t>Save the Children</w:t>
      </w:r>
      <w:r w:rsidRPr="005B63EB">
        <w:rPr>
          <w:rFonts w:ascii="Gill Sans Infant Std" w:hAnsi="Gill Sans Infant Std" w:cstheme="minorHAnsi"/>
          <w:color w:val="000000" w:themeColor="text1"/>
        </w:rPr>
        <w:t xml:space="preserve"> is the world's leading international non-governmental organization for children with a presence in over 120 countries. Their vision is a world in which every child attains the right to survival, protection, development and participation. Their mission is to inspire breakthroughs in the way the world treats children and to achieve immediate and lasting change in their lives. Save the Children International’s work brings together partners, communities, civil society and government agencies to develop programs that are sustainable and bring long-term benefit to children and their families. In Sierra Leone, Save the Children works across a range of sectors, including child protection, education, health, gender, climate change adaptation and food security and livelihoods in partnership with government and civil society partners. As of November 2019, Save the Children Australia, representing Save the Children globally, is an Accredited Entity</w:t>
      </w:r>
      <w:r w:rsidRPr="005B63EB">
        <w:rPr>
          <w:rFonts w:ascii="Gill Sans Infant Std" w:hAnsi="Gill Sans Infant Std" w:cstheme="minorHAnsi"/>
          <w:color w:val="000000" w:themeColor="text1"/>
          <w:vertAlign w:val="superscript"/>
        </w:rPr>
        <w:footnoteReference w:id="2"/>
      </w:r>
      <w:r w:rsidRPr="005B63EB">
        <w:rPr>
          <w:rFonts w:ascii="Gill Sans Infant Std" w:hAnsi="Gill Sans Infant Std" w:cstheme="minorHAnsi"/>
          <w:color w:val="000000" w:themeColor="text1"/>
        </w:rPr>
        <w:t xml:space="preserve"> to the Green Climate Fund (GCF).</w:t>
      </w:r>
    </w:p>
    <w:p w14:paraId="40CC3449" w14:textId="77777777" w:rsidR="00190FCF" w:rsidRPr="005B63EB" w:rsidRDefault="00190FCF" w:rsidP="00190FCF">
      <w:pPr>
        <w:spacing w:after="60" w:line="240" w:lineRule="auto"/>
        <w:jc w:val="both"/>
        <w:rPr>
          <w:rFonts w:ascii="Gill Sans Infant Std" w:hAnsi="Gill Sans Infant Std"/>
          <w:color w:val="000000" w:themeColor="text1"/>
        </w:rPr>
      </w:pPr>
      <w:r w:rsidRPr="005B63EB">
        <w:rPr>
          <w:rFonts w:ascii="Gill Sans Infant Std" w:hAnsi="Gill Sans Infant Std"/>
          <w:color w:val="000000" w:themeColor="text1"/>
        </w:rPr>
        <w:t xml:space="preserve">The </w:t>
      </w:r>
      <w:r w:rsidRPr="005B63EB">
        <w:rPr>
          <w:rFonts w:ascii="Gill Sans Infant Std" w:hAnsi="Gill Sans Infant Std"/>
          <w:b/>
          <w:bCs/>
          <w:color w:val="000000" w:themeColor="text1"/>
        </w:rPr>
        <w:t>Green Climate Fund</w:t>
      </w:r>
      <w:r w:rsidRPr="005B63EB">
        <w:rPr>
          <w:rFonts w:ascii="Gill Sans Infant Std" w:hAnsi="Gill Sans Infant Std"/>
          <w:color w:val="000000" w:themeColor="text1"/>
          <w:vertAlign w:val="superscript"/>
        </w:rPr>
        <w:footnoteReference w:id="3"/>
      </w:r>
      <w:r w:rsidRPr="005B63EB">
        <w:rPr>
          <w:rFonts w:ascii="Gill Sans Infant Std" w:hAnsi="Gill Sans Infant Std"/>
          <w:color w:val="000000" w:themeColor="text1"/>
        </w:rPr>
        <w:t xml:space="preserve"> is the world’s largest dedicated fund helping developing countries reduce their greenhouse gas emissions and enhance their ability to respond to climate change. The GCF aims to catalyse a flow of climate finance to invest in low-emission and climate-resilient development, driving a paradigm shift in the global response to climate change. GCF activities are aligned with the priorities of developing countries through the principle of country ownership. The Fund pays particular attention to the needs of societies that are highly vulnerable to the effects of climate change, in particular Least Developed Countries (LDCs), Small Island Developing States (SIDS), and African countries. Sierra Leone is both an African country and an LDC.</w:t>
      </w:r>
    </w:p>
    <w:p w14:paraId="74FEA8D0" w14:textId="77777777" w:rsidR="00190FCF" w:rsidRPr="005B63EB" w:rsidRDefault="00190FCF" w:rsidP="00190FCF">
      <w:pPr>
        <w:spacing w:after="60" w:line="240" w:lineRule="auto"/>
        <w:jc w:val="both"/>
        <w:rPr>
          <w:rFonts w:ascii="Gill Sans Infant Std" w:hAnsi="Gill Sans Infant Std"/>
          <w:color w:val="000000" w:themeColor="text1"/>
          <w:highlight w:val="yellow"/>
        </w:rPr>
      </w:pPr>
      <w:r w:rsidRPr="005B63EB">
        <w:rPr>
          <w:rFonts w:ascii="Gill Sans Infant Std" w:eastAsia="Gill Sans MT" w:hAnsi="Gill Sans Infant Std"/>
        </w:rPr>
        <w:t xml:space="preserve">Sierra Leone is one of the most vulnerable countries in the world to climate change primarily due to its extreme exposure to natural hazards and its limited adaptive capacity. Communities suffer an existing ‘adaptation deficit’ - often lacking the capacity to manage current climate variability and extremes. This undermines their resilience to the impacts of climate change. The Sierra Leone Coastal Resilience Project (SLCRP) will be a community-based climate change adaptation project focused on building the adaptive capacity of coastal communities in Sierra Leone. SLCRP will partner with targeted communities to: reduce climate-related vulnerability; increase resilience to climate variability, extremes and change; and build long-term adaptive capacity necessary to pursue sustainable, development pathways across a range of potential climate futures. </w:t>
      </w:r>
    </w:p>
    <w:p w14:paraId="689F1AA9" w14:textId="77777777" w:rsidR="00190FCF" w:rsidRPr="005B63EB" w:rsidRDefault="00190FCF" w:rsidP="00190FCF">
      <w:pPr>
        <w:spacing w:after="60" w:line="240" w:lineRule="auto"/>
        <w:jc w:val="both"/>
        <w:rPr>
          <w:rFonts w:ascii="Gill Sans Infant Std" w:hAnsi="Gill Sans Infant Std" w:cstheme="minorHAnsi"/>
          <w:color w:val="000000" w:themeColor="text1"/>
        </w:rPr>
      </w:pPr>
      <w:r w:rsidRPr="005B63EB">
        <w:rPr>
          <w:rFonts w:ascii="Gill Sans Infant Std" w:hAnsi="Gill Sans Infant Std" w:cstheme="minorHAnsi"/>
          <w:color w:val="000000" w:themeColor="text1"/>
        </w:rPr>
        <w:t xml:space="preserve">This will be achieved via three interlinked objectives: </w:t>
      </w:r>
    </w:p>
    <w:p w14:paraId="3ACEC333" w14:textId="77777777" w:rsidR="00190FCF" w:rsidRPr="005B63EB" w:rsidRDefault="00190FCF" w:rsidP="00065C05">
      <w:pPr>
        <w:numPr>
          <w:ilvl w:val="0"/>
          <w:numId w:val="14"/>
        </w:numPr>
        <w:spacing w:after="60" w:line="240" w:lineRule="auto"/>
        <w:jc w:val="both"/>
        <w:rPr>
          <w:rFonts w:ascii="Gill Sans Infant Std" w:hAnsi="Gill Sans Infant Std" w:cstheme="minorHAnsi"/>
          <w:i/>
          <w:color w:val="000000" w:themeColor="text1"/>
        </w:rPr>
      </w:pPr>
      <w:r w:rsidRPr="005B63EB">
        <w:rPr>
          <w:rFonts w:ascii="Gill Sans Infant Std" w:hAnsi="Gill Sans Infant Std" w:cstheme="minorHAnsi"/>
          <w:i/>
          <w:color w:val="000000" w:themeColor="text1"/>
        </w:rPr>
        <w:t xml:space="preserve">Support scalable local climate-resilient investments in agricultural value chains to enhance food and nutrition security of the most vulnerable households (specifically female- and youth-headed households). </w:t>
      </w:r>
    </w:p>
    <w:p w14:paraId="29235465" w14:textId="77777777" w:rsidR="00190FCF" w:rsidRPr="005B63EB" w:rsidRDefault="00190FCF" w:rsidP="00065C05">
      <w:pPr>
        <w:numPr>
          <w:ilvl w:val="0"/>
          <w:numId w:val="14"/>
        </w:numPr>
        <w:spacing w:after="60" w:line="240" w:lineRule="auto"/>
        <w:jc w:val="both"/>
        <w:rPr>
          <w:rFonts w:ascii="Gill Sans Infant Std" w:hAnsi="Gill Sans Infant Std" w:cstheme="minorHAnsi"/>
          <w:i/>
          <w:color w:val="000000" w:themeColor="text1"/>
        </w:rPr>
      </w:pPr>
      <w:r w:rsidRPr="005B63EB">
        <w:rPr>
          <w:rFonts w:ascii="Gill Sans Infant Std" w:hAnsi="Gill Sans Infant Std" w:cstheme="minorHAnsi"/>
          <w:i/>
          <w:color w:val="000000" w:themeColor="text1"/>
        </w:rPr>
        <w:t>Increase the resilience of coastal landscapes and assets to climate change impacts to provide long-term resources for community resilience, wellbeing and ecosystem vitality, informed by the voices of the most vulnerable and affected.</w:t>
      </w:r>
    </w:p>
    <w:p w14:paraId="4B696A80" w14:textId="77777777" w:rsidR="00190FCF" w:rsidRPr="005B63EB" w:rsidRDefault="00190FCF" w:rsidP="00065C05">
      <w:pPr>
        <w:numPr>
          <w:ilvl w:val="0"/>
          <w:numId w:val="14"/>
        </w:numPr>
        <w:spacing w:after="60" w:line="240" w:lineRule="auto"/>
        <w:jc w:val="both"/>
        <w:rPr>
          <w:rFonts w:ascii="Gill Sans Infant Std" w:hAnsi="Gill Sans Infant Std" w:cstheme="minorHAnsi"/>
          <w:i/>
          <w:color w:val="000000" w:themeColor="text1"/>
        </w:rPr>
      </w:pPr>
      <w:r w:rsidRPr="005B63EB">
        <w:rPr>
          <w:rFonts w:ascii="Gill Sans Infant Std" w:hAnsi="Gill Sans Infant Std" w:cstheme="minorHAnsi"/>
          <w:i/>
          <w:iCs/>
          <w:color w:val="000000" w:themeColor="text1"/>
        </w:rPr>
        <w:t>Empower marginalised groups (particularly women and youth) to access the new skills, networks, markets, and adaptive institutions they need to make productive contributions to local development in a changing climate</w:t>
      </w:r>
      <w:r w:rsidRPr="005B63EB">
        <w:rPr>
          <w:rFonts w:ascii="Gill Sans Infant Std" w:hAnsi="Gill Sans Infant Std" w:cstheme="minorHAnsi"/>
          <w:i/>
          <w:color w:val="000000" w:themeColor="text1"/>
        </w:rPr>
        <w:t>.</w:t>
      </w:r>
    </w:p>
    <w:p w14:paraId="2627991A" w14:textId="53CA083E" w:rsidR="00190FCF" w:rsidRDefault="00190FCF" w:rsidP="00190FCF">
      <w:pPr>
        <w:spacing w:after="60" w:line="240" w:lineRule="auto"/>
        <w:jc w:val="both"/>
        <w:rPr>
          <w:rFonts w:ascii="Gill Sans Infant Std" w:hAnsi="Gill Sans Infant Std" w:cstheme="minorHAnsi"/>
          <w:color w:val="000000" w:themeColor="text1"/>
        </w:rPr>
      </w:pPr>
      <w:r w:rsidRPr="005B63EB">
        <w:rPr>
          <w:rFonts w:ascii="Gill Sans Infant Std" w:hAnsi="Gill Sans Infant Std" w:cstheme="minorHAnsi"/>
          <w:color w:val="000000" w:themeColor="text1"/>
        </w:rPr>
        <w:t xml:space="preserve">The purpose of this consultancy is to undertake a range of assessments and field work, including a feasibility study of the project’s framework, climate rationale and activities, in order to develop a project funding proposal that ensures the proposed approach is based on sufficient evidence and is fit for purpose and likely to achieve the project’s objectives, in line with GCF requirements. </w:t>
      </w:r>
    </w:p>
    <w:p w14:paraId="08AB155C" w14:textId="77777777" w:rsidR="005B63EB" w:rsidRPr="005B63EB" w:rsidRDefault="005B63EB" w:rsidP="00190FCF">
      <w:pPr>
        <w:spacing w:after="60" w:line="240" w:lineRule="auto"/>
        <w:jc w:val="both"/>
        <w:rPr>
          <w:rFonts w:ascii="Gill Sans Infant Std" w:hAnsi="Gill Sans Infant Std" w:cstheme="minorHAnsi"/>
          <w:color w:val="000000" w:themeColor="text1"/>
        </w:rPr>
      </w:pPr>
    </w:p>
    <w:p w14:paraId="582943CD" w14:textId="77777777" w:rsidR="00190FCF" w:rsidRPr="005B63EB" w:rsidRDefault="00190FCF" w:rsidP="00190FCF">
      <w:pPr>
        <w:spacing w:after="60" w:line="240" w:lineRule="auto"/>
        <w:jc w:val="both"/>
        <w:rPr>
          <w:rFonts w:ascii="Gill Sans Infant Std" w:hAnsi="Gill Sans Infant Std" w:cstheme="minorHAnsi"/>
          <w:bCs/>
          <w:iCs/>
          <w:color w:val="FF0000"/>
        </w:rPr>
      </w:pPr>
    </w:p>
    <w:p w14:paraId="421AE2A5" w14:textId="77777777" w:rsidR="00190FCF" w:rsidRPr="005B63EB" w:rsidRDefault="00190FCF" w:rsidP="00190FCF">
      <w:pPr>
        <w:widowControl w:val="0"/>
        <w:pBdr>
          <w:bottom w:val="single" w:sz="4" w:space="1" w:color="auto"/>
        </w:pBdr>
        <w:autoSpaceDE w:val="0"/>
        <w:autoSpaceDN w:val="0"/>
        <w:adjustRightInd w:val="0"/>
        <w:spacing w:after="60" w:line="240" w:lineRule="auto"/>
        <w:jc w:val="both"/>
        <w:rPr>
          <w:rFonts w:ascii="Gill Sans Infant Std" w:hAnsi="Gill Sans Infant Std" w:cstheme="minorHAnsi"/>
          <w:color w:val="808080" w:themeColor="background1" w:themeShade="80"/>
          <w:lang w:eastAsia="zh-CN"/>
        </w:rPr>
      </w:pPr>
      <w:r w:rsidRPr="005B63EB">
        <w:rPr>
          <w:rFonts w:ascii="Gill Sans Infant Std" w:hAnsi="Gill Sans Infant Std" w:cstheme="minorHAnsi"/>
          <w:b/>
        </w:rPr>
        <w:t xml:space="preserve">AIM </w:t>
      </w:r>
    </w:p>
    <w:p w14:paraId="1C759F3F" w14:textId="77777777" w:rsidR="00190FCF" w:rsidRPr="005B63EB" w:rsidRDefault="00190FCF" w:rsidP="00190FCF">
      <w:pPr>
        <w:spacing w:after="60" w:line="240" w:lineRule="auto"/>
        <w:jc w:val="both"/>
        <w:rPr>
          <w:rFonts w:ascii="Gill Sans Infant Std" w:hAnsi="Gill Sans Infant Std"/>
          <w:lang w:eastAsia="ja-JP"/>
        </w:rPr>
      </w:pPr>
      <w:r w:rsidRPr="005B63EB">
        <w:rPr>
          <w:rFonts w:ascii="Gill Sans Infant Std" w:hAnsi="Gill Sans Infant Std"/>
          <w:lang w:eastAsia="ja-JP"/>
        </w:rPr>
        <w:t>The GCF requires</w:t>
      </w:r>
      <w:r w:rsidRPr="005B63EB">
        <w:rPr>
          <w:rFonts w:ascii="Gill Sans Infant Std" w:hAnsi="Gill Sans Infant Std"/>
          <w:vertAlign w:val="superscript"/>
          <w:lang w:eastAsia="ja-JP"/>
        </w:rPr>
        <w:footnoteReference w:id="4"/>
      </w:r>
      <w:r w:rsidRPr="005B63EB">
        <w:rPr>
          <w:rFonts w:ascii="Gill Sans Infant Std" w:hAnsi="Gill Sans Infant Std"/>
          <w:lang w:eastAsia="ja-JP"/>
        </w:rPr>
        <w:t xml:space="preserve"> a comprehensive design package for submission as part of a Funding Proposal (FP) from an accredited entity. Save the Children (SC) Sierra Leone requires consultancy services to fulfil the following key requirements for its FP. SC has structured the work into key components and </w:t>
      </w:r>
      <w:proofErr w:type="gramStart"/>
      <w:r w:rsidRPr="005B63EB">
        <w:rPr>
          <w:rFonts w:ascii="Gill Sans Infant Std" w:hAnsi="Gill Sans Infant Std"/>
          <w:lang w:eastAsia="ja-JP"/>
        </w:rPr>
        <w:t>have a preference for</w:t>
      </w:r>
      <w:proofErr w:type="gramEnd"/>
      <w:r w:rsidRPr="005B63EB">
        <w:rPr>
          <w:rFonts w:ascii="Gill Sans Infant Std" w:hAnsi="Gill Sans Infant Std"/>
          <w:lang w:eastAsia="ja-JP"/>
        </w:rPr>
        <w:t xml:space="preserve"> contracting one firm or consortium with the relevant skillset and experience to deliver all aspects of the work outlined.  However, Save the Children reserves the right to split the work across multiple firms or consortium in the event that we believe that would further our ability to submit a strong proposal package to the GCF.   </w:t>
      </w:r>
    </w:p>
    <w:p w14:paraId="676AFC6A" w14:textId="77777777" w:rsidR="00190FCF" w:rsidRPr="005B63EB" w:rsidRDefault="00190FCF" w:rsidP="00190FCF">
      <w:pPr>
        <w:spacing w:after="60" w:line="240" w:lineRule="auto"/>
        <w:jc w:val="both"/>
        <w:rPr>
          <w:rFonts w:ascii="Gill Sans Infant Std" w:hAnsi="Gill Sans Infant Std" w:cstheme="minorHAnsi"/>
          <w:lang w:eastAsia="ja-JP"/>
        </w:rPr>
      </w:pPr>
    </w:p>
    <w:tbl>
      <w:tblPr>
        <w:tblStyle w:val="TableGrid"/>
        <w:tblW w:w="0" w:type="auto"/>
        <w:tblLook w:val="04A0" w:firstRow="1" w:lastRow="0" w:firstColumn="1" w:lastColumn="0" w:noHBand="0" w:noVBand="1"/>
      </w:tblPr>
      <w:tblGrid>
        <w:gridCol w:w="1696"/>
        <w:gridCol w:w="7320"/>
      </w:tblGrid>
      <w:tr w:rsidR="00190FCF" w:rsidRPr="005B63EB" w14:paraId="7AF61250" w14:textId="77777777" w:rsidTr="003954FD">
        <w:tc>
          <w:tcPr>
            <w:tcW w:w="1696" w:type="dxa"/>
          </w:tcPr>
          <w:p w14:paraId="0E62681F" w14:textId="77777777" w:rsidR="00190FCF" w:rsidRPr="005B63EB" w:rsidRDefault="00190FCF" w:rsidP="003954FD">
            <w:pPr>
              <w:spacing w:after="60"/>
              <w:jc w:val="both"/>
              <w:rPr>
                <w:rFonts w:ascii="Gill Sans Infant Std" w:hAnsi="Gill Sans Infant Std" w:cstheme="minorHAnsi"/>
                <w:b/>
                <w:lang w:eastAsia="ja-JP"/>
              </w:rPr>
            </w:pPr>
            <w:r w:rsidRPr="005B63EB">
              <w:rPr>
                <w:rFonts w:ascii="Gill Sans Infant Std" w:hAnsi="Gill Sans Infant Std" w:cstheme="minorHAnsi"/>
                <w:b/>
                <w:lang w:eastAsia="ja-JP"/>
              </w:rPr>
              <w:t>Component 1</w:t>
            </w:r>
          </w:p>
        </w:tc>
        <w:tc>
          <w:tcPr>
            <w:tcW w:w="7320" w:type="dxa"/>
            <w:shd w:val="clear" w:color="auto" w:fill="FFFFFF" w:themeFill="background1"/>
          </w:tcPr>
          <w:p w14:paraId="7041192B" w14:textId="77777777" w:rsidR="00190FCF" w:rsidRPr="005B63EB" w:rsidRDefault="00190FCF" w:rsidP="00065C05">
            <w:pPr>
              <w:pStyle w:val="ListParagraph"/>
              <w:numPr>
                <w:ilvl w:val="0"/>
                <w:numId w:val="15"/>
              </w:numPr>
              <w:tabs>
                <w:tab w:val="clear" w:pos="709"/>
              </w:tabs>
              <w:spacing w:after="60"/>
              <w:ind w:left="284" w:hanging="227"/>
              <w:jc w:val="both"/>
              <w:rPr>
                <w:rFonts w:ascii="Gill Sans Infant Std" w:hAnsi="Gill Sans Infant Std"/>
                <w:lang w:eastAsia="ja-JP"/>
              </w:rPr>
            </w:pPr>
            <w:r w:rsidRPr="005B63EB">
              <w:rPr>
                <w:rFonts w:ascii="Gill Sans Infant Std" w:hAnsi="Gill Sans Infant Std"/>
                <w:lang w:eastAsia="ja-JP"/>
              </w:rPr>
              <w:t>Completed feasibility studies, including the following:</w:t>
            </w:r>
          </w:p>
          <w:p w14:paraId="0C6F7166" w14:textId="77777777" w:rsidR="00190FCF" w:rsidRPr="005B63EB" w:rsidRDefault="00190FCF" w:rsidP="00065C05">
            <w:pPr>
              <w:pStyle w:val="ListParagraph"/>
              <w:numPr>
                <w:ilvl w:val="0"/>
                <w:numId w:val="26"/>
              </w:numPr>
              <w:tabs>
                <w:tab w:val="clear" w:pos="709"/>
              </w:tabs>
              <w:spacing w:after="60"/>
              <w:jc w:val="both"/>
              <w:rPr>
                <w:rFonts w:ascii="Gill Sans Infant Std" w:hAnsi="Gill Sans Infant Std" w:cstheme="minorHAnsi"/>
                <w:lang w:eastAsia="ja-JP"/>
              </w:rPr>
            </w:pPr>
            <w:r w:rsidRPr="005B63EB">
              <w:rPr>
                <w:rFonts w:ascii="Gill Sans Infant Std" w:hAnsi="Gill Sans Infant Std" w:cstheme="minorHAnsi"/>
                <w:lang w:eastAsia="ja-JP"/>
              </w:rPr>
              <w:t>Assessment of the country context (including policy and legislation settings, complimentary programming, overview of key relevant sectors of the economy and market/value chain analysis)</w:t>
            </w:r>
          </w:p>
          <w:p w14:paraId="2A5E0363" w14:textId="77777777" w:rsidR="00190FCF" w:rsidRPr="005B63EB" w:rsidRDefault="00190FCF" w:rsidP="00065C05">
            <w:pPr>
              <w:pStyle w:val="ListParagraph"/>
              <w:numPr>
                <w:ilvl w:val="0"/>
                <w:numId w:val="26"/>
              </w:numPr>
              <w:tabs>
                <w:tab w:val="clear" w:pos="709"/>
              </w:tabs>
              <w:spacing w:after="60"/>
              <w:jc w:val="both"/>
              <w:rPr>
                <w:rFonts w:ascii="Gill Sans Infant Std" w:hAnsi="Gill Sans Infant Std"/>
                <w:lang w:eastAsia="ja-JP"/>
              </w:rPr>
            </w:pPr>
            <w:r w:rsidRPr="005B63EB">
              <w:rPr>
                <w:rFonts w:ascii="Gill Sans Infant Std" w:hAnsi="Gill Sans Infant Std"/>
                <w:lang w:eastAsia="ja-JP"/>
              </w:rPr>
              <w:t xml:space="preserve">Country's climate (historical and recent trends), climate change projections and impact on key sectors of interest </w:t>
            </w:r>
          </w:p>
          <w:p w14:paraId="73B4C2AE" w14:textId="77777777" w:rsidR="00190FCF" w:rsidRPr="005B63EB" w:rsidRDefault="00190FCF" w:rsidP="00065C05">
            <w:pPr>
              <w:pStyle w:val="ListParagraph"/>
              <w:numPr>
                <w:ilvl w:val="0"/>
                <w:numId w:val="26"/>
              </w:numPr>
              <w:tabs>
                <w:tab w:val="clear" w:pos="709"/>
              </w:tabs>
              <w:spacing w:after="60"/>
              <w:jc w:val="both"/>
              <w:rPr>
                <w:rFonts w:ascii="Gill Sans Infant Std" w:hAnsi="Gill Sans Infant Std" w:cstheme="minorHAnsi"/>
                <w:lang w:eastAsia="ja-JP"/>
              </w:rPr>
            </w:pPr>
            <w:r w:rsidRPr="005B63EB">
              <w:rPr>
                <w:rFonts w:ascii="Gill Sans Infant Std" w:hAnsi="Gill Sans Infant Std" w:cstheme="minorHAnsi"/>
                <w:lang w:eastAsia="ja-JP"/>
              </w:rPr>
              <w:t>Climate change problem analysis and identification of core climate change problem</w:t>
            </w:r>
          </w:p>
          <w:p w14:paraId="789D859E" w14:textId="77777777" w:rsidR="00190FCF" w:rsidRPr="005B63EB" w:rsidRDefault="00190FCF" w:rsidP="00065C05">
            <w:pPr>
              <w:pStyle w:val="ListParagraph"/>
              <w:numPr>
                <w:ilvl w:val="0"/>
                <w:numId w:val="26"/>
              </w:numPr>
              <w:tabs>
                <w:tab w:val="clear" w:pos="709"/>
              </w:tabs>
              <w:spacing w:after="60"/>
              <w:jc w:val="both"/>
              <w:rPr>
                <w:rFonts w:ascii="Gill Sans Infant Std" w:hAnsi="Gill Sans Infant Std" w:cstheme="minorHAnsi"/>
                <w:lang w:eastAsia="ja-JP"/>
              </w:rPr>
            </w:pPr>
            <w:r w:rsidRPr="005B63EB">
              <w:rPr>
                <w:rFonts w:ascii="Gill Sans Infant Std" w:hAnsi="Gill Sans Infant Std" w:cstheme="minorHAnsi"/>
                <w:lang w:eastAsia="ja-JP"/>
              </w:rPr>
              <w:t xml:space="preserve">Project's theory of change and approach to addressing the core problem and detailing of components, outputs and activity descriptions </w:t>
            </w:r>
          </w:p>
          <w:p w14:paraId="4E1BFAB4" w14:textId="77777777" w:rsidR="00190FCF" w:rsidRPr="005B63EB" w:rsidRDefault="00190FCF" w:rsidP="00065C05">
            <w:pPr>
              <w:pStyle w:val="ListParagraph"/>
              <w:numPr>
                <w:ilvl w:val="0"/>
                <w:numId w:val="26"/>
              </w:numPr>
              <w:tabs>
                <w:tab w:val="clear" w:pos="709"/>
              </w:tabs>
              <w:spacing w:after="60"/>
              <w:jc w:val="both"/>
              <w:rPr>
                <w:rFonts w:ascii="Gill Sans Infant Std" w:hAnsi="Gill Sans Infant Std" w:cstheme="minorHAnsi"/>
                <w:lang w:eastAsia="ja-JP"/>
              </w:rPr>
            </w:pPr>
            <w:r w:rsidRPr="005B63EB">
              <w:rPr>
                <w:rFonts w:ascii="Gill Sans Infant Std" w:hAnsi="Gill Sans Infant Std" w:cstheme="minorHAnsi"/>
                <w:lang w:eastAsia="ja-JP"/>
              </w:rPr>
              <w:t>Stakeholder engagement (summary of annex)</w:t>
            </w:r>
          </w:p>
          <w:p w14:paraId="226DB26B" w14:textId="77777777" w:rsidR="00190FCF" w:rsidRPr="005B63EB" w:rsidRDefault="00190FCF" w:rsidP="00065C05">
            <w:pPr>
              <w:pStyle w:val="ListParagraph"/>
              <w:numPr>
                <w:ilvl w:val="0"/>
                <w:numId w:val="26"/>
              </w:numPr>
              <w:tabs>
                <w:tab w:val="clear" w:pos="709"/>
              </w:tabs>
              <w:spacing w:after="60"/>
              <w:jc w:val="both"/>
              <w:rPr>
                <w:rFonts w:ascii="Gill Sans Infant Std" w:hAnsi="Gill Sans Infant Std" w:cstheme="minorHAnsi"/>
                <w:lang w:eastAsia="ja-JP"/>
              </w:rPr>
            </w:pPr>
            <w:r w:rsidRPr="005B63EB">
              <w:rPr>
                <w:rFonts w:ascii="Gill Sans Infant Std" w:hAnsi="Gill Sans Infant Std" w:cstheme="minorHAnsi"/>
                <w:lang w:eastAsia="ja-JP"/>
              </w:rPr>
              <w:t xml:space="preserve">Project’s governance structure and financial management, as well as M&amp;E arrangements (summary of annex) </w:t>
            </w:r>
          </w:p>
          <w:p w14:paraId="65628358" w14:textId="77777777" w:rsidR="00190FCF" w:rsidRPr="005B63EB" w:rsidRDefault="00190FCF" w:rsidP="00065C05">
            <w:pPr>
              <w:pStyle w:val="ListParagraph"/>
              <w:numPr>
                <w:ilvl w:val="0"/>
                <w:numId w:val="26"/>
              </w:numPr>
              <w:tabs>
                <w:tab w:val="clear" w:pos="709"/>
              </w:tabs>
              <w:spacing w:after="60"/>
              <w:jc w:val="both"/>
              <w:rPr>
                <w:rFonts w:ascii="Gill Sans Infant Std" w:hAnsi="Gill Sans Infant Std" w:cstheme="minorHAnsi"/>
                <w:lang w:eastAsia="ja-JP"/>
              </w:rPr>
            </w:pPr>
            <w:r w:rsidRPr="005B63EB">
              <w:rPr>
                <w:rFonts w:ascii="Gill Sans Infant Std" w:hAnsi="Gill Sans Infant Std" w:cstheme="minorHAnsi"/>
                <w:lang w:eastAsia="ja-JP"/>
              </w:rPr>
              <w:t>Alignment of the project with GCF investment criteria</w:t>
            </w:r>
          </w:p>
          <w:p w14:paraId="0F55A3F5" w14:textId="77777777" w:rsidR="00190FCF" w:rsidRPr="005B63EB" w:rsidRDefault="00190FCF" w:rsidP="00065C05">
            <w:pPr>
              <w:pStyle w:val="ListParagraph"/>
              <w:numPr>
                <w:ilvl w:val="0"/>
                <w:numId w:val="26"/>
              </w:numPr>
              <w:tabs>
                <w:tab w:val="clear" w:pos="709"/>
              </w:tabs>
              <w:spacing w:after="60"/>
              <w:jc w:val="both"/>
              <w:rPr>
                <w:rFonts w:ascii="Gill Sans Infant Std" w:hAnsi="Gill Sans Infant Std" w:cstheme="minorHAnsi"/>
                <w:lang w:eastAsia="ja-JP"/>
              </w:rPr>
            </w:pPr>
            <w:r w:rsidRPr="005B63EB">
              <w:rPr>
                <w:rFonts w:ascii="Gill Sans Infant Std" w:hAnsi="Gill Sans Infant Std" w:cstheme="minorHAnsi"/>
                <w:lang w:eastAsia="ja-JP"/>
              </w:rPr>
              <w:t>Sustainability and exit strategy</w:t>
            </w:r>
          </w:p>
          <w:p w14:paraId="637FB170" w14:textId="77777777" w:rsidR="00190FCF" w:rsidRPr="005B63EB" w:rsidRDefault="00190FCF" w:rsidP="00065C05">
            <w:pPr>
              <w:pStyle w:val="ListParagraph"/>
              <w:numPr>
                <w:ilvl w:val="0"/>
                <w:numId w:val="26"/>
              </w:numPr>
              <w:tabs>
                <w:tab w:val="clear" w:pos="709"/>
              </w:tabs>
              <w:spacing w:after="60"/>
              <w:contextualSpacing w:val="0"/>
              <w:jc w:val="both"/>
              <w:rPr>
                <w:rFonts w:ascii="Gill Sans Infant Std" w:hAnsi="Gill Sans Infant Std" w:cstheme="minorHAnsi"/>
                <w:lang w:eastAsia="ja-JP"/>
              </w:rPr>
            </w:pPr>
            <w:r w:rsidRPr="005B63EB">
              <w:rPr>
                <w:rFonts w:ascii="Gill Sans Infant Std" w:hAnsi="Gill Sans Infant Std" w:cstheme="minorHAnsi"/>
                <w:lang w:eastAsia="ja-JP"/>
              </w:rPr>
              <w:t>Vulnerability assessment (for beneficiary targeting)</w:t>
            </w:r>
          </w:p>
          <w:p w14:paraId="34C701CF" w14:textId="77777777" w:rsidR="00190FCF" w:rsidRPr="005B63EB" w:rsidRDefault="00190FCF" w:rsidP="00065C05">
            <w:pPr>
              <w:pStyle w:val="ListParagraph"/>
              <w:numPr>
                <w:ilvl w:val="0"/>
                <w:numId w:val="26"/>
              </w:numPr>
              <w:tabs>
                <w:tab w:val="clear" w:pos="709"/>
              </w:tabs>
              <w:spacing w:after="60"/>
              <w:contextualSpacing w:val="0"/>
              <w:jc w:val="both"/>
              <w:rPr>
                <w:rFonts w:ascii="Gill Sans Infant Std" w:hAnsi="Gill Sans Infant Std" w:cstheme="minorHAnsi"/>
                <w:lang w:eastAsia="ja-JP"/>
              </w:rPr>
            </w:pPr>
            <w:r w:rsidRPr="005B63EB">
              <w:rPr>
                <w:rFonts w:ascii="Gill Sans Infant Std" w:hAnsi="Gill Sans Infant Std" w:cstheme="minorHAnsi"/>
                <w:lang w:eastAsia="ja-JP"/>
              </w:rPr>
              <w:t xml:space="preserve">Nature-based solutions and conservation analysis </w:t>
            </w:r>
          </w:p>
          <w:p w14:paraId="519D4029" w14:textId="77777777" w:rsidR="00190FCF" w:rsidRPr="005B63EB" w:rsidRDefault="00190FCF" w:rsidP="00065C05">
            <w:pPr>
              <w:pStyle w:val="ListParagraph"/>
              <w:numPr>
                <w:ilvl w:val="0"/>
                <w:numId w:val="26"/>
              </w:numPr>
              <w:tabs>
                <w:tab w:val="clear" w:pos="709"/>
              </w:tabs>
              <w:spacing w:after="60"/>
              <w:contextualSpacing w:val="0"/>
              <w:jc w:val="both"/>
              <w:rPr>
                <w:rFonts w:ascii="Gill Sans Infant Std" w:hAnsi="Gill Sans Infant Std" w:cstheme="minorHAnsi"/>
                <w:lang w:eastAsia="ja-JP"/>
              </w:rPr>
            </w:pPr>
            <w:r w:rsidRPr="005B63EB">
              <w:rPr>
                <w:rFonts w:ascii="Gill Sans Infant Std" w:hAnsi="Gill Sans Infant Std" w:cstheme="minorHAnsi"/>
                <w:lang w:eastAsia="ja-JP"/>
              </w:rPr>
              <w:t xml:space="preserve">Livelihood sector analysis </w:t>
            </w:r>
          </w:p>
          <w:p w14:paraId="18B33632" w14:textId="77777777" w:rsidR="00190FCF" w:rsidRPr="005B63EB" w:rsidRDefault="00190FCF" w:rsidP="00065C05">
            <w:pPr>
              <w:pStyle w:val="ListParagraph"/>
              <w:numPr>
                <w:ilvl w:val="0"/>
                <w:numId w:val="26"/>
              </w:numPr>
              <w:tabs>
                <w:tab w:val="clear" w:pos="709"/>
              </w:tabs>
              <w:spacing w:after="60"/>
              <w:contextualSpacing w:val="0"/>
              <w:jc w:val="both"/>
              <w:rPr>
                <w:rFonts w:ascii="Gill Sans Infant Std" w:hAnsi="Gill Sans Infant Std" w:cstheme="minorHAnsi"/>
                <w:lang w:eastAsia="ja-JP"/>
              </w:rPr>
            </w:pPr>
            <w:r w:rsidRPr="005B63EB">
              <w:rPr>
                <w:rFonts w:ascii="Gill Sans Infant Std" w:hAnsi="Gill Sans Infant Std" w:cstheme="minorHAnsi"/>
                <w:lang w:eastAsia="ja-JP"/>
              </w:rPr>
              <w:t>Market, technology and agricultural value chains analysis</w:t>
            </w:r>
          </w:p>
          <w:p w14:paraId="2E32D2B7" w14:textId="77777777" w:rsidR="00190FCF" w:rsidRPr="005B63EB" w:rsidRDefault="00190FCF" w:rsidP="00065C05">
            <w:pPr>
              <w:pStyle w:val="ListParagraph"/>
              <w:numPr>
                <w:ilvl w:val="0"/>
                <w:numId w:val="27"/>
              </w:numPr>
              <w:spacing w:after="60"/>
              <w:contextualSpacing w:val="0"/>
              <w:jc w:val="both"/>
              <w:rPr>
                <w:rFonts w:ascii="Gill Sans Infant Std" w:hAnsi="Gill Sans Infant Std"/>
                <w:lang w:eastAsia="ja-JP"/>
              </w:rPr>
            </w:pPr>
            <w:r w:rsidRPr="005B63EB">
              <w:rPr>
                <w:rFonts w:ascii="Gill Sans Infant Std" w:hAnsi="Gill Sans Infant Std"/>
                <w:lang w:eastAsia="ja-JP"/>
              </w:rPr>
              <w:t xml:space="preserve">Gender equality and social inclusion assessment and project-level action plan  </w:t>
            </w:r>
          </w:p>
          <w:p w14:paraId="6ECA72F2" w14:textId="77777777" w:rsidR="00190FCF" w:rsidRPr="005B63EB" w:rsidRDefault="00190FCF" w:rsidP="00065C05">
            <w:pPr>
              <w:pStyle w:val="ListParagraph"/>
              <w:numPr>
                <w:ilvl w:val="0"/>
                <w:numId w:val="27"/>
              </w:numPr>
              <w:spacing w:after="60"/>
              <w:contextualSpacing w:val="0"/>
              <w:jc w:val="both"/>
              <w:rPr>
                <w:rFonts w:ascii="Gill Sans Infant Std" w:hAnsi="Gill Sans Infant Std"/>
                <w:lang w:eastAsia="ja-JP"/>
              </w:rPr>
            </w:pPr>
            <w:r w:rsidRPr="005B63EB">
              <w:rPr>
                <w:rFonts w:ascii="Gill Sans Infant Std" w:hAnsi="Gill Sans Infant Std"/>
                <w:lang w:eastAsia="ja-JP"/>
              </w:rPr>
              <w:t>Field data collection and design testing</w:t>
            </w:r>
          </w:p>
          <w:p w14:paraId="67A89E28" w14:textId="77777777" w:rsidR="00190FCF" w:rsidRPr="005B63EB" w:rsidRDefault="00190FCF" w:rsidP="00065C05">
            <w:pPr>
              <w:pStyle w:val="ListParagraph"/>
              <w:numPr>
                <w:ilvl w:val="0"/>
                <w:numId w:val="27"/>
              </w:numPr>
              <w:spacing w:after="60"/>
              <w:contextualSpacing w:val="0"/>
              <w:jc w:val="both"/>
              <w:rPr>
                <w:rFonts w:ascii="Gill Sans Infant Std" w:hAnsi="Gill Sans Infant Std"/>
                <w:lang w:eastAsia="ja-JP"/>
              </w:rPr>
            </w:pPr>
            <w:r w:rsidRPr="005B63EB">
              <w:rPr>
                <w:rFonts w:ascii="Gill Sans Infant Std" w:hAnsi="Gill Sans Infant Std"/>
                <w:lang w:eastAsia="ja-JP"/>
              </w:rPr>
              <w:t>Project implementation timetable, including key project milestones</w:t>
            </w:r>
          </w:p>
          <w:p w14:paraId="4AC84244" w14:textId="77777777" w:rsidR="00190FCF" w:rsidRPr="005B63EB" w:rsidRDefault="00190FCF" w:rsidP="00065C05">
            <w:pPr>
              <w:pStyle w:val="ListParagraph"/>
              <w:numPr>
                <w:ilvl w:val="0"/>
                <w:numId w:val="27"/>
              </w:numPr>
              <w:spacing w:after="60"/>
              <w:contextualSpacing w:val="0"/>
              <w:jc w:val="both"/>
              <w:rPr>
                <w:rFonts w:ascii="Gill Sans Infant Std" w:hAnsi="Gill Sans Infant Std"/>
                <w:lang w:eastAsia="ja-JP"/>
              </w:rPr>
            </w:pPr>
            <w:r w:rsidRPr="005B63EB">
              <w:rPr>
                <w:rFonts w:ascii="Gill Sans Infant Std" w:hAnsi="Gill Sans Infant Std"/>
                <w:lang w:eastAsia="ja-JP"/>
              </w:rPr>
              <w:t>Project monitoring and evaluation plan</w:t>
            </w:r>
          </w:p>
          <w:p w14:paraId="7FA30D74" w14:textId="77777777" w:rsidR="00190FCF" w:rsidRPr="005B63EB" w:rsidRDefault="00190FCF" w:rsidP="00065C05">
            <w:pPr>
              <w:pStyle w:val="ListParagraph"/>
              <w:numPr>
                <w:ilvl w:val="0"/>
                <w:numId w:val="27"/>
              </w:numPr>
              <w:spacing w:after="60"/>
              <w:contextualSpacing w:val="0"/>
              <w:jc w:val="both"/>
              <w:rPr>
                <w:rFonts w:ascii="Gill Sans Infant Std" w:hAnsi="Gill Sans Infant Std"/>
                <w:lang w:eastAsia="ja-JP"/>
              </w:rPr>
            </w:pPr>
            <w:r w:rsidRPr="005B63EB">
              <w:rPr>
                <w:rFonts w:ascii="Gill Sans Infant Std" w:hAnsi="Gill Sans Infant Std"/>
                <w:lang w:eastAsia="ja-JP"/>
              </w:rPr>
              <w:t xml:space="preserve">Map(s) indicating the location of proposed interventions </w:t>
            </w:r>
          </w:p>
          <w:p w14:paraId="2D482AC8" w14:textId="77777777" w:rsidR="00190FCF" w:rsidRPr="005B63EB" w:rsidRDefault="00190FCF" w:rsidP="00065C05">
            <w:pPr>
              <w:pStyle w:val="ListParagraph"/>
              <w:numPr>
                <w:ilvl w:val="0"/>
                <w:numId w:val="27"/>
              </w:numPr>
              <w:spacing w:after="60"/>
              <w:contextualSpacing w:val="0"/>
              <w:jc w:val="both"/>
              <w:rPr>
                <w:rFonts w:ascii="Gill Sans Infant Std" w:hAnsi="Gill Sans Infant Std"/>
                <w:lang w:eastAsia="ja-JP"/>
              </w:rPr>
            </w:pPr>
            <w:r w:rsidRPr="005B63EB">
              <w:rPr>
                <w:rFonts w:ascii="Gill Sans Infant Std" w:hAnsi="Gill Sans Infant Std"/>
                <w:lang w:eastAsia="ja-JP"/>
              </w:rPr>
              <w:t>Summary of consultations and stakeholder engagement plan</w:t>
            </w:r>
          </w:p>
          <w:p w14:paraId="449DF613" w14:textId="77777777" w:rsidR="00190FCF" w:rsidRPr="005B63EB" w:rsidRDefault="00190FCF" w:rsidP="00065C05">
            <w:pPr>
              <w:pStyle w:val="ListParagraph"/>
              <w:numPr>
                <w:ilvl w:val="0"/>
                <w:numId w:val="27"/>
              </w:numPr>
              <w:spacing w:after="60"/>
              <w:contextualSpacing w:val="0"/>
              <w:jc w:val="both"/>
              <w:rPr>
                <w:rFonts w:ascii="Gill Sans Infant Std" w:hAnsi="Gill Sans Infant Std"/>
                <w:lang w:eastAsia="ja-JP"/>
              </w:rPr>
            </w:pPr>
            <w:r w:rsidRPr="005B63EB">
              <w:rPr>
                <w:rFonts w:ascii="Gill Sans Infant Std" w:hAnsi="Gill Sans Infant Std"/>
                <w:lang w:eastAsia="ja-JP"/>
              </w:rPr>
              <w:t>Completed funding proposal narrative template</w:t>
            </w:r>
          </w:p>
        </w:tc>
      </w:tr>
      <w:tr w:rsidR="00190FCF" w:rsidRPr="005B63EB" w14:paraId="73EF7370" w14:textId="77777777" w:rsidTr="003954FD">
        <w:tc>
          <w:tcPr>
            <w:tcW w:w="1696" w:type="dxa"/>
          </w:tcPr>
          <w:p w14:paraId="4D2977FB" w14:textId="77777777" w:rsidR="00190FCF" w:rsidRPr="005B63EB" w:rsidRDefault="00190FCF" w:rsidP="003954FD">
            <w:pPr>
              <w:spacing w:after="60"/>
              <w:jc w:val="both"/>
              <w:rPr>
                <w:rFonts w:ascii="Gill Sans Infant Std" w:hAnsi="Gill Sans Infant Std" w:cstheme="minorHAnsi"/>
                <w:b/>
                <w:lang w:eastAsia="ja-JP"/>
              </w:rPr>
            </w:pPr>
            <w:r w:rsidRPr="005B63EB">
              <w:rPr>
                <w:rFonts w:ascii="Gill Sans Infant Std" w:hAnsi="Gill Sans Infant Std" w:cstheme="minorHAnsi"/>
                <w:b/>
                <w:lang w:eastAsia="ja-JP"/>
              </w:rPr>
              <w:t>Component 2</w:t>
            </w:r>
          </w:p>
        </w:tc>
        <w:tc>
          <w:tcPr>
            <w:tcW w:w="7320" w:type="dxa"/>
          </w:tcPr>
          <w:p w14:paraId="4AECA7D5" w14:textId="77777777" w:rsidR="00190FCF" w:rsidRPr="005B63EB" w:rsidRDefault="00190FCF" w:rsidP="00065C05">
            <w:pPr>
              <w:pStyle w:val="ListParagraph"/>
              <w:numPr>
                <w:ilvl w:val="0"/>
                <w:numId w:val="28"/>
              </w:numPr>
              <w:tabs>
                <w:tab w:val="clear" w:pos="709"/>
              </w:tabs>
              <w:spacing w:after="60"/>
              <w:contextualSpacing w:val="0"/>
              <w:jc w:val="both"/>
              <w:rPr>
                <w:rFonts w:ascii="Gill Sans Infant Std" w:hAnsi="Gill Sans Infant Std"/>
                <w:lang w:eastAsia="ja-JP"/>
              </w:rPr>
            </w:pPr>
            <w:r w:rsidRPr="005B63EB">
              <w:rPr>
                <w:rFonts w:ascii="Gill Sans Infant Std" w:hAnsi="Gill Sans Infant Std"/>
                <w:lang w:eastAsia="ja-JP"/>
              </w:rPr>
              <w:t xml:space="preserve">Economic and or financial analysis </w:t>
            </w:r>
          </w:p>
        </w:tc>
      </w:tr>
      <w:tr w:rsidR="00190FCF" w:rsidRPr="005B63EB" w14:paraId="55828548" w14:textId="77777777" w:rsidTr="003954FD">
        <w:tc>
          <w:tcPr>
            <w:tcW w:w="1696" w:type="dxa"/>
          </w:tcPr>
          <w:p w14:paraId="442C8074" w14:textId="77777777" w:rsidR="00190FCF" w:rsidRPr="005B63EB" w:rsidRDefault="00190FCF" w:rsidP="003954FD">
            <w:pPr>
              <w:spacing w:after="60"/>
              <w:jc w:val="both"/>
              <w:rPr>
                <w:rFonts w:ascii="Gill Sans Infant Std" w:hAnsi="Gill Sans Infant Std" w:cstheme="minorHAnsi"/>
                <w:b/>
                <w:lang w:eastAsia="ja-JP"/>
              </w:rPr>
            </w:pPr>
            <w:r w:rsidRPr="005B63EB">
              <w:rPr>
                <w:rFonts w:ascii="Gill Sans Infant Std" w:hAnsi="Gill Sans Infant Std" w:cstheme="minorHAnsi"/>
                <w:b/>
                <w:lang w:eastAsia="ja-JP"/>
              </w:rPr>
              <w:t xml:space="preserve">Component 3 </w:t>
            </w:r>
          </w:p>
        </w:tc>
        <w:tc>
          <w:tcPr>
            <w:tcW w:w="7320" w:type="dxa"/>
          </w:tcPr>
          <w:p w14:paraId="7A48CA36" w14:textId="77777777" w:rsidR="00190FCF" w:rsidRPr="005B63EB" w:rsidRDefault="00190FCF" w:rsidP="00065C05">
            <w:pPr>
              <w:pStyle w:val="ListParagraph"/>
              <w:numPr>
                <w:ilvl w:val="0"/>
                <w:numId w:val="28"/>
              </w:numPr>
              <w:tabs>
                <w:tab w:val="clear" w:pos="709"/>
              </w:tabs>
              <w:spacing w:after="60"/>
              <w:contextualSpacing w:val="0"/>
              <w:jc w:val="both"/>
              <w:rPr>
                <w:rFonts w:ascii="Gill Sans Infant Std" w:hAnsi="Gill Sans Infant Std"/>
                <w:lang w:eastAsia="ja-JP"/>
              </w:rPr>
            </w:pPr>
            <w:r w:rsidRPr="005B63EB">
              <w:rPr>
                <w:rFonts w:ascii="Gill Sans Infant Std" w:hAnsi="Gill Sans Infant Std"/>
                <w:lang w:eastAsia="ja-JP"/>
              </w:rPr>
              <w:t>Environmental and social safeguards analysis</w:t>
            </w:r>
          </w:p>
        </w:tc>
      </w:tr>
    </w:tbl>
    <w:p w14:paraId="0B400B2D" w14:textId="77777777" w:rsidR="00190FCF" w:rsidRPr="005B63EB" w:rsidRDefault="00190FCF" w:rsidP="00190FCF">
      <w:pPr>
        <w:widowControl w:val="0"/>
        <w:pBdr>
          <w:bottom w:val="single" w:sz="4" w:space="1" w:color="auto"/>
        </w:pBdr>
        <w:autoSpaceDE w:val="0"/>
        <w:autoSpaceDN w:val="0"/>
        <w:adjustRightInd w:val="0"/>
        <w:spacing w:after="60" w:line="240" w:lineRule="auto"/>
        <w:jc w:val="both"/>
        <w:rPr>
          <w:rFonts w:ascii="Gill Sans Infant Std" w:hAnsi="Gill Sans Infant Std" w:cstheme="minorHAnsi"/>
          <w:b/>
          <w:sz w:val="22"/>
          <w:szCs w:val="22"/>
        </w:rPr>
        <w:sectPr w:rsidR="00190FCF" w:rsidRPr="005B63EB" w:rsidSect="005435AE">
          <w:headerReference w:type="default" r:id="rId17"/>
          <w:footerReference w:type="default" r:id="rId18"/>
          <w:headerReference w:type="first" r:id="rId19"/>
          <w:footerReference w:type="first" r:id="rId20"/>
          <w:pgSz w:w="11906" w:h="16838"/>
          <w:pgMar w:top="1993" w:right="1440" w:bottom="1440" w:left="1440" w:header="708" w:footer="558" w:gutter="0"/>
          <w:cols w:space="708"/>
          <w:titlePg/>
          <w:docGrid w:linePitch="360"/>
        </w:sectPr>
      </w:pPr>
    </w:p>
    <w:p w14:paraId="32F98607" w14:textId="77777777" w:rsidR="00190FCF" w:rsidRPr="005B63EB" w:rsidRDefault="00190FCF" w:rsidP="00190FCF">
      <w:pPr>
        <w:widowControl w:val="0"/>
        <w:pBdr>
          <w:bottom w:val="single" w:sz="4" w:space="1" w:color="auto"/>
        </w:pBdr>
        <w:autoSpaceDE w:val="0"/>
        <w:autoSpaceDN w:val="0"/>
        <w:adjustRightInd w:val="0"/>
        <w:spacing w:after="60" w:line="240" w:lineRule="auto"/>
        <w:rPr>
          <w:rFonts w:ascii="Gill Sans Infant Std" w:hAnsi="Gill Sans Infant Std" w:cstheme="minorHAnsi"/>
          <w:b/>
          <w:sz w:val="22"/>
          <w:szCs w:val="22"/>
        </w:rPr>
      </w:pPr>
    </w:p>
    <w:p w14:paraId="1A8C3200" w14:textId="656C666E" w:rsidR="005B63EB" w:rsidRDefault="005B63EB" w:rsidP="00190FCF">
      <w:pPr>
        <w:widowControl w:val="0"/>
        <w:pBdr>
          <w:bottom w:val="single" w:sz="4" w:space="1" w:color="auto"/>
        </w:pBdr>
        <w:autoSpaceDE w:val="0"/>
        <w:autoSpaceDN w:val="0"/>
        <w:adjustRightInd w:val="0"/>
        <w:spacing w:after="60" w:line="240" w:lineRule="auto"/>
        <w:jc w:val="both"/>
        <w:rPr>
          <w:rFonts w:ascii="Gill Sans Infant Std" w:hAnsi="Gill Sans Infant Std" w:cstheme="minorHAnsi"/>
          <w:b/>
          <w:sz w:val="22"/>
          <w:szCs w:val="22"/>
        </w:rPr>
      </w:pPr>
    </w:p>
    <w:p w14:paraId="29979BBA" w14:textId="2294AFE2" w:rsidR="00190FCF" w:rsidRPr="005B63EB" w:rsidRDefault="005B63EB" w:rsidP="00190FCF">
      <w:pPr>
        <w:widowControl w:val="0"/>
        <w:pBdr>
          <w:bottom w:val="single" w:sz="4" w:space="1" w:color="auto"/>
        </w:pBdr>
        <w:autoSpaceDE w:val="0"/>
        <w:autoSpaceDN w:val="0"/>
        <w:adjustRightInd w:val="0"/>
        <w:spacing w:after="60" w:line="240" w:lineRule="auto"/>
        <w:jc w:val="both"/>
        <w:rPr>
          <w:rFonts w:ascii="Gill Sans Infant Std" w:hAnsi="Gill Sans Infant Std" w:cstheme="minorHAnsi"/>
          <w:b/>
          <w:sz w:val="22"/>
          <w:szCs w:val="22"/>
        </w:rPr>
      </w:pPr>
      <w:r>
        <w:rPr>
          <w:rFonts w:ascii="Gill Sans Infant Std" w:hAnsi="Gill Sans Infant Std" w:cstheme="minorHAnsi"/>
          <w:b/>
          <w:sz w:val="22"/>
          <w:szCs w:val="22"/>
        </w:rPr>
        <w:t xml:space="preserve">3. </w:t>
      </w:r>
      <w:r w:rsidR="00190FCF" w:rsidRPr="005B63EB">
        <w:rPr>
          <w:rFonts w:ascii="Gill Sans Infant Std" w:hAnsi="Gill Sans Infant Std" w:cstheme="minorHAnsi"/>
          <w:b/>
          <w:sz w:val="22"/>
          <w:szCs w:val="22"/>
        </w:rPr>
        <w:t xml:space="preserve"> SCOPE OF WORK AND DELIVERABLES</w:t>
      </w:r>
    </w:p>
    <w:p w14:paraId="383DF89A" w14:textId="3B99B9C0" w:rsidR="00190FCF" w:rsidRDefault="00190FCF" w:rsidP="00190FCF">
      <w:pPr>
        <w:widowControl w:val="0"/>
        <w:autoSpaceDE w:val="0"/>
        <w:autoSpaceDN w:val="0"/>
        <w:adjustRightInd w:val="0"/>
        <w:spacing w:after="60" w:line="240" w:lineRule="auto"/>
        <w:jc w:val="both"/>
        <w:outlineLvl w:val="0"/>
        <w:rPr>
          <w:rFonts w:ascii="Gill Sans Infant Std" w:hAnsi="Gill Sans Infant Std" w:cstheme="minorHAnsi"/>
          <w:bCs/>
          <w:color w:val="000000" w:themeColor="text1"/>
          <w:sz w:val="22"/>
          <w:szCs w:val="22"/>
        </w:rPr>
      </w:pPr>
      <w:r w:rsidRPr="005B63EB">
        <w:rPr>
          <w:rFonts w:ascii="Gill Sans Infant Std" w:hAnsi="Gill Sans Infant Std" w:cstheme="minorHAnsi"/>
          <w:bCs/>
          <w:color w:val="000000" w:themeColor="text1"/>
          <w:sz w:val="22"/>
          <w:szCs w:val="22"/>
        </w:rPr>
        <w:t>Under the guidance of the Save the Children project development team, the consultancy will deliver the following tasks and deliverables, divided below according to Lot:</w:t>
      </w:r>
    </w:p>
    <w:tbl>
      <w:tblPr>
        <w:tblStyle w:val="TableGrid"/>
        <w:tblW w:w="5000" w:type="pct"/>
        <w:tblLook w:val="04A0" w:firstRow="1" w:lastRow="0" w:firstColumn="1" w:lastColumn="0" w:noHBand="0" w:noVBand="1"/>
      </w:tblPr>
      <w:tblGrid>
        <w:gridCol w:w="1696"/>
        <w:gridCol w:w="7602"/>
        <w:gridCol w:w="4100"/>
      </w:tblGrid>
      <w:tr w:rsidR="00190FCF" w:rsidRPr="005B63EB" w14:paraId="310BB4F4" w14:textId="77777777" w:rsidTr="003954FD">
        <w:tc>
          <w:tcPr>
            <w:tcW w:w="633" w:type="pct"/>
          </w:tcPr>
          <w:p w14:paraId="3A0C6563" w14:textId="77777777" w:rsidR="00190FCF" w:rsidRPr="005B63EB" w:rsidRDefault="00190FCF" w:rsidP="003954FD">
            <w:pPr>
              <w:spacing w:after="60"/>
              <w:jc w:val="both"/>
              <w:rPr>
                <w:rFonts w:ascii="Gill Sans Infant Std" w:hAnsi="Gill Sans Infant Std" w:cstheme="minorHAnsi"/>
                <w:b/>
                <w:szCs w:val="22"/>
                <w:lang w:eastAsia="ja-JP"/>
              </w:rPr>
            </w:pPr>
            <w:r w:rsidRPr="005B63EB">
              <w:rPr>
                <w:rFonts w:ascii="Gill Sans Infant Std" w:hAnsi="Gill Sans Infant Std" w:cstheme="minorHAnsi"/>
                <w:b/>
                <w:szCs w:val="22"/>
                <w:lang w:eastAsia="ja-JP"/>
              </w:rPr>
              <w:t>No.</w:t>
            </w:r>
          </w:p>
        </w:tc>
        <w:tc>
          <w:tcPr>
            <w:tcW w:w="2837" w:type="pct"/>
          </w:tcPr>
          <w:p w14:paraId="089A52DF" w14:textId="77777777" w:rsidR="00190FCF" w:rsidRPr="005B63EB" w:rsidRDefault="00190FCF" w:rsidP="003954FD">
            <w:pPr>
              <w:widowControl w:val="0"/>
              <w:autoSpaceDE w:val="0"/>
              <w:autoSpaceDN w:val="0"/>
              <w:adjustRightInd w:val="0"/>
              <w:spacing w:after="60"/>
              <w:jc w:val="both"/>
              <w:outlineLvl w:val="0"/>
              <w:rPr>
                <w:rFonts w:ascii="Gill Sans Infant Std" w:hAnsi="Gill Sans Infant Std" w:cstheme="minorHAnsi"/>
                <w:b/>
                <w:bCs/>
                <w:color w:val="000000" w:themeColor="text1"/>
                <w:szCs w:val="22"/>
              </w:rPr>
            </w:pPr>
            <w:r w:rsidRPr="005B63EB">
              <w:rPr>
                <w:rFonts w:ascii="Gill Sans Infant Std" w:hAnsi="Gill Sans Infant Std" w:cstheme="minorHAnsi"/>
                <w:b/>
                <w:bCs/>
                <w:color w:val="000000" w:themeColor="text1"/>
                <w:szCs w:val="22"/>
              </w:rPr>
              <w:t>Tasks</w:t>
            </w:r>
          </w:p>
        </w:tc>
        <w:tc>
          <w:tcPr>
            <w:tcW w:w="1530" w:type="pct"/>
          </w:tcPr>
          <w:p w14:paraId="2369E891" w14:textId="77777777" w:rsidR="00190FCF" w:rsidRPr="005B63EB" w:rsidRDefault="00190FCF" w:rsidP="003954FD">
            <w:pPr>
              <w:widowControl w:val="0"/>
              <w:autoSpaceDE w:val="0"/>
              <w:autoSpaceDN w:val="0"/>
              <w:adjustRightInd w:val="0"/>
              <w:spacing w:after="60"/>
              <w:jc w:val="both"/>
              <w:outlineLvl w:val="0"/>
              <w:rPr>
                <w:rFonts w:ascii="Gill Sans Infant Std" w:hAnsi="Gill Sans Infant Std" w:cstheme="minorHAnsi"/>
                <w:b/>
                <w:bCs/>
                <w:color w:val="000000" w:themeColor="text1"/>
                <w:szCs w:val="22"/>
              </w:rPr>
            </w:pPr>
            <w:r w:rsidRPr="005B63EB">
              <w:rPr>
                <w:rFonts w:ascii="Gill Sans Infant Std" w:hAnsi="Gill Sans Infant Std" w:cstheme="minorHAnsi"/>
                <w:b/>
                <w:bCs/>
                <w:color w:val="000000" w:themeColor="text1"/>
                <w:szCs w:val="22"/>
              </w:rPr>
              <w:t>Deliverables</w:t>
            </w:r>
          </w:p>
        </w:tc>
      </w:tr>
      <w:tr w:rsidR="00190FCF" w:rsidRPr="005B63EB" w14:paraId="5EC74916" w14:textId="77777777" w:rsidTr="003954FD">
        <w:tc>
          <w:tcPr>
            <w:tcW w:w="633" w:type="pct"/>
          </w:tcPr>
          <w:p w14:paraId="2929C9E9" w14:textId="77777777" w:rsidR="00190FCF" w:rsidRPr="005B63EB" w:rsidRDefault="00190FCF" w:rsidP="003954FD">
            <w:pPr>
              <w:spacing w:after="60"/>
              <w:jc w:val="both"/>
              <w:rPr>
                <w:rFonts w:ascii="Gill Sans Infant Std" w:hAnsi="Gill Sans Infant Std"/>
                <w:b/>
                <w:bCs/>
                <w:szCs w:val="22"/>
                <w:lang w:eastAsia="ja-JP"/>
              </w:rPr>
            </w:pPr>
            <w:r w:rsidRPr="005B63EB">
              <w:rPr>
                <w:rFonts w:ascii="Gill Sans Infant Std" w:hAnsi="Gill Sans Infant Std"/>
                <w:b/>
                <w:bCs/>
                <w:szCs w:val="22"/>
                <w:lang w:eastAsia="ja-JP"/>
              </w:rPr>
              <w:t>Component 1</w:t>
            </w:r>
          </w:p>
        </w:tc>
        <w:tc>
          <w:tcPr>
            <w:tcW w:w="2837" w:type="pct"/>
          </w:tcPr>
          <w:p w14:paraId="4333BE3F" w14:textId="77777777" w:rsidR="00190FCF" w:rsidRPr="005B63EB" w:rsidRDefault="00190FCF" w:rsidP="00065C05">
            <w:pPr>
              <w:widowControl w:val="0"/>
              <w:numPr>
                <w:ilvl w:val="0"/>
                <w:numId w:val="16"/>
              </w:numPr>
              <w:tabs>
                <w:tab w:val="clear" w:pos="709"/>
              </w:tabs>
              <w:autoSpaceDE w:val="0"/>
              <w:autoSpaceDN w:val="0"/>
              <w:adjustRightInd w:val="0"/>
              <w:spacing w:after="60"/>
              <w:ind w:left="348" w:hanging="283"/>
              <w:jc w:val="both"/>
              <w:outlineLvl w:val="0"/>
              <w:rPr>
                <w:rFonts w:ascii="Gill Sans Infant Std" w:hAnsi="Gill Sans Infant Std"/>
                <w:color w:val="000000" w:themeColor="text1"/>
                <w:szCs w:val="22"/>
              </w:rPr>
            </w:pPr>
            <w:r w:rsidRPr="005B63EB">
              <w:rPr>
                <w:rFonts w:ascii="Gill Sans Infant Std" w:hAnsi="Gill Sans Infant Std"/>
                <w:color w:val="000000" w:themeColor="text1"/>
                <w:szCs w:val="22"/>
              </w:rPr>
              <w:t>Review existing baseline and secondary data available on the potential to develop climate resilience and adaptive capacity (including a gap analysis);</w:t>
            </w:r>
          </w:p>
          <w:p w14:paraId="33163F1E" w14:textId="77777777" w:rsidR="00190FCF" w:rsidRPr="005B63EB" w:rsidRDefault="00190FCF" w:rsidP="00065C05">
            <w:pPr>
              <w:widowControl w:val="0"/>
              <w:numPr>
                <w:ilvl w:val="0"/>
                <w:numId w:val="16"/>
              </w:numPr>
              <w:tabs>
                <w:tab w:val="clear" w:pos="709"/>
              </w:tabs>
              <w:autoSpaceDE w:val="0"/>
              <w:autoSpaceDN w:val="0"/>
              <w:adjustRightInd w:val="0"/>
              <w:spacing w:after="60"/>
              <w:ind w:left="348" w:hanging="283"/>
              <w:jc w:val="both"/>
              <w:outlineLvl w:val="0"/>
              <w:rPr>
                <w:rFonts w:ascii="Gill Sans Infant Std" w:hAnsi="Gill Sans Infant Std" w:cstheme="minorHAnsi"/>
                <w:bCs/>
                <w:color w:val="000000" w:themeColor="text1"/>
                <w:szCs w:val="22"/>
              </w:rPr>
            </w:pPr>
            <w:r w:rsidRPr="005B63EB">
              <w:rPr>
                <w:rFonts w:ascii="Gill Sans Infant Std" w:hAnsi="Gill Sans Infant Std" w:cstheme="minorHAnsi"/>
                <w:bCs/>
                <w:color w:val="000000" w:themeColor="text1"/>
                <w:szCs w:val="22"/>
              </w:rPr>
              <w:t>Conduct appropriate site background information gathering (including but not limited to vulnerability and exposure to relevant climate impacts, potential economic opportunities as well as gaps and needs for addressing adaptive capacity);</w:t>
            </w:r>
          </w:p>
          <w:p w14:paraId="77803FA1" w14:textId="77777777" w:rsidR="00190FCF" w:rsidRPr="005B63EB" w:rsidRDefault="00190FCF" w:rsidP="00065C05">
            <w:pPr>
              <w:widowControl w:val="0"/>
              <w:numPr>
                <w:ilvl w:val="0"/>
                <w:numId w:val="16"/>
              </w:numPr>
              <w:tabs>
                <w:tab w:val="clear" w:pos="709"/>
              </w:tabs>
              <w:autoSpaceDE w:val="0"/>
              <w:autoSpaceDN w:val="0"/>
              <w:adjustRightInd w:val="0"/>
              <w:spacing w:after="60"/>
              <w:ind w:left="348" w:hanging="283"/>
              <w:jc w:val="both"/>
              <w:outlineLvl w:val="0"/>
              <w:rPr>
                <w:rFonts w:ascii="Gill Sans Infant Std" w:hAnsi="Gill Sans Infant Std" w:cstheme="minorHAnsi"/>
                <w:bCs/>
                <w:color w:val="000000" w:themeColor="text1"/>
                <w:szCs w:val="22"/>
              </w:rPr>
            </w:pPr>
            <w:r w:rsidRPr="005B63EB">
              <w:rPr>
                <w:rFonts w:ascii="Gill Sans Infant Std" w:hAnsi="Gill Sans Infant Std" w:cstheme="minorHAnsi"/>
                <w:bCs/>
                <w:color w:val="000000" w:themeColor="text1"/>
                <w:szCs w:val="22"/>
              </w:rPr>
              <w:t xml:space="preserve">Review the concept note and assess the indicative activities included, utilising the field work and research to determine if they are the most viable way to achieve the project's objectives; </w:t>
            </w:r>
          </w:p>
          <w:p w14:paraId="0E160C9C" w14:textId="77777777" w:rsidR="00190FCF" w:rsidRPr="005B63EB" w:rsidRDefault="00190FCF" w:rsidP="00065C05">
            <w:pPr>
              <w:widowControl w:val="0"/>
              <w:numPr>
                <w:ilvl w:val="0"/>
                <w:numId w:val="16"/>
              </w:numPr>
              <w:tabs>
                <w:tab w:val="clear" w:pos="709"/>
              </w:tabs>
              <w:autoSpaceDE w:val="0"/>
              <w:autoSpaceDN w:val="0"/>
              <w:adjustRightInd w:val="0"/>
              <w:spacing w:after="60"/>
              <w:ind w:left="348" w:hanging="283"/>
              <w:jc w:val="both"/>
              <w:outlineLvl w:val="0"/>
              <w:rPr>
                <w:rFonts w:ascii="Gill Sans Infant Std" w:hAnsi="Gill Sans Infant Std" w:cstheme="minorHAnsi"/>
                <w:bCs/>
                <w:color w:val="000000" w:themeColor="text1"/>
                <w:szCs w:val="22"/>
              </w:rPr>
            </w:pPr>
            <w:r w:rsidRPr="005B63EB">
              <w:rPr>
                <w:rFonts w:ascii="Gill Sans Infant Std" w:hAnsi="Gill Sans Infant Std" w:cstheme="minorHAnsi"/>
                <w:bCs/>
                <w:color w:val="000000" w:themeColor="text1"/>
                <w:szCs w:val="22"/>
              </w:rPr>
              <w:t>Conduct a detailed activity development exercise with key internal and external stakeholders to the necessary level of detail for the proposal and budget;</w:t>
            </w:r>
          </w:p>
          <w:p w14:paraId="7EEE7FBB" w14:textId="77777777" w:rsidR="00190FCF" w:rsidRPr="005B63EB" w:rsidRDefault="00190FCF" w:rsidP="00065C05">
            <w:pPr>
              <w:widowControl w:val="0"/>
              <w:numPr>
                <w:ilvl w:val="0"/>
                <w:numId w:val="16"/>
              </w:numPr>
              <w:tabs>
                <w:tab w:val="clear" w:pos="709"/>
              </w:tabs>
              <w:autoSpaceDE w:val="0"/>
              <w:autoSpaceDN w:val="0"/>
              <w:adjustRightInd w:val="0"/>
              <w:spacing w:after="60"/>
              <w:ind w:left="348" w:hanging="283"/>
              <w:jc w:val="both"/>
              <w:outlineLvl w:val="0"/>
              <w:rPr>
                <w:rFonts w:ascii="Gill Sans Infant Std" w:hAnsi="Gill Sans Infant Std" w:cstheme="minorHAnsi"/>
                <w:bCs/>
                <w:color w:val="000000" w:themeColor="text1"/>
                <w:szCs w:val="22"/>
              </w:rPr>
            </w:pPr>
            <w:r w:rsidRPr="005B63EB">
              <w:rPr>
                <w:rFonts w:ascii="Gill Sans Infant Std" w:hAnsi="Gill Sans Infant Std" w:cstheme="minorHAnsi"/>
                <w:bCs/>
                <w:color w:val="000000" w:themeColor="text1"/>
                <w:szCs w:val="22"/>
              </w:rPr>
              <w:t>Evaluate the technical, economic and social feasibility of planned interventions to strengthening adaptive capacity;</w:t>
            </w:r>
          </w:p>
          <w:p w14:paraId="1EA71894" w14:textId="77777777" w:rsidR="00190FCF" w:rsidRPr="005B63EB" w:rsidRDefault="00190FCF" w:rsidP="00065C05">
            <w:pPr>
              <w:widowControl w:val="0"/>
              <w:numPr>
                <w:ilvl w:val="0"/>
                <w:numId w:val="16"/>
              </w:numPr>
              <w:tabs>
                <w:tab w:val="clear" w:pos="709"/>
              </w:tabs>
              <w:autoSpaceDE w:val="0"/>
              <w:autoSpaceDN w:val="0"/>
              <w:adjustRightInd w:val="0"/>
              <w:spacing w:after="60"/>
              <w:ind w:left="348" w:hanging="283"/>
              <w:jc w:val="both"/>
              <w:outlineLvl w:val="0"/>
              <w:rPr>
                <w:rFonts w:ascii="Gill Sans Infant Std" w:hAnsi="Gill Sans Infant Std" w:cstheme="minorHAnsi"/>
                <w:bCs/>
                <w:color w:val="000000" w:themeColor="text1"/>
                <w:szCs w:val="22"/>
              </w:rPr>
            </w:pPr>
            <w:r w:rsidRPr="005B63EB">
              <w:rPr>
                <w:rFonts w:ascii="Gill Sans Infant Std" w:hAnsi="Gill Sans Infant Std" w:cstheme="minorHAnsi"/>
                <w:bCs/>
                <w:color w:val="000000" w:themeColor="text1"/>
                <w:szCs w:val="22"/>
              </w:rPr>
              <w:t>Facilitate primary data collection and seek validation of the proposed approaches with key government and civil society stakeholders at the national and sub-national levels;</w:t>
            </w:r>
          </w:p>
          <w:p w14:paraId="0B66B21F" w14:textId="77777777" w:rsidR="00190FCF" w:rsidRPr="005B63EB" w:rsidRDefault="00190FCF" w:rsidP="00065C05">
            <w:pPr>
              <w:widowControl w:val="0"/>
              <w:numPr>
                <w:ilvl w:val="0"/>
                <w:numId w:val="16"/>
              </w:numPr>
              <w:tabs>
                <w:tab w:val="clear" w:pos="709"/>
              </w:tabs>
              <w:autoSpaceDE w:val="0"/>
              <w:autoSpaceDN w:val="0"/>
              <w:adjustRightInd w:val="0"/>
              <w:spacing w:after="60"/>
              <w:ind w:left="348" w:hanging="283"/>
              <w:jc w:val="both"/>
              <w:outlineLvl w:val="0"/>
              <w:rPr>
                <w:rFonts w:ascii="Gill Sans Infant Std" w:hAnsi="Gill Sans Infant Std" w:cstheme="minorHAnsi"/>
                <w:bCs/>
                <w:color w:val="000000" w:themeColor="text1"/>
                <w:szCs w:val="22"/>
              </w:rPr>
            </w:pPr>
            <w:r w:rsidRPr="005B63EB">
              <w:rPr>
                <w:rFonts w:ascii="Gill Sans Infant Std" w:hAnsi="Gill Sans Infant Std" w:cstheme="minorHAnsi"/>
                <w:bCs/>
                <w:color w:val="000000" w:themeColor="text1"/>
                <w:szCs w:val="22"/>
              </w:rPr>
              <w:t>Facilitate community-level primary data collection with local enumerators to support baseline evidence gathering and to support justification for project approach;</w:t>
            </w:r>
          </w:p>
          <w:p w14:paraId="7DCC0641" w14:textId="77777777" w:rsidR="00190FCF" w:rsidRPr="005B63EB" w:rsidRDefault="00190FCF" w:rsidP="00065C05">
            <w:pPr>
              <w:widowControl w:val="0"/>
              <w:numPr>
                <w:ilvl w:val="0"/>
                <w:numId w:val="16"/>
              </w:numPr>
              <w:tabs>
                <w:tab w:val="clear" w:pos="709"/>
              </w:tabs>
              <w:autoSpaceDE w:val="0"/>
              <w:autoSpaceDN w:val="0"/>
              <w:adjustRightInd w:val="0"/>
              <w:spacing w:after="60"/>
              <w:ind w:left="348" w:hanging="283"/>
              <w:jc w:val="both"/>
              <w:outlineLvl w:val="0"/>
              <w:rPr>
                <w:rFonts w:ascii="Gill Sans Infant Std" w:hAnsi="Gill Sans Infant Std" w:cstheme="minorHAnsi"/>
                <w:bCs/>
                <w:color w:val="000000" w:themeColor="text1"/>
                <w:szCs w:val="22"/>
              </w:rPr>
            </w:pPr>
            <w:r w:rsidRPr="005B63EB">
              <w:rPr>
                <w:rFonts w:ascii="Gill Sans Infant Std" w:hAnsi="Gill Sans Infant Std" w:cstheme="minorHAnsi"/>
                <w:bCs/>
                <w:color w:val="000000" w:themeColor="text1"/>
                <w:szCs w:val="22"/>
              </w:rPr>
              <w:t>Conduct community consultation to assess the social impacts of the proposed interventions;</w:t>
            </w:r>
          </w:p>
          <w:p w14:paraId="1718F842" w14:textId="77777777" w:rsidR="00190FCF" w:rsidRPr="005B63EB" w:rsidRDefault="00190FCF" w:rsidP="00065C05">
            <w:pPr>
              <w:widowControl w:val="0"/>
              <w:numPr>
                <w:ilvl w:val="0"/>
                <w:numId w:val="16"/>
              </w:numPr>
              <w:tabs>
                <w:tab w:val="clear" w:pos="709"/>
              </w:tabs>
              <w:autoSpaceDE w:val="0"/>
              <w:autoSpaceDN w:val="0"/>
              <w:adjustRightInd w:val="0"/>
              <w:spacing w:after="60"/>
              <w:ind w:left="348" w:hanging="283"/>
              <w:jc w:val="both"/>
              <w:outlineLvl w:val="0"/>
              <w:rPr>
                <w:rFonts w:ascii="Gill Sans Infant Std" w:hAnsi="Gill Sans Infant Std" w:cstheme="minorHAnsi"/>
                <w:bCs/>
                <w:color w:val="000000" w:themeColor="text1"/>
                <w:szCs w:val="22"/>
              </w:rPr>
            </w:pPr>
            <w:r w:rsidRPr="005B63EB">
              <w:rPr>
                <w:rFonts w:ascii="Gill Sans Infant Std" w:hAnsi="Gill Sans Infant Std" w:cstheme="minorHAnsi"/>
                <w:bCs/>
                <w:color w:val="000000" w:themeColor="text1"/>
                <w:szCs w:val="22"/>
              </w:rPr>
              <w:t>Identify relevant and complimentary initiatives being implemented by the government, civil society organisations and development partners in Sierra Leone and the region;</w:t>
            </w:r>
          </w:p>
          <w:p w14:paraId="33F8AD35" w14:textId="77777777" w:rsidR="00190FCF" w:rsidRPr="005B63EB" w:rsidRDefault="00190FCF" w:rsidP="00065C05">
            <w:pPr>
              <w:widowControl w:val="0"/>
              <w:numPr>
                <w:ilvl w:val="0"/>
                <w:numId w:val="16"/>
              </w:numPr>
              <w:tabs>
                <w:tab w:val="clear" w:pos="709"/>
              </w:tabs>
              <w:autoSpaceDE w:val="0"/>
              <w:autoSpaceDN w:val="0"/>
              <w:adjustRightInd w:val="0"/>
              <w:spacing w:after="60"/>
              <w:ind w:left="348" w:hanging="283"/>
              <w:jc w:val="both"/>
              <w:outlineLvl w:val="0"/>
              <w:rPr>
                <w:rFonts w:ascii="Gill Sans Infant Std" w:hAnsi="Gill Sans Infant Std"/>
                <w:color w:val="000000" w:themeColor="text1"/>
                <w:szCs w:val="22"/>
              </w:rPr>
            </w:pPr>
            <w:r w:rsidRPr="005B63EB">
              <w:rPr>
                <w:rFonts w:ascii="Gill Sans Infant Std" w:hAnsi="Gill Sans Infant Std"/>
                <w:color w:val="000000" w:themeColor="text1"/>
                <w:szCs w:val="22"/>
              </w:rPr>
              <w:t>Contribute to the realisation of a gender and social inclusion analysis in conjunction with Save the Children team;</w:t>
            </w:r>
          </w:p>
          <w:p w14:paraId="66198AB1" w14:textId="77777777" w:rsidR="00190FCF" w:rsidRPr="005B63EB" w:rsidRDefault="00190FCF" w:rsidP="00065C05">
            <w:pPr>
              <w:widowControl w:val="0"/>
              <w:numPr>
                <w:ilvl w:val="0"/>
                <w:numId w:val="16"/>
              </w:numPr>
              <w:tabs>
                <w:tab w:val="clear" w:pos="709"/>
              </w:tabs>
              <w:autoSpaceDE w:val="0"/>
              <w:autoSpaceDN w:val="0"/>
              <w:adjustRightInd w:val="0"/>
              <w:spacing w:after="60"/>
              <w:ind w:left="348" w:hanging="283"/>
              <w:jc w:val="both"/>
              <w:outlineLvl w:val="0"/>
              <w:rPr>
                <w:rFonts w:ascii="Gill Sans Infant Std" w:hAnsi="Gill Sans Infant Std" w:cstheme="minorHAnsi"/>
                <w:bCs/>
                <w:color w:val="000000" w:themeColor="text1"/>
                <w:szCs w:val="22"/>
              </w:rPr>
            </w:pPr>
            <w:r w:rsidRPr="005B63EB">
              <w:rPr>
                <w:rFonts w:ascii="Gill Sans Infant Std" w:hAnsi="Gill Sans Infant Std" w:cstheme="minorHAnsi"/>
                <w:bCs/>
                <w:color w:val="000000" w:themeColor="text1"/>
                <w:szCs w:val="22"/>
              </w:rPr>
              <w:t>In collaboration with technical experts, assess the design and specifications of recommended adaptation technologies;</w:t>
            </w:r>
          </w:p>
          <w:p w14:paraId="7CEA8A3B" w14:textId="77777777" w:rsidR="00190FCF" w:rsidRPr="005B63EB" w:rsidRDefault="00190FCF" w:rsidP="00065C05">
            <w:pPr>
              <w:widowControl w:val="0"/>
              <w:numPr>
                <w:ilvl w:val="0"/>
                <w:numId w:val="16"/>
              </w:numPr>
              <w:tabs>
                <w:tab w:val="clear" w:pos="709"/>
              </w:tabs>
              <w:autoSpaceDE w:val="0"/>
              <w:autoSpaceDN w:val="0"/>
              <w:adjustRightInd w:val="0"/>
              <w:spacing w:after="60"/>
              <w:ind w:left="348" w:hanging="283"/>
              <w:jc w:val="both"/>
              <w:outlineLvl w:val="0"/>
              <w:rPr>
                <w:rFonts w:ascii="Gill Sans Infant Std" w:hAnsi="Gill Sans Infant Std" w:cstheme="minorHAnsi"/>
                <w:bCs/>
                <w:color w:val="000000" w:themeColor="text1"/>
                <w:szCs w:val="22"/>
              </w:rPr>
            </w:pPr>
            <w:r w:rsidRPr="005B63EB">
              <w:rPr>
                <w:rFonts w:ascii="Gill Sans Infant Std" w:hAnsi="Gill Sans Infant Std" w:cstheme="minorHAnsi"/>
                <w:bCs/>
                <w:color w:val="000000" w:themeColor="text1"/>
                <w:szCs w:val="22"/>
              </w:rPr>
              <w:t>Support the costing of project components, including individual outputs and activities to inform design of the full funding proposal;</w:t>
            </w:r>
          </w:p>
          <w:p w14:paraId="4CC5E2C8" w14:textId="77777777" w:rsidR="00190FCF" w:rsidRPr="005B63EB" w:rsidRDefault="00190FCF" w:rsidP="00065C05">
            <w:pPr>
              <w:widowControl w:val="0"/>
              <w:numPr>
                <w:ilvl w:val="0"/>
                <w:numId w:val="16"/>
              </w:numPr>
              <w:tabs>
                <w:tab w:val="clear" w:pos="709"/>
              </w:tabs>
              <w:autoSpaceDE w:val="0"/>
              <w:autoSpaceDN w:val="0"/>
              <w:adjustRightInd w:val="0"/>
              <w:spacing w:after="60"/>
              <w:ind w:left="348" w:hanging="283"/>
              <w:jc w:val="both"/>
              <w:outlineLvl w:val="0"/>
              <w:rPr>
                <w:rFonts w:ascii="Gill Sans Infant Std" w:hAnsi="Gill Sans Infant Std" w:cstheme="minorHAnsi"/>
                <w:bCs/>
                <w:color w:val="000000" w:themeColor="text1"/>
                <w:szCs w:val="22"/>
              </w:rPr>
            </w:pPr>
            <w:r w:rsidRPr="005B63EB">
              <w:rPr>
                <w:rFonts w:ascii="Gill Sans Infant Std" w:hAnsi="Gill Sans Infant Std" w:cstheme="minorHAnsi"/>
                <w:bCs/>
                <w:color w:val="000000" w:themeColor="text1"/>
                <w:szCs w:val="22"/>
              </w:rPr>
              <w:t>Outline realistic timeline for the proposed set of activities;</w:t>
            </w:r>
          </w:p>
          <w:p w14:paraId="5E99FB7B" w14:textId="77777777" w:rsidR="00190FCF" w:rsidRPr="005B63EB" w:rsidRDefault="00190FCF" w:rsidP="00065C05">
            <w:pPr>
              <w:widowControl w:val="0"/>
              <w:numPr>
                <w:ilvl w:val="0"/>
                <w:numId w:val="16"/>
              </w:numPr>
              <w:tabs>
                <w:tab w:val="clear" w:pos="709"/>
              </w:tabs>
              <w:autoSpaceDE w:val="0"/>
              <w:autoSpaceDN w:val="0"/>
              <w:adjustRightInd w:val="0"/>
              <w:spacing w:after="60"/>
              <w:ind w:left="348" w:hanging="283"/>
              <w:jc w:val="both"/>
              <w:outlineLvl w:val="0"/>
              <w:rPr>
                <w:rFonts w:ascii="Gill Sans Infant Std" w:hAnsi="Gill Sans Infant Std" w:cstheme="minorHAnsi"/>
                <w:bCs/>
                <w:color w:val="000000" w:themeColor="text1"/>
                <w:szCs w:val="22"/>
              </w:rPr>
            </w:pPr>
            <w:r w:rsidRPr="005B63EB">
              <w:rPr>
                <w:rFonts w:ascii="Gill Sans Infant Std" w:hAnsi="Gill Sans Infant Std" w:cstheme="minorHAnsi"/>
                <w:bCs/>
                <w:color w:val="000000" w:themeColor="text1"/>
                <w:szCs w:val="22"/>
              </w:rPr>
              <w:t>Identify the barriers and challenges that could determine the sustainability the project and provide recommendations to mitigate and manage them;</w:t>
            </w:r>
          </w:p>
          <w:p w14:paraId="54517BF1" w14:textId="77777777" w:rsidR="00190FCF" w:rsidRPr="005B63EB" w:rsidRDefault="00190FCF" w:rsidP="00065C05">
            <w:pPr>
              <w:widowControl w:val="0"/>
              <w:numPr>
                <w:ilvl w:val="0"/>
                <w:numId w:val="16"/>
              </w:numPr>
              <w:tabs>
                <w:tab w:val="clear" w:pos="709"/>
              </w:tabs>
              <w:autoSpaceDE w:val="0"/>
              <w:autoSpaceDN w:val="0"/>
              <w:adjustRightInd w:val="0"/>
              <w:spacing w:after="60"/>
              <w:ind w:left="348" w:hanging="283"/>
              <w:jc w:val="both"/>
              <w:outlineLvl w:val="0"/>
              <w:rPr>
                <w:rFonts w:ascii="Gill Sans Infant Std" w:hAnsi="Gill Sans Infant Std"/>
                <w:color w:val="000000" w:themeColor="text1"/>
                <w:szCs w:val="22"/>
              </w:rPr>
            </w:pPr>
            <w:r w:rsidRPr="005B63EB">
              <w:rPr>
                <w:rFonts w:ascii="Gill Sans Infant Std" w:hAnsi="Gill Sans Infant Std"/>
                <w:color w:val="000000" w:themeColor="text1"/>
                <w:szCs w:val="22"/>
              </w:rPr>
              <w:t>Support the Save the Children team to develop a robust implementation strategy: institutional anchoring, financial management and audit, procurement and reporting, implementation of activities and their planning, monitoring and evaluation;</w:t>
            </w:r>
          </w:p>
          <w:p w14:paraId="550CB9B8" w14:textId="77777777" w:rsidR="00190FCF" w:rsidRPr="005B63EB" w:rsidRDefault="00190FCF" w:rsidP="00065C05">
            <w:pPr>
              <w:widowControl w:val="0"/>
              <w:numPr>
                <w:ilvl w:val="0"/>
                <w:numId w:val="16"/>
              </w:numPr>
              <w:tabs>
                <w:tab w:val="clear" w:pos="709"/>
              </w:tabs>
              <w:autoSpaceDE w:val="0"/>
              <w:autoSpaceDN w:val="0"/>
              <w:adjustRightInd w:val="0"/>
              <w:spacing w:after="60"/>
              <w:ind w:left="348" w:hanging="283"/>
              <w:jc w:val="both"/>
              <w:outlineLvl w:val="0"/>
              <w:rPr>
                <w:rFonts w:ascii="Gill Sans Infant Std" w:hAnsi="Gill Sans Infant Std" w:cstheme="minorHAnsi"/>
                <w:bCs/>
                <w:color w:val="000000" w:themeColor="text1"/>
                <w:szCs w:val="22"/>
              </w:rPr>
            </w:pPr>
            <w:r w:rsidRPr="005B63EB">
              <w:rPr>
                <w:rFonts w:ascii="Gill Sans Infant Std" w:hAnsi="Gill Sans Infant Std" w:cstheme="minorHAnsi"/>
                <w:bCs/>
                <w:color w:val="000000" w:themeColor="text1"/>
                <w:szCs w:val="22"/>
              </w:rPr>
              <w:t>Identify and analyse any governance and capacity issues that will be critical during the implementation of the project as well as to ensure sustainability of the project.</w:t>
            </w:r>
          </w:p>
          <w:p w14:paraId="643DBAA2" w14:textId="77777777" w:rsidR="00190FCF" w:rsidRPr="005B63EB" w:rsidRDefault="00190FCF" w:rsidP="00065C05">
            <w:pPr>
              <w:widowControl w:val="0"/>
              <w:numPr>
                <w:ilvl w:val="0"/>
                <w:numId w:val="16"/>
              </w:numPr>
              <w:tabs>
                <w:tab w:val="clear" w:pos="709"/>
              </w:tabs>
              <w:autoSpaceDE w:val="0"/>
              <w:autoSpaceDN w:val="0"/>
              <w:adjustRightInd w:val="0"/>
              <w:spacing w:after="60"/>
              <w:ind w:left="348" w:hanging="283"/>
              <w:jc w:val="both"/>
              <w:outlineLvl w:val="0"/>
              <w:rPr>
                <w:rFonts w:ascii="Gill Sans Infant Std" w:hAnsi="Gill Sans Infant Std" w:cstheme="minorHAnsi"/>
                <w:bCs/>
                <w:color w:val="000000" w:themeColor="text1"/>
                <w:szCs w:val="22"/>
              </w:rPr>
            </w:pPr>
            <w:r w:rsidRPr="005B63EB">
              <w:rPr>
                <w:rFonts w:ascii="Gill Sans Infant Std" w:hAnsi="Gill Sans Infant Std" w:cstheme="minorHAnsi"/>
                <w:szCs w:val="22"/>
                <w:lang w:eastAsia="ja-JP"/>
              </w:rPr>
              <w:t xml:space="preserve">Undertake a nature-based solutions and conservation analysis </w:t>
            </w:r>
          </w:p>
          <w:p w14:paraId="2F2DBD2F" w14:textId="77777777" w:rsidR="00190FCF" w:rsidRPr="005B63EB" w:rsidRDefault="00190FCF" w:rsidP="00065C05">
            <w:pPr>
              <w:widowControl w:val="0"/>
              <w:numPr>
                <w:ilvl w:val="0"/>
                <w:numId w:val="16"/>
              </w:numPr>
              <w:tabs>
                <w:tab w:val="clear" w:pos="709"/>
              </w:tabs>
              <w:autoSpaceDE w:val="0"/>
              <w:autoSpaceDN w:val="0"/>
              <w:adjustRightInd w:val="0"/>
              <w:spacing w:after="60"/>
              <w:ind w:left="348" w:hanging="283"/>
              <w:jc w:val="both"/>
              <w:outlineLvl w:val="0"/>
              <w:rPr>
                <w:rFonts w:ascii="Gill Sans Infant Std" w:hAnsi="Gill Sans Infant Std" w:cstheme="minorHAnsi"/>
                <w:bCs/>
                <w:color w:val="000000" w:themeColor="text1"/>
                <w:szCs w:val="22"/>
              </w:rPr>
            </w:pPr>
            <w:r w:rsidRPr="005B63EB">
              <w:rPr>
                <w:rFonts w:ascii="Gill Sans Infant Std" w:hAnsi="Gill Sans Infant Std" w:cstheme="minorHAnsi"/>
                <w:szCs w:val="22"/>
                <w:lang w:eastAsia="ja-JP"/>
              </w:rPr>
              <w:t xml:space="preserve">Undertake a livelihood sector analysis </w:t>
            </w:r>
          </w:p>
          <w:p w14:paraId="08BF6FDF" w14:textId="77777777" w:rsidR="00190FCF" w:rsidRPr="005B63EB" w:rsidRDefault="00190FCF" w:rsidP="00065C05">
            <w:pPr>
              <w:widowControl w:val="0"/>
              <w:numPr>
                <w:ilvl w:val="0"/>
                <w:numId w:val="16"/>
              </w:numPr>
              <w:tabs>
                <w:tab w:val="clear" w:pos="709"/>
              </w:tabs>
              <w:autoSpaceDE w:val="0"/>
              <w:autoSpaceDN w:val="0"/>
              <w:adjustRightInd w:val="0"/>
              <w:spacing w:after="60"/>
              <w:ind w:left="348" w:hanging="283"/>
              <w:jc w:val="both"/>
              <w:outlineLvl w:val="0"/>
              <w:rPr>
                <w:rFonts w:ascii="Gill Sans Infant Std" w:hAnsi="Gill Sans Infant Std"/>
                <w:color w:val="000000" w:themeColor="text1"/>
                <w:szCs w:val="22"/>
              </w:rPr>
            </w:pPr>
            <w:r w:rsidRPr="005B63EB">
              <w:rPr>
                <w:rFonts w:ascii="Gill Sans Infant Std" w:hAnsi="Gill Sans Infant Std" w:cstheme="minorHAnsi"/>
                <w:szCs w:val="22"/>
                <w:lang w:eastAsia="ja-JP"/>
              </w:rPr>
              <w:t xml:space="preserve">Undertake a technology, market, and </w:t>
            </w:r>
            <w:r w:rsidRPr="005B63EB">
              <w:rPr>
                <w:rFonts w:ascii="Gill Sans Infant Std" w:hAnsi="Gill Sans Infant Std"/>
                <w:color w:val="000000" w:themeColor="text1"/>
                <w:szCs w:val="22"/>
              </w:rPr>
              <w:t>agricultural value chains analysis, with a specific focus on food and nutrition</w:t>
            </w:r>
          </w:p>
        </w:tc>
        <w:tc>
          <w:tcPr>
            <w:tcW w:w="1530" w:type="pct"/>
          </w:tcPr>
          <w:p w14:paraId="33336F8A" w14:textId="77777777" w:rsidR="00190FCF" w:rsidRPr="005B63EB" w:rsidRDefault="00190FCF" w:rsidP="00065C05">
            <w:pPr>
              <w:widowControl w:val="0"/>
              <w:numPr>
                <w:ilvl w:val="0"/>
                <w:numId w:val="17"/>
              </w:numPr>
              <w:autoSpaceDE w:val="0"/>
              <w:autoSpaceDN w:val="0"/>
              <w:adjustRightInd w:val="0"/>
              <w:spacing w:after="60"/>
              <w:outlineLvl w:val="0"/>
              <w:rPr>
                <w:rFonts w:ascii="Gill Sans Infant Std" w:hAnsi="Gill Sans Infant Std" w:cstheme="minorHAnsi"/>
                <w:bCs/>
                <w:color w:val="000000" w:themeColor="text1"/>
                <w:szCs w:val="22"/>
              </w:rPr>
            </w:pPr>
            <w:r w:rsidRPr="005B63EB">
              <w:rPr>
                <w:rFonts w:ascii="Gill Sans Infant Std" w:hAnsi="Gill Sans Infant Std" w:cstheme="minorHAnsi"/>
                <w:bCs/>
                <w:color w:val="000000" w:themeColor="text1"/>
                <w:szCs w:val="22"/>
              </w:rPr>
              <w:t>Inception Report (brief outline of proposed methodology, timeline, budget, etc.)</w:t>
            </w:r>
          </w:p>
          <w:p w14:paraId="574ADD72" w14:textId="77777777" w:rsidR="00190FCF" w:rsidRPr="005B63EB" w:rsidRDefault="00190FCF" w:rsidP="00065C05">
            <w:pPr>
              <w:widowControl w:val="0"/>
              <w:numPr>
                <w:ilvl w:val="0"/>
                <w:numId w:val="17"/>
              </w:numPr>
              <w:autoSpaceDE w:val="0"/>
              <w:autoSpaceDN w:val="0"/>
              <w:adjustRightInd w:val="0"/>
              <w:spacing w:after="60"/>
              <w:outlineLvl w:val="0"/>
              <w:rPr>
                <w:rFonts w:ascii="Gill Sans Infant Std" w:hAnsi="Gill Sans Infant Std" w:cstheme="minorHAnsi"/>
                <w:bCs/>
                <w:color w:val="000000" w:themeColor="text1"/>
                <w:szCs w:val="22"/>
              </w:rPr>
            </w:pPr>
            <w:r w:rsidRPr="005B63EB">
              <w:rPr>
                <w:rFonts w:ascii="Gill Sans Infant Std" w:hAnsi="Gill Sans Infant Std" w:cstheme="minorHAnsi"/>
                <w:bCs/>
                <w:color w:val="000000" w:themeColor="text1"/>
                <w:szCs w:val="22"/>
              </w:rPr>
              <w:t xml:space="preserve">Pre-Feasibility Study Report </w:t>
            </w:r>
          </w:p>
          <w:p w14:paraId="6E1E2FDC" w14:textId="77777777" w:rsidR="00190FCF" w:rsidRPr="005B63EB" w:rsidRDefault="00190FCF" w:rsidP="00065C05">
            <w:pPr>
              <w:widowControl w:val="0"/>
              <w:numPr>
                <w:ilvl w:val="0"/>
                <w:numId w:val="17"/>
              </w:numPr>
              <w:autoSpaceDE w:val="0"/>
              <w:autoSpaceDN w:val="0"/>
              <w:adjustRightInd w:val="0"/>
              <w:spacing w:after="60"/>
              <w:outlineLvl w:val="0"/>
              <w:rPr>
                <w:rFonts w:ascii="Gill Sans Infant Std" w:hAnsi="Gill Sans Infant Std" w:cstheme="minorHAnsi"/>
                <w:bCs/>
                <w:color w:val="000000" w:themeColor="text1"/>
                <w:szCs w:val="22"/>
              </w:rPr>
            </w:pPr>
            <w:r w:rsidRPr="005B63EB">
              <w:rPr>
                <w:rFonts w:ascii="Gill Sans Infant Std" w:hAnsi="Gill Sans Infant Std" w:cstheme="minorHAnsi"/>
                <w:bCs/>
                <w:color w:val="000000" w:themeColor="text1"/>
                <w:szCs w:val="22"/>
              </w:rPr>
              <w:t>Preliminary Results Report (summary of initial findings from primary data collection)</w:t>
            </w:r>
          </w:p>
          <w:p w14:paraId="171EF5C6" w14:textId="77777777" w:rsidR="00190FCF" w:rsidRPr="005B63EB" w:rsidRDefault="00190FCF" w:rsidP="00065C05">
            <w:pPr>
              <w:widowControl w:val="0"/>
              <w:numPr>
                <w:ilvl w:val="0"/>
                <w:numId w:val="17"/>
              </w:numPr>
              <w:autoSpaceDE w:val="0"/>
              <w:autoSpaceDN w:val="0"/>
              <w:adjustRightInd w:val="0"/>
              <w:spacing w:after="60"/>
              <w:outlineLvl w:val="0"/>
              <w:rPr>
                <w:rFonts w:ascii="Gill Sans Infant Std" w:hAnsi="Gill Sans Infant Std" w:cstheme="minorHAnsi"/>
                <w:bCs/>
                <w:color w:val="000000" w:themeColor="text1"/>
                <w:szCs w:val="22"/>
              </w:rPr>
            </w:pPr>
            <w:r w:rsidRPr="005B63EB">
              <w:rPr>
                <w:rFonts w:ascii="Gill Sans Infant Std" w:hAnsi="Gill Sans Infant Std" w:cstheme="minorHAnsi"/>
                <w:bCs/>
                <w:color w:val="000000" w:themeColor="text1"/>
                <w:szCs w:val="22"/>
              </w:rPr>
              <w:t>Stakeholder Consultation and Validation Report (summary of stakeholder engagement activities)</w:t>
            </w:r>
          </w:p>
          <w:p w14:paraId="19C7614F" w14:textId="77777777" w:rsidR="00190FCF" w:rsidRPr="005B63EB" w:rsidRDefault="00190FCF" w:rsidP="00065C05">
            <w:pPr>
              <w:widowControl w:val="0"/>
              <w:numPr>
                <w:ilvl w:val="0"/>
                <w:numId w:val="17"/>
              </w:numPr>
              <w:autoSpaceDE w:val="0"/>
              <w:autoSpaceDN w:val="0"/>
              <w:adjustRightInd w:val="0"/>
              <w:spacing w:after="60"/>
              <w:outlineLvl w:val="0"/>
              <w:rPr>
                <w:rFonts w:ascii="Gill Sans Infant Std" w:hAnsi="Gill Sans Infant Std" w:cstheme="minorHAnsi"/>
                <w:bCs/>
                <w:color w:val="000000" w:themeColor="text1"/>
                <w:szCs w:val="22"/>
              </w:rPr>
            </w:pPr>
            <w:r w:rsidRPr="005B63EB">
              <w:rPr>
                <w:rFonts w:ascii="Gill Sans Infant Std" w:hAnsi="Gill Sans Infant Std" w:cstheme="minorHAnsi"/>
                <w:bCs/>
                <w:color w:val="000000" w:themeColor="text1"/>
                <w:szCs w:val="22"/>
              </w:rPr>
              <w:t xml:space="preserve">Feasibility Study Report (in-depth report on feasibility study findings, including a stand-alone executive summary with key findings and recommendations) </w:t>
            </w:r>
            <w:r w:rsidRPr="005B63EB">
              <w:rPr>
                <w:rFonts w:ascii="Gill Sans Infant Std" w:hAnsi="Gill Sans Infant Std" w:cstheme="minorHAnsi"/>
                <w:bCs/>
                <w:i/>
                <w:color w:val="000000" w:themeColor="text1"/>
                <w:szCs w:val="22"/>
              </w:rPr>
              <w:t>(see Annex 1).</w:t>
            </w:r>
          </w:p>
          <w:p w14:paraId="10ECC5E8" w14:textId="77777777" w:rsidR="00190FCF" w:rsidRPr="005B63EB" w:rsidRDefault="00190FCF" w:rsidP="00065C05">
            <w:pPr>
              <w:widowControl w:val="0"/>
              <w:numPr>
                <w:ilvl w:val="0"/>
                <w:numId w:val="17"/>
              </w:numPr>
              <w:autoSpaceDE w:val="0"/>
              <w:autoSpaceDN w:val="0"/>
              <w:adjustRightInd w:val="0"/>
              <w:spacing w:after="60"/>
              <w:outlineLvl w:val="0"/>
              <w:rPr>
                <w:rFonts w:ascii="Gill Sans Infant Std" w:hAnsi="Gill Sans Infant Std" w:cstheme="minorHAnsi"/>
                <w:bCs/>
                <w:color w:val="000000" w:themeColor="text1"/>
                <w:szCs w:val="22"/>
              </w:rPr>
            </w:pPr>
            <w:r w:rsidRPr="005B63EB">
              <w:rPr>
                <w:rFonts w:ascii="Gill Sans Infant Std" w:hAnsi="Gill Sans Infant Std" w:cstheme="minorHAnsi"/>
                <w:bCs/>
                <w:color w:val="000000" w:themeColor="text1"/>
                <w:szCs w:val="22"/>
              </w:rPr>
              <w:t>Separate reports containing the analysis undertaken and results of the nature-based solutions analysis, food security and livelihoods analysis and technology, market and value chains analysis</w:t>
            </w:r>
          </w:p>
          <w:p w14:paraId="6670FD37" w14:textId="77777777" w:rsidR="00190FCF" w:rsidRPr="005B63EB" w:rsidRDefault="00190FCF" w:rsidP="00065C05">
            <w:pPr>
              <w:pStyle w:val="ListParagraph"/>
              <w:numPr>
                <w:ilvl w:val="0"/>
                <w:numId w:val="17"/>
              </w:numPr>
              <w:spacing w:after="60"/>
              <w:contextualSpacing w:val="0"/>
              <w:rPr>
                <w:rFonts w:ascii="Gill Sans Infant Std" w:hAnsi="Gill Sans Infant Std"/>
                <w:szCs w:val="22"/>
                <w:lang w:eastAsia="ja-JP"/>
              </w:rPr>
            </w:pPr>
            <w:r w:rsidRPr="005B63EB">
              <w:rPr>
                <w:rFonts w:ascii="Gill Sans Infant Std" w:hAnsi="Gill Sans Infant Std"/>
                <w:szCs w:val="22"/>
                <w:lang w:eastAsia="ja-JP"/>
              </w:rPr>
              <w:t>Project implementation timetable, including key project milestones</w:t>
            </w:r>
          </w:p>
          <w:p w14:paraId="17AF2011" w14:textId="77777777" w:rsidR="00190FCF" w:rsidRPr="005B63EB" w:rsidRDefault="00190FCF" w:rsidP="00065C05">
            <w:pPr>
              <w:pStyle w:val="ListParagraph"/>
              <w:numPr>
                <w:ilvl w:val="0"/>
                <w:numId w:val="17"/>
              </w:numPr>
              <w:spacing w:after="60"/>
              <w:contextualSpacing w:val="0"/>
              <w:rPr>
                <w:rFonts w:ascii="Gill Sans Infant Std" w:hAnsi="Gill Sans Infant Std" w:cstheme="minorHAnsi"/>
                <w:szCs w:val="22"/>
                <w:lang w:eastAsia="ja-JP"/>
              </w:rPr>
            </w:pPr>
            <w:r w:rsidRPr="005B63EB">
              <w:rPr>
                <w:rFonts w:ascii="Gill Sans Infant Std" w:hAnsi="Gill Sans Infant Std" w:cstheme="minorHAnsi"/>
                <w:szCs w:val="22"/>
                <w:lang w:eastAsia="ja-JP"/>
              </w:rPr>
              <w:t>Project monitoring and evaluation plan</w:t>
            </w:r>
          </w:p>
          <w:p w14:paraId="346DF408" w14:textId="77777777" w:rsidR="00190FCF" w:rsidRPr="005B63EB" w:rsidRDefault="00190FCF" w:rsidP="00065C05">
            <w:pPr>
              <w:pStyle w:val="ListParagraph"/>
              <w:numPr>
                <w:ilvl w:val="0"/>
                <w:numId w:val="17"/>
              </w:numPr>
              <w:spacing w:after="60"/>
              <w:contextualSpacing w:val="0"/>
              <w:rPr>
                <w:rFonts w:ascii="Gill Sans Infant Std" w:hAnsi="Gill Sans Infant Std" w:cstheme="minorHAnsi"/>
                <w:szCs w:val="22"/>
                <w:lang w:eastAsia="ja-JP"/>
              </w:rPr>
            </w:pPr>
            <w:r w:rsidRPr="005B63EB">
              <w:rPr>
                <w:rFonts w:ascii="Gill Sans Infant Std" w:hAnsi="Gill Sans Infant Std" w:cstheme="minorHAnsi"/>
                <w:szCs w:val="22"/>
                <w:lang w:eastAsia="ja-JP"/>
              </w:rPr>
              <w:t xml:space="preserve">Gender equality and social inclusion assessment and project-level action plan </w:t>
            </w:r>
            <w:r w:rsidRPr="005B63EB">
              <w:rPr>
                <w:rFonts w:ascii="Gill Sans Infant Std" w:hAnsi="Gill Sans Infant Std" w:cstheme="minorHAnsi"/>
                <w:i/>
                <w:szCs w:val="22"/>
                <w:lang w:eastAsia="ja-JP"/>
              </w:rPr>
              <w:t>(see Annex 2).</w:t>
            </w:r>
          </w:p>
          <w:p w14:paraId="7937B829" w14:textId="77777777" w:rsidR="00190FCF" w:rsidRPr="005B63EB" w:rsidRDefault="00190FCF" w:rsidP="00065C05">
            <w:pPr>
              <w:pStyle w:val="ListParagraph"/>
              <w:numPr>
                <w:ilvl w:val="0"/>
                <w:numId w:val="17"/>
              </w:numPr>
              <w:spacing w:after="60"/>
              <w:contextualSpacing w:val="0"/>
              <w:rPr>
                <w:rFonts w:ascii="Gill Sans Infant Std" w:hAnsi="Gill Sans Infant Std" w:cstheme="minorHAnsi"/>
                <w:szCs w:val="22"/>
                <w:lang w:eastAsia="ja-JP"/>
              </w:rPr>
            </w:pPr>
            <w:r w:rsidRPr="005B63EB">
              <w:rPr>
                <w:rFonts w:ascii="Gill Sans Infant Std" w:hAnsi="Gill Sans Infant Std" w:cstheme="minorHAnsi"/>
                <w:szCs w:val="22"/>
                <w:lang w:eastAsia="ja-JP"/>
              </w:rPr>
              <w:t xml:space="preserve">Map(s) indicating the location of proposed interventions </w:t>
            </w:r>
          </w:p>
          <w:p w14:paraId="69A0F441" w14:textId="77777777" w:rsidR="00190FCF" w:rsidRPr="005B63EB" w:rsidRDefault="00190FCF" w:rsidP="00065C05">
            <w:pPr>
              <w:widowControl w:val="0"/>
              <w:numPr>
                <w:ilvl w:val="0"/>
                <w:numId w:val="17"/>
              </w:numPr>
              <w:autoSpaceDE w:val="0"/>
              <w:autoSpaceDN w:val="0"/>
              <w:adjustRightInd w:val="0"/>
              <w:spacing w:after="60"/>
              <w:outlineLvl w:val="0"/>
              <w:rPr>
                <w:rFonts w:ascii="Gill Sans Infant Std" w:hAnsi="Gill Sans Infant Std" w:cstheme="minorHAnsi"/>
                <w:bCs/>
                <w:color w:val="000000" w:themeColor="text1"/>
                <w:szCs w:val="22"/>
              </w:rPr>
            </w:pPr>
            <w:r w:rsidRPr="005B63EB">
              <w:rPr>
                <w:rFonts w:ascii="Gill Sans Infant Std" w:hAnsi="Gill Sans Infant Std" w:cstheme="minorHAnsi"/>
                <w:bCs/>
                <w:color w:val="000000" w:themeColor="text1"/>
                <w:szCs w:val="22"/>
              </w:rPr>
              <w:t xml:space="preserve">Complete Funding Proposal Narrative, according to GCF template and guidelines. </w:t>
            </w:r>
          </w:p>
        </w:tc>
      </w:tr>
      <w:tr w:rsidR="00190FCF" w:rsidRPr="005B63EB" w14:paraId="46C5C9ED" w14:textId="77777777" w:rsidTr="003954FD">
        <w:tc>
          <w:tcPr>
            <w:tcW w:w="633" w:type="pct"/>
          </w:tcPr>
          <w:p w14:paraId="1E4BCB47" w14:textId="77777777" w:rsidR="00190FCF" w:rsidRPr="005B63EB" w:rsidRDefault="00190FCF" w:rsidP="003954FD">
            <w:pPr>
              <w:spacing w:after="60"/>
              <w:jc w:val="both"/>
              <w:rPr>
                <w:rFonts w:ascii="Gill Sans Infant Std" w:hAnsi="Gill Sans Infant Std" w:cstheme="minorHAnsi"/>
                <w:b/>
                <w:szCs w:val="22"/>
                <w:lang w:eastAsia="ja-JP"/>
              </w:rPr>
            </w:pPr>
            <w:r w:rsidRPr="005B63EB">
              <w:rPr>
                <w:rFonts w:ascii="Gill Sans Infant Std" w:hAnsi="Gill Sans Infant Std" w:cstheme="minorHAnsi"/>
                <w:b/>
                <w:szCs w:val="22"/>
                <w:lang w:eastAsia="ja-JP"/>
              </w:rPr>
              <w:t>Component 2</w:t>
            </w:r>
          </w:p>
        </w:tc>
        <w:tc>
          <w:tcPr>
            <w:tcW w:w="2837" w:type="pct"/>
          </w:tcPr>
          <w:p w14:paraId="5CC2270D" w14:textId="77777777" w:rsidR="00190FCF" w:rsidRPr="005B63EB" w:rsidRDefault="00190FCF" w:rsidP="00065C05">
            <w:pPr>
              <w:pStyle w:val="ListParagraph"/>
              <w:numPr>
                <w:ilvl w:val="0"/>
                <w:numId w:val="16"/>
              </w:numPr>
              <w:tabs>
                <w:tab w:val="clear" w:pos="709"/>
              </w:tabs>
              <w:spacing w:after="60"/>
              <w:ind w:left="362" w:hanging="283"/>
              <w:jc w:val="both"/>
              <w:rPr>
                <w:rFonts w:ascii="Gill Sans Infant Std" w:hAnsi="Gill Sans Infant Std" w:cstheme="minorHAnsi"/>
                <w:bCs/>
                <w:szCs w:val="22"/>
                <w:lang w:eastAsia="zh-CN"/>
              </w:rPr>
            </w:pPr>
            <w:r w:rsidRPr="005B63EB">
              <w:rPr>
                <w:rFonts w:ascii="Gill Sans Infant Std" w:hAnsi="Gill Sans Infant Std" w:cstheme="minorHAnsi"/>
                <w:szCs w:val="22"/>
                <w:lang w:eastAsia="ja-JP"/>
              </w:rPr>
              <w:t xml:space="preserve">Data collection and analysis on the proposed </w:t>
            </w:r>
            <w:r w:rsidRPr="005B63EB">
              <w:rPr>
                <w:rFonts w:ascii="Gill Sans Infant Std" w:hAnsi="Gill Sans Infant Std" w:cstheme="minorHAnsi"/>
                <w:bCs/>
                <w:szCs w:val="22"/>
                <w:lang w:eastAsia="zh-CN"/>
              </w:rPr>
              <w:t xml:space="preserve">project’s the costs and benefits to society at the national or global level, including those that cannot be monetized, and is used to assess cost-effectiveness, incremental cost, non-market benefits and economic co-benefits. </w:t>
            </w:r>
          </w:p>
          <w:p w14:paraId="1F6109C6" w14:textId="77777777" w:rsidR="00190FCF" w:rsidRPr="005B63EB" w:rsidRDefault="00190FCF" w:rsidP="00065C05">
            <w:pPr>
              <w:pStyle w:val="ListParagraph"/>
              <w:numPr>
                <w:ilvl w:val="0"/>
                <w:numId w:val="16"/>
              </w:numPr>
              <w:tabs>
                <w:tab w:val="clear" w:pos="709"/>
              </w:tabs>
              <w:spacing w:after="60"/>
              <w:ind w:left="362" w:hanging="283"/>
              <w:jc w:val="both"/>
              <w:rPr>
                <w:rFonts w:ascii="Gill Sans Infant Std" w:hAnsi="Gill Sans Infant Std" w:cstheme="minorHAnsi"/>
                <w:bCs/>
                <w:szCs w:val="22"/>
                <w:lang w:eastAsia="zh-CN"/>
              </w:rPr>
            </w:pPr>
            <w:r w:rsidRPr="005B63EB">
              <w:rPr>
                <w:rFonts w:ascii="Gill Sans Infant Std" w:hAnsi="Gill Sans Infant Std" w:cstheme="minorHAnsi"/>
                <w:bCs/>
                <w:szCs w:val="22"/>
                <w:lang w:eastAsia="zh-CN"/>
              </w:rPr>
              <w:t>Analysis on the expenditures and revenues incurred on a programme scale, to project the cash flows over time and summarize them in several statistics: the financial internal rate of return (FIRR), the financial net present value, the payback period, and the debt service coverage ratio.</w:t>
            </w:r>
          </w:p>
          <w:p w14:paraId="68C0A18E" w14:textId="77777777" w:rsidR="00190FCF" w:rsidRPr="005B63EB" w:rsidRDefault="00190FCF" w:rsidP="00065C05">
            <w:pPr>
              <w:pStyle w:val="ListParagraph"/>
              <w:numPr>
                <w:ilvl w:val="0"/>
                <w:numId w:val="16"/>
              </w:numPr>
              <w:tabs>
                <w:tab w:val="clear" w:pos="709"/>
              </w:tabs>
              <w:spacing w:after="60"/>
              <w:ind w:left="362" w:hanging="283"/>
              <w:jc w:val="both"/>
              <w:rPr>
                <w:rFonts w:ascii="Gill Sans Infant Std" w:hAnsi="Gill Sans Infant Std" w:cstheme="minorHAnsi"/>
                <w:bCs/>
                <w:szCs w:val="22"/>
                <w:lang w:eastAsia="zh-CN"/>
              </w:rPr>
            </w:pPr>
            <w:r w:rsidRPr="005B63EB">
              <w:rPr>
                <w:rFonts w:ascii="Gill Sans Infant Std" w:hAnsi="Gill Sans Infant Std" w:cstheme="minorHAnsi"/>
                <w:bCs/>
                <w:szCs w:val="22"/>
                <w:lang w:eastAsia="zh-CN"/>
              </w:rPr>
              <w:t xml:space="preserve">Collaboration and engagement with the wider design team to feed in financial parameters and provide guidance on the structure of the design to ensure that economic analysis can be undertaken. </w:t>
            </w:r>
          </w:p>
        </w:tc>
        <w:tc>
          <w:tcPr>
            <w:tcW w:w="1530" w:type="pct"/>
          </w:tcPr>
          <w:p w14:paraId="4102C05E" w14:textId="77777777" w:rsidR="00190FCF" w:rsidRPr="005B63EB" w:rsidRDefault="00190FCF" w:rsidP="00065C05">
            <w:pPr>
              <w:pStyle w:val="ListParagraph"/>
              <w:numPr>
                <w:ilvl w:val="0"/>
                <w:numId w:val="18"/>
              </w:numPr>
              <w:rPr>
                <w:rFonts w:ascii="Gill Sans Infant Std" w:hAnsi="Gill Sans Infant Std" w:cstheme="minorHAnsi"/>
                <w:bCs/>
                <w:szCs w:val="22"/>
                <w:lang w:eastAsia="zh-CN"/>
              </w:rPr>
            </w:pPr>
            <w:r w:rsidRPr="005B63EB">
              <w:rPr>
                <w:rFonts w:ascii="Gill Sans Infant Std" w:hAnsi="Gill Sans Infant Std" w:cstheme="minorHAnsi"/>
                <w:szCs w:val="22"/>
                <w:lang w:eastAsia="ja-JP"/>
              </w:rPr>
              <w:t>Complete economic and financial analysis, including s</w:t>
            </w:r>
            <w:r w:rsidRPr="005B63EB">
              <w:rPr>
                <w:rFonts w:ascii="Gill Sans Infant Std" w:hAnsi="Gill Sans Infant Std" w:cstheme="minorHAnsi"/>
                <w:bCs/>
                <w:szCs w:val="22"/>
                <w:lang w:eastAsia="zh-CN"/>
              </w:rPr>
              <w:t>preadsheets corresponding to the summary report that show all the calculations used for the economic and/or financial analysis. Worksheets should be unlocked, well-organized, include all formulas and clearly label data and results.</w:t>
            </w:r>
          </w:p>
          <w:p w14:paraId="219AB2B0" w14:textId="77777777" w:rsidR="00190FCF" w:rsidRPr="005B63EB" w:rsidRDefault="00190FCF" w:rsidP="00065C05">
            <w:pPr>
              <w:pStyle w:val="ListParagraph"/>
              <w:numPr>
                <w:ilvl w:val="0"/>
                <w:numId w:val="18"/>
              </w:numPr>
              <w:spacing w:after="60"/>
              <w:rPr>
                <w:rFonts w:ascii="Gill Sans Infant Std" w:hAnsi="Gill Sans Infant Std"/>
                <w:szCs w:val="22"/>
                <w:lang w:eastAsia="ja-JP"/>
              </w:rPr>
            </w:pPr>
            <w:r w:rsidRPr="005B63EB">
              <w:rPr>
                <w:rFonts w:ascii="Gill Sans Infant Std" w:hAnsi="Gill Sans Infant Std"/>
                <w:szCs w:val="22"/>
                <w:lang w:eastAsia="ja-JP"/>
              </w:rPr>
              <w:t>Complete economic and financial analysis summary report according to GCF guidelines</w:t>
            </w:r>
            <w:r w:rsidRPr="005B63EB">
              <w:rPr>
                <w:rFonts w:ascii="Gill Sans Infant Std" w:hAnsi="Gill Sans Infant Std"/>
                <w:i/>
                <w:iCs/>
                <w:szCs w:val="22"/>
                <w:lang w:eastAsia="ja-JP"/>
              </w:rPr>
              <w:t xml:space="preserve"> (see Annex 3).</w:t>
            </w:r>
          </w:p>
        </w:tc>
      </w:tr>
      <w:tr w:rsidR="00190FCF" w:rsidRPr="005B63EB" w14:paraId="524F33E7" w14:textId="77777777" w:rsidTr="005B63EB">
        <w:trPr>
          <w:trHeight w:val="2006"/>
        </w:trPr>
        <w:tc>
          <w:tcPr>
            <w:tcW w:w="633" w:type="pct"/>
          </w:tcPr>
          <w:p w14:paraId="2CE06795" w14:textId="77777777" w:rsidR="00190FCF" w:rsidRPr="005B63EB" w:rsidRDefault="00190FCF" w:rsidP="003954FD">
            <w:pPr>
              <w:spacing w:after="60"/>
              <w:jc w:val="both"/>
              <w:rPr>
                <w:rFonts w:ascii="Gill Sans Infant Std" w:hAnsi="Gill Sans Infant Std" w:cstheme="minorHAnsi"/>
                <w:b/>
                <w:szCs w:val="22"/>
                <w:lang w:eastAsia="ja-JP"/>
              </w:rPr>
            </w:pPr>
            <w:r w:rsidRPr="005B63EB">
              <w:rPr>
                <w:rFonts w:ascii="Gill Sans Infant Std" w:hAnsi="Gill Sans Infant Std" w:cstheme="minorHAnsi"/>
                <w:b/>
                <w:szCs w:val="22"/>
                <w:lang w:eastAsia="ja-JP"/>
              </w:rPr>
              <w:t>Component 3</w:t>
            </w:r>
          </w:p>
        </w:tc>
        <w:tc>
          <w:tcPr>
            <w:tcW w:w="2837" w:type="pct"/>
          </w:tcPr>
          <w:p w14:paraId="37F29AD8" w14:textId="77777777" w:rsidR="00190FCF" w:rsidRPr="005B63EB" w:rsidRDefault="00190FCF" w:rsidP="00065C05">
            <w:pPr>
              <w:pStyle w:val="ListParagraph"/>
              <w:numPr>
                <w:ilvl w:val="0"/>
                <w:numId w:val="16"/>
              </w:numPr>
              <w:tabs>
                <w:tab w:val="clear" w:pos="709"/>
              </w:tabs>
              <w:spacing w:after="60"/>
              <w:ind w:left="362" w:hanging="283"/>
              <w:jc w:val="both"/>
              <w:rPr>
                <w:rFonts w:ascii="Gill Sans Infant Std" w:hAnsi="Gill Sans Infant Std" w:cstheme="minorHAnsi"/>
                <w:szCs w:val="22"/>
                <w:lang w:eastAsia="ja-JP"/>
              </w:rPr>
            </w:pPr>
            <w:r w:rsidRPr="005B63EB">
              <w:rPr>
                <w:rFonts w:ascii="Gill Sans Infant Std" w:hAnsi="Gill Sans Infant Std" w:cstheme="minorHAnsi"/>
                <w:szCs w:val="22"/>
                <w:lang w:eastAsia="ja-JP"/>
              </w:rPr>
              <w:t>Conduct full environment and social safeguards screening of proposed project activities to assign an initial risk categorisation. This includes considering:</w:t>
            </w:r>
          </w:p>
          <w:p w14:paraId="712B1088" w14:textId="77777777" w:rsidR="00190FCF" w:rsidRPr="005B63EB" w:rsidRDefault="00190FCF" w:rsidP="00065C05">
            <w:pPr>
              <w:pStyle w:val="ListParagraph"/>
              <w:numPr>
                <w:ilvl w:val="1"/>
                <w:numId w:val="16"/>
              </w:numPr>
              <w:tabs>
                <w:tab w:val="clear" w:pos="1418"/>
              </w:tabs>
              <w:spacing w:after="60"/>
              <w:jc w:val="both"/>
              <w:rPr>
                <w:rFonts w:ascii="Gill Sans Infant Std" w:hAnsi="Gill Sans Infant Std" w:cstheme="minorHAnsi"/>
                <w:szCs w:val="22"/>
                <w:lang w:eastAsia="ja-JP"/>
              </w:rPr>
            </w:pPr>
            <w:r w:rsidRPr="005B63EB">
              <w:rPr>
                <w:rFonts w:ascii="Gill Sans Infant Std" w:hAnsi="Gill Sans Infant Std" w:cstheme="minorHAnsi"/>
                <w:szCs w:val="22"/>
                <w:lang w:eastAsia="ja-JP"/>
              </w:rPr>
              <w:t xml:space="preserve">The environmental and social risks and impacts, as well as the nature, magnitude, and complexity of these risks, the specific characteristics of the influence area including risks of displacement (physical, economic or tenure), involuntary resettlement and to indigenous peoples. </w:t>
            </w:r>
          </w:p>
          <w:p w14:paraId="1C2616DD" w14:textId="77777777" w:rsidR="00190FCF" w:rsidRPr="005B63EB" w:rsidRDefault="00190FCF" w:rsidP="00065C05">
            <w:pPr>
              <w:pStyle w:val="ListParagraph"/>
              <w:numPr>
                <w:ilvl w:val="1"/>
                <w:numId w:val="16"/>
              </w:numPr>
              <w:tabs>
                <w:tab w:val="clear" w:pos="1418"/>
              </w:tabs>
              <w:spacing w:after="60"/>
              <w:jc w:val="both"/>
              <w:rPr>
                <w:rFonts w:ascii="Gill Sans Infant Std" w:hAnsi="Gill Sans Infant Std" w:cstheme="minorHAnsi"/>
                <w:szCs w:val="22"/>
                <w:lang w:eastAsia="ja-JP"/>
              </w:rPr>
            </w:pPr>
            <w:r w:rsidRPr="005B63EB">
              <w:rPr>
                <w:rFonts w:ascii="Gill Sans Infant Std" w:hAnsi="Gill Sans Infant Std" w:cstheme="minorHAnsi"/>
                <w:szCs w:val="22"/>
                <w:lang w:eastAsia="ja-JP"/>
              </w:rPr>
              <w:t xml:space="preserve">Specific risks related to </w:t>
            </w:r>
            <w:r w:rsidRPr="005B63EB">
              <w:rPr>
                <w:rFonts w:ascii="Gill Sans Infant Std" w:hAnsi="Gill Sans Infant Std"/>
                <w:szCs w:val="22"/>
              </w:rPr>
              <w:t>Sexual Abuse, Sexual Exploitation, Sexual Harassment (SAEH), Gender and Indigenous People</w:t>
            </w:r>
          </w:p>
          <w:p w14:paraId="7C47CDA9" w14:textId="77777777" w:rsidR="00190FCF" w:rsidRPr="005B63EB" w:rsidRDefault="00190FCF" w:rsidP="00065C05">
            <w:pPr>
              <w:pStyle w:val="ListParagraph"/>
              <w:numPr>
                <w:ilvl w:val="1"/>
                <w:numId w:val="16"/>
              </w:numPr>
              <w:tabs>
                <w:tab w:val="clear" w:pos="1418"/>
              </w:tabs>
              <w:spacing w:after="60"/>
              <w:jc w:val="both"/>
              <w:rPr>
                <w:rFonts w:ascii="Gill Sans Infant Std" w:hAnsi="Gill Sans Infant Std" w:cstheme="minorHAnsi"/>
                <w:szCs w:val="22"/>
                <w:lang w:eastAsia="ja-JP"/>
              </w:rPr>
            </w:pPr>
            <w:r w:rsidRPr="005B63EB">
              <w:rPr>
                <w:rFonts w:ascii="Gill Sans Infant Std" w:hAnsi="Gill Sans Infant Std"/>
                <w:szCs w:val="22"/>
              </w:rPr>
              <w:t>Requirements of laws applicable to the activities, including national laws and relevant international obligations</w:t>
            </w:r>
          </w:p>
          <w:p w14:paraId="69A9C121" w14:textId="77777777" w:rsidR="00190FCF" w:rsidRPr="005B63EB" w:rsidRDefault="00190FCF" w:rsidP="00065C05">
            <w:pPr>
              <w:pStyle w:val="ListParagraph"/>
              <w:numPr>
                <w:ilvl w:val="0"/>
                <w:numId w:val="16"/>
              </w:numPr>
              <w:tabs>
                <w:tab w:val="clear" w:pos="709"/>
              </w:tabs>
              <w:spacing w:after="60"/>
              <w:ind w:left="362" w:hanging="283"/>
              <w:jc w:val="both"/>
              <w:rPr>
                <w:rFonts w:ascii="Gill Sans Infant Std" w:hAnsi="Gill Sans Infant Std" w:cstheme="minorHAnsi"/>
                <w:szCs w:val="22"/>
                <w:lang w:eastAsia="ja-JP"/>
              </w:rPr>
            </w:pPr>
            <w:r w:rsidRPr="005B63EB">
              <w:rPr>
                <w:rFonts w:ascii="Gill Sans Infant Std" w:hAnsi="Gill Sans Infant Std" w:cstheme="minorHAnsi"/>
                <w:szCs w:val="22"/>
                <w:lang w:eastAsia="ja-JP"/>
              </w:rPr>
              <w:t>Provide guidance to the Save the Children team and the wider design team on effectively mitigating or reducing risks, including to ensure that all activities remain within the GCF category C bracket</w:t>
            </w:r>
            <w:r w:rsidRPr="005B63EB">
              <w:rPr>
                <w:rStyle w:val="FootnoteReference"/>
                <w:rFonts w:ascii="Gill Sans Infant Std" w:hAnsi="Gill Sans Infant Std" w:cstheme="minorHAnsi"/>
                <w:szCs w:val="22"/>
                <w:lang w:eastAsia="ja-JP"/>
              </w:rPr>
              <w:footnoteReference w:id="5"/>
            </w:r>
            <w:r w:rsidRPr="005B63EB">
              <w:rPr>
                <w:rFonts w:ascii="Gill Sans Infant Std" w:hAnsi="Gill Sans Infant Std" w:cstheme="minorHAnsi"/>
                <w:szCs w:val="22"/>
                <w:lang w:eastAsia="ja-JP"/>
              </w:rPr>
              <w:t xml:space="preserve">. </w:t>
            </w:r>
          </w:p>
          <w:p w14:paraId="30630F31" w14:textId="77777777" w:rsidR="00190FCF" w:rsidRPr="005B63EB" w:rsidRDefault="00190FCF" w:rsidP="00065C05">
            <w:pPr>
              <w:pStyle w:val="ListParagraph"/>
              <w:numPr>
                <w:ilvl w:val="0"/>
                <w:numId w:val="16"/>
              </w:numPr>
              <w:tabs>
                <w:tab w:val="clear" w:pos="709"/>
              </w:tabs>
              <w:spacing w:after="60"/>
              <w:ind w:left="362" w:hanging="283"/>
              <w:jc w:val="both"/>
              <w:rPr>
                <w:rFonts w:ascii="Gill Sans Infant Std" w:hAnsi="Gill Sans Infant Std" w:cstheme="minorHAnsi"/>
                <w:szCs w:val="22"/>
                <w:lang w:eastAsia="ja-JP"/>
              </w:rPr>
            </w:pPr>
            <w:proofErr w:type="gramStart"/>
            <w:r w:rsidRPr="005B63EB">
              <w:rPr>
                <w:rFonts w:ascii="Gill Sans Infant Std" w:hAnsi="Gill Sans Infant Std" w:cstheme="minorHAnsi"/>
                <w:szCs w:val="22"/>
                <w:lang w:eastAsia="ja-JP"/>
              </w:rPr>
              <w:t>Conduct an assessment of</w:t>
            </w:r>
            <w:proofErr w:type="gramEnd"/>
            <w:r w:rsidRPr="005B63EB">
              <w:rPr>
                <w:rFonts w:ascii="Gill Sans Infant Std" w:hAnsi="Gill Sans Infant Std" w:cstheme="minorHAnsi"/>
                <w:szCs w:val="22"/>
                <w:lang w:eastAsia="ja-JP"/>
              </w:rPr>
              <w:t xml:space="preserve"> the risks and impacts identified during the ESS screening and develop an Environmental and Social Safeguards Residual Risk Management Plan, outlining mitigation measures and mechanisms for managing risks. </w:t>
            </w:r>
          </w:p>
          <w:p w14:paraId="634A9C79" w14:textId="77777777" w:rsidR="00190FCF" w:rsidRPr="005B63EB" w:rsidRDefault="00190FCF" w:rsidP="00065C05">
            <w:pPr>
              <w:pStyle w:val="ListParagraph"/>
              <w:numPr>
                <w:ilvl w:val="0"/>
                <w:numId w:val="16"/>
              </w:numPr>
              <w:tabs>
                <w:tab w:val="clear" w:pos="709"/>
              </w:tabs>
              <w:spacing w:after="60"/>
              <w:ind w:left="362" w:hanging="283"/>
              <w:jc w:val="both"/>
              <w:rPr>
                <w:rFonts w:ascii="Gill Sans Infant Std" w:hAnsi="Gill Sans Infant Std" w:cstheme="minorHAnsi"/>
                <w:szCs w:val="22"/>
                <w:lang w:eastAsia="ja-JP"/>
              </w:rPr>
            </w:pPr>
            <w:r w:rsidRPr="005B63EB">
              <w:rPr>
                <w:rFonts w:ascii="Gill Sans Infant Std" w:hAnsi="Gill Sans Infant Std" w:cstheme="minorHAnsi"/>
                <w:szCs w:val="22"/>
                <w:lang w:eastAsia="ja-JP"/>
              </w:rPr>
              <w:t>Support the costing of the Residual Risk Management Plan to ensure the cost of mitigations measures and verification requirements are fully covered in the implementation budget.</w:t>
            </w:r>
          </w:p>
        </w:tc>
        <w:tc>
          <w:tcPr>
            <w:tcW w:w="1530" w:type="pct"/>
          </w:tcPr>
          <w:p w14:paraId="4061A759" w14:textId="77777777" w:rsidR="00190FCF" w:rsidRPr="005B63EB" w:rsidRDefault="00190FCF" w:rsidP="00065C05">
            <w:pPr>
              <w:pStyle w:val="ListParagraph"/>
              <w:numPr>
                <w:ilvl w:val="0"/>
                <w:numId w:val="19"/>
              </w:numPr>
              <w:tabs>
                <w:tab w:val="clear" w:pos="709"/>
              </w:tabs>
              <w:spacing w:after="60"/>
              <w:rPr>
                <w:rFonts w:ascii="Gill Sans Infant Std" w:hAnsi="Gill Sans Infant Std" w:cstheme="minorHAnsi"/>
                <w:szCs w:val="22"/>
                <w:lang w:eastAsia="ja-JP"/>
              </w:rPr>
            </w:pPr>
            <w:r w:rsidRPr="005B63EB">
              <w:rPr>
                <w:rFonts w:ascii="Gill Sans Infant Std" w:hAnsi="Gill Sans Infant Std" w:cstheme="minorHAnsi"/>
                <w:szCs w:val="22"/>
                <w:lang w:eastAsia="ja-JP"/>
              </w:rPr>
              <w:t xml:space="preserve">Complete environmental and social safeguards analysis report demonstrating how and why activities fit in Category C. </w:t>
            </w:r>
          </w:p>
          <w:p w14:paraId="7D5DCF8E" w14:textId="77777777" w:rsidR="00190FCF" w:rsidRPr="005B63EB" w:rsidRDefault="00190FCF" w:rsidP="00065C05">
            <w:pPr>
              <w:pStyle w:val="ListParagraph"/>
              <w:numPr>
                <w:ilvl w:val="0"/>
                <w:numId w:val="19"/>
              </w:numPr>
              <w:tabs>
                <w:tab w:val="clear" w:pos="709"/>
              </w:tabs>
              <w:spacing w:after="60"/>
              <w:rPr>
                <w:rFonts w:ascii="Gill Sans Infant Std" w:hAnsi="Gill Sans Infant Std" w:cstheme="minorHAnsi"/>
                <w:szCs w:val="22"/>
                <w:lang w:eastAsia="ja-JP"/>
              </w:rPr>
            </w:pPr>
            <w:r w:rsidRPr="005B63EB">
              <w:rPr>
                <w:rFonts w:ascii="Gill Sans Infant Std" w:hAnsi="Gill Sans Infant Std" w:cstheme="minorHAnsi"/>
                <w:szCs w:val="22"/>
                <w:lang w:eastAsia="ja-JP"/>
              </w:rPr>
              <w:t xml:space="preserve">Complete GCF template report. </w:t>
            </w:r>
          </w:p>
          <w:p w14:paraId="12F06CB4" w14:textId="77777777" w:rsidR="00190FCF" w:rsidRPr="005B63EB" w:rsidRDefault="00190FCF" w:rsidP="00065C05">
            <w:pPr>
              <w:pStyle w:val="ListParagraph"/>
              <w:numPr>
                <w:ilvl w:val="0"/>
                <w:numId w:val="19"/>
              </w:numPr>
              <w:tabs>
                <w:tab w:val="clear" w:pos="709"/>
              </w:tabs>
              <w:spacing w:after="60"/>
              <w:rPr>
                <w:rFonts w:ascii="Gill Sans Infant Std" w:hAnsi="Gill Sans Infant Std"/>
                <w:szCs w:val="22"/>
                <w:lang w:eastAsia="ja-JP"/>
              </w:rPr>
            </w:pPr>
            <w:r w:rsidRPr="005B63EB">
              <w:rPr>
                <w:rFonts w:ascii="Gill Sans Infant Std" w:hAnsi="Gill Sans Infant Std"/>
                <w:szCs w:val="22"/>
                <w:lang w:eastAsia="ja-JP"/>
              </w:rPr>
              <w:t>Completed Environmental and Social Safeguards Residual Risk Management Plan, with associated budget recommendations for mitigations measures and verification requirements.</w:t>
            </w:r>
          </w:p>
          <w:p w14:paraId="2C870172" w14:textId="77777777" w:rsidR="00190FCF" w:rsidRPr="005B63EB" w:rsidRDefault="00190FCF" w:rsidP="005B63EB">
            <w:pPr>
              <w:pStyle w:val="ListParagraph"/>
              <w:spacing w:after="60"/>
              <w:ind w:left="360"/>
              <w:rPr>
                <w:rFonts w:ascii="Gill Sans Infant Std" w:hAnsi="Gill Sans Infant Std"/>
                <w:szCs w:val="22"/>
                <w:lang w:eastAsia="ja-JP"/>
              </w:rPr>
            </w:pPr>
          </w:p>
        </w:tc>
      </w:tr>
    </w:tbl>
    <w:p w14:paraId="4386F551" w14:textId="77777777" w:rsidR="00190FCF" w:rsidRPr="005B63EB" w:rsidRDefault="00190FCF" w:rsidP="00190FCF">
      <w:pPr>
        <w:widowControl w:val="0"/>
        <w:autoSpaceDE w:val="0"/>
        <w:autoSpaceDN w:val="0"/>
        <w:adjustRightInd w:val="0"/>
        <w:spacing w:after="60" w:line="240" w:lineRule="auto"/>
        <w:jc w:val="both"/>
        <w:outlineLvl w:val="0"/>
        <w:rPr>
          <w:rFonts w:ascii="Gill Sans Infant Std" w:hAnsi="Gill Sans Infant Std" w:cstheme="minorHAnsi"/>
          <w:bCs/>
          <w:color w:val="000000" w:themeColor="text1"/>
          <w:sz w:val="22"/>
          <w:szCs w:val="22"/>
        </w:rPr>
      </w:pPr>
    </w:p>
    <w:p w14:paraId="2B7DFA72" w14:textId="77777777" w:rsidR="00190FCF" w:rsidRPr="005B63EB" w:rsidRDefault="00190FCF" w:rsidP="00190FCF">
      <w:pPr>
        <w:widowControl w:val="0"/>
        <w:autoSpaceDE w:val="0"/>
        <w:autoSpaceDN w:val="0"/>
        <w:adjustRightInd w:val="0"/>
        <w:spacing w:after="60" w:line="240" w:lineRule="auto"/>
        <w:jc w:val="both"/>
        <w:outlineLvl w:val="0"/>
        <w:rPr>
          <w:rFonts w:ascii="Gill Sans Infant Std" w:hAnsi="Gill Sans Infant Std" w:cstheme="minorHAnsi"/>
          <w:b/>
          <w:i/>
          <w:iCs/>
          <w:color w:val="000000" w:themeColor="text1"/>
          <w:sz w:val="22"/>
          <w:szCs w:val="22"/>
        </w:rPr>
        <w:sectPr w:rsidR="00190FCF" w:rsidRPr="005B63EB" w:rsidSect="00A30764">
          <w:headerReference w:type="first" r:id="rId21"/>
          <w:pgSz w:w="16838" w:h="11906" w:orient="landscape"/>
          <w:pgMar w:top="1440" w:right="1990" w:bottom="1440" w:left="1440" w:header="709" w:footer="709" w:gutter="0"/>
          <w:cols w:space="708"/>
          <w:titlePg/>
          <w:docGrid w:linePitch="360"/>
        </w:sectPr>
      </w:pPr>
      <w:r w:rsidRPr="005B63EB">
        <w:rPr>
          <w:rFonts w:ascii="Gill Sans Infant Std" w:hAnsi="Gill Sans Infant Std" w:cstheme="minorHAnsi"/>
          <w:b/>
          <w:i/>
          <w:iCs/>
          <w:color w:val="000000" w:themeColor="text1"/>
          <w:sz w:val="22"/>
          <w:szCs w:val="22"/>
        </w:rPr>
        <w:t xml:space="preserve">Note, the annexes included in this RFP provide additional information on some but not all of the key deliverables expected under this contract and should not be seen as an exhaustive of tasks under each component.  </w:t>
      </w:r>
    </w:p>
    <w:p w14:paraId="1AFDAEF9" w14:textId="77777777" w:rsidR="00190FCF" w:rsidRPr="005B63EB" w:rsidRDefault="00190FCF" w:rsidP="00190FCF">
      <w:pPr>
        <w:widowControl w:val="0"/>
        <w:autoSpaceDE w:val="0"/>
        <w:autoSpaceDN w:val="0"/>
        <w:adjustRightInd w:val="0"/>
        <w:spacing w:after="60" w:line="240" w:lineRule="auto"/>
        <w:jc w:val="both"/>
        <w:outlineLvl w:val="0"/>
        <w:rPr>
          <w:rFonts w:ascii="Gill Sans Infant Std" w:hAnsi="Gill Sans Infant Std"/>
          <w:b/>
          <w:bCs/>
          <w:sz w:val="22"/>
          <w:szCs w:val="22"/>
        </w:rPr>
      </w:pPr>
    </w:p>
    <w:p w14:paraId="112E4BD8" w14:textId="77777777" w:rsidR="00190FCF" w:rsidRPr="005B63EB" w:rsidRDefault="00190FCF" w:rsidP="00190FCF">
      <w:pPr>
        <w:widowControl w:val="0"/>
        <w:pBdr>
          <w:bottom w:val="single" w:sz="4" w:space="1" w:color="auto"/>
        </w:pBdr>
        <w:autoSpaceDE w:val="0"/>
        <w:autoSpaceDN w:val="0"/>
        <w:adjustRightInd w:val="0"/>
        <w:spacing w:after="60" w:line="240" w:lineRule="auto"/>
        <w:jc w:val="both"/>
        <w:rPr>
          <w:rFonts w:ascii="Gill Sans Infant Std" w:hAnsi="Gill Sans Infant Std"/>
          <w:b/>
          <w:bCs/>
          <w:sz w:val="22"/>
          <w:szCs w:val="22"/>
        </w:rPr>
      </w:pPr>
      <w:r w:rsidRPr="005B63EB">
        <w:rPr>
          <w:rFonts w:ascii="Gill Sans Infant Std" w:hAnsi="Gill Sans Infant Std"/>
          <w:b/>
          <w:bCs/>
          <w:sz w:val="22"/>
          <w:szCs w:val="22"/>
        </w:rPr>
        <w:t>4. QUALIFICATIONS AND EXPERIENCE</w:t>
      </w:r>
    </w:p>
    <w:p w14:paraId="38205897" w14:textId="77777777" w:rsidR="00190FCF" w:rsidRPr="005B63EB" w:rsidRDefault="00190FCF" w:rsidP="00190FCF">
      <w:pPr>
        <w:spacing w:after="60" w:line="240" w:lineRule="auto"/>
        <w:jc w:val="both"/>
        <w:rPr>
          <w:rFonts w:ascii="Gill Sans Infant Std" w:hAnsi="Gill Sans Infant Std" w:cstheme="minorHAnsi"/>
          <w:sz w:val="22"/>
          <w:szCs w:val="22"/>
        </w:rPr>
      </w:pPr>
      <w:r w:rsidRPr="005B63EB">
        <w:rPr>
          <w:rFonts w:ascii="Gill Sans Infant Std" w:hAnsi="Gill Sans Infant Std" w:cstheme="minorHAnsi"/>
          <w:sz w:val="22"/>
          <w:szCs w:val="22"/>
        </w:rPr>
        <w:t>Applicants should outline the composition of their proposed team for each lot being applied for and ensure that the proposed team demonstrates:</w:t>
      </w:r>
    </w:p>
    <w:p w14:paraId="4BF35865" w14:textId="77777777" w:rsidR="00190FCF" w:rsidRPr="005B63EB" w:rsidRDefault="00190FCF" w:rsidP="00065C05">
      <w:pPr>
        <w:pStyle w:val="ListParagraph"/>
        <w:numPr>
          <w:ilvl w:val="0"/>
          <w:numId w:val="29"/>
        </w:numPr>
        <w:spacing w:after="160" w:line="259" w:lineRule="auto"/>
        <w:rPr>
          <w:rFonts w:ascii="Gill Sans Infant Std" w:hAnsi="Gill Sans Infant Std"/>
          <w:sz w:val="22"/>
          <w:szCs w:val="22"/>
        </w:rPr>
      </w:pPr>
      <w:r w:rsidRPr="005B63EB">
        <w:rPr>
          <w:rFonts w:ascii="Gill Sans Infant Std" w:hAnsi="Gill Sans Infant Std"/>
          <w:sz w:val="22"/>
          <w:szCs w:val="22"/>
        </w:rPr>
        <w:t>GCF proposal development experience</w:t>
      </w:r>
      <w:r w:rsidRPr="005B63EB">
        <w:rPr>
          <w:rFonts w:ascii="Gill Sans Infant Std" w:hAnsi="Gill Sans Infant Std"/>
          <w:sz w:val="22"/>
          <w:szCs w:val="22"/>
        </w:rPr>
        <w:tab/>
      </w:r>
      <w:r w:rsidRPr="005B63EB">
        <w:rPr>
          <w:rFonts w:ascii="Gill Sans Infant Std" w:hAnsi="Gill Sans Infant Std"/>
          <w:sz w:val="22"/>
          <w:szCs w:val="22"/>
        </w:rPr>
        <w:tab/>
      </w:r>
      <w:r w:rsidRPr="005B63EB">
        <w:rPr>
          <w:rFonts w:ascii="Gill Sans Infant Std" w:hAnsi="Gill Sans Infant Std"/>
          <w:sz w:val="22"/>
          <w:szCs w:val="22"/>
        </w:rPr>
        <w:tab/>
      </w:r>
      <w:r w:rsidRPr="005B63EB">
        <w:rPr>
          <w:rFonts w:ascii="Gill Sans Infant Std" w:hAnsi="Gill Sans Infant Std"/>
          <w:sz w:val="22"/>
          <w:szCs w:val="22"/>
        </w:rPr>
        <w:tab/>
      </w:r>
    </w:p>
    <w:p w14:paraId="5192F5BB" w14:textId="77777777" w:rsidR="00190FCF" w:rsidRPr="005B63EB" w:rsidRDefault="00190FCF" w:rsidP="00065C05">
      <w:pPr>
        <w:pStyle w:val="ListParagraph"/>
        <w:numPr>
          <w:ilvl w:val="0"/>
          <w:numId w:val="29"/>
        </w:numPr>
        <w:spacing w:after="160" w:line="259" w:lineRule="auto"/>
        <w:rPr>
          <w:rFonts w:ascii="Gill Sans Infant Std" w:hAnsi="Gill Sans Infant Std"/>
          <w:sz w:val="22"/>
          <w:szCs w:val="22"/>
        </w:rPr>
      </w:pPr>
      <w:r w:rsidRPr="005B63EB">
        <w:rPr>
          <w:rFonts w:ascii="Gill Sans Infant Std" w:hAnsi="Gill Sans Infant Std"/>
          <w:sz w:val="22"/>
          <w:szCs w:val="22"/>
        </w:rPr>
        <w:t>Sierra Leone and / or West Africa experience</w:t>
      </w:r>
      <w:r w:rsidRPr="005B63EB">
        <w:rPr>
          <w:rFonts w:ascii="Gill Sans Infant Std" w:hAnsi="Gill Sans Infant Std"/>
          <w:sz w:val="22"/>
          <w:szCs w:val="22"/>
        </w:rPr>
        <w:tab/>
      </w:r>
      <w:r w:rsidRPr="005B63EB">
        <w:rPr>
          <w:rFonts w:ascii="Gill Sans Infant Std" w:hAnsi="Gill Sans Infant Std"/>
          <w:sz w:val="22"/>
          <w:szCs w:val="22"/>
        </w:rPr>
        <w:tab/>
      </w:r>
      <w:r w:rsidRPr="005B63EB">
        <w:rPr>
          <w:rFonts w:ascii="Gill Sans Infant Std" w:hAnsi="Gill Sans Infant Std"/>
          <w:sz w:val="22"/>
          <w:szCs w:val="22"/>
        </w:rPr>
        <w:tab/>
      </w:r>
      <w:r w:rsidRPr="005B63EB">
        <w:rPr>
          <w:rFonts w:ascii="Gill Sans Infant Std" w:hAnsi="Gill Sans Infant Std"/>
          <w:sz w:val="22"/>
          <w:szCs w:val="22"/>
        </w:rPr>
        <w:tab/>
      </w:r>
    </w:p>
    <w:p w14:paraId="0DE9D503" w14:textId="77777777" w:rsidR="00190FCF" w:rsidRPr="005B63EB" w:rsidRDefault="00190FCF" w:rsidP="00065C05">
      <w:pPr>
        <w:pStyle w:val="ListParagraph"/>
        <w:numPr>
          <w:ilvl w:val="0"/>
          <w:numId w:val="29"/>
        </w:numPr>
        <w:spacing w:after="160" w:line="259" w:lineRule="auto"/>
        <w:rPr>
          <w:rFonts w:ascii="Gill Sans Infant Std" w:hAnsi="Gill Sans Infant Std"/>
          <w:sz w:val="22"/>
          <w:szCs w:val="22"/>
        </w:rPr>
      </w:pPr>
      <w:r w:rsidRPr="005B63EB">
        <w:rPr>
          <w:rFonts w:ascii="Gill Sans Infant Std" w:hAnsi="Gill Sans Infant Std"/>
          <w:sz w:val="22"/>
          <w:szCs w:val="22"/>
        </w:rPr>
        <w:t>Experience in building climate rationale for GCF proposals (including applying historic data and climate models to drive programming decisions)</w:t>
      </w:r>
      <w:r w:rsidRPr="005B63EB">
        <w:rPr>
          <w:rFonts w:ascii="Gill Sans Infant Std" w:hAnsi="Gill Sans Infant Std"/>
          <w:sz w:val="22"/>
          <w:szCs w:val="22"/>
        </w:rPr>
        <w:tab/>
      </w:r>
      <w:r w:rsidRPr="005B63EB">
        <w:rPr>
          <w:rFonts w:ascii="Gill Sans Infant Std" w:hAnsi="Gill Sans Infant Std"/>
          <w:sz w:val="22"/>
          <w:szCs w:val="22"/>
        </w:rPr>
        <w:tab/>
      </w:r>
      <w:r w:rsidRPr="005B63EB">
        <w:rPr>
          <w:rFonts w:ascii="Gill Sans Infant Std" w:hAnsi="Gill Sans Infant Std"/>
          <w:sz w:val="22"/>
          <w:szCs w:val="22"/>
        </w:rPr>
        <w:tab/>
      </w:r>
      <w:r w:rsidRPr="005B63EB">
        <w:rPr>
          <w:rFonts w:ascii="Gill Sans Infant Std" w:hAnsi="Gill Sans Infant Std"/>
          <w:sz w:val="22"/>
          <w:szCs w:val="22"/>
        </w:rPr>
        <w:tab/>
      </w:r>
    </w:p>
    <w:p w14:paraId="5E9D91E7" w14:textId="77777777" w:rsidR="00190FCF" w:rsidRPr="005B63EB" w:rsidRDefault="00190FCF" w:rsidP="00065C05">
      <w:pPr>
        <w:pStyle w:val="ListParagraph"/>
        <w:numPr>
          <w:ilvl w:val="0"/>
          <w:numId w:val="29"/>
        </w:numPr>
        <w:spacing w:after="160" w:line="259" w:lineRule="auto"/>
        <w:rPr>
          <w:rFonts w:ascii="Gill Sans Infant Std" w:hAnsi="Gill Sans Infant Std"/>
          <w:sz w:val="22"/>
          <w:szCs w:val="22"/>
        </w:rPr>
      </w:pPr>
      <w:r w:rsidRPr="005B63EB">
        <w:rPr>
          <w:rFonts w:ascii="Gill Sans Infant Std" w:hAnsi="Gill Sans Infant Std"/>
          <w:sz w:val="22"/>
          <w:szCs w:val="22"/>
        </w:rPr>
        <w:t>Environmental and social safeguards assessment &amp; conservation analysis</w:t>
      </w:r>
    </w:p>
    <w:p w14:paraId="5DF34580" w14:textId="77777777" w:rsidR="00190FCF" w:rsidRPr="005B63EB" w:rsidRDefault="00190FCF" w:rsidP="00065C05">
      <w:pPr>
        <w:pStyle w:val="ListParagraph"/>
        <w:numPr>
          <w:ilvl w:val="0"/>
          <w:numId w:val="29"/>
        </w:numPr>
        <w:spacing w:after="160" w:line="259" w:lineRule="auto"/>
        <w:rPr>
          <w:rFonts w:ascii="Gill Sans Infant Std" w:hAnsi="Gill Sans Infant Std"/>
          <w:sz w:val="22"/>
          <w:szCs w:val="22"/>
        </w:rPr>
      </w:pPr>
      <w:r w:rsidRPr="005B63EB">
        <w:rPr>
          <w:rFonts w:ascii="Gill Sans Infant Std" w:hAnsi="Gill Sans Infant Std"/>
          <w:sz w:val="22"/>
          <w:szCs w:val="22"/>
        </w:rPr>
        <w:t>Experience of GESI analysis and integration</w:t>
      </w:r>
    </w:p>
    <w:p w14:paraId="58BE1FA2" w14:textId="77777777" w:rsidR="00190FCF" w:rsidRPr="005B63EB" w:rsidRDefault="00190FCF" w:rsidP="00065C05">
      <w:pPr>
        <w:pStyle w:val="ListParagraph"/>
        <w:numPr>
          <w:ilvl w:val="0"/>
          <w:numId w:val="29"/>
        </w:numPr>
        <w:spacing w:after="160" w:line="259" w:lineRule="auto"/>
        <w:rPr>
          <w:rFonts w:ascii="Gill Sans Infant Std" w:hAnsi="Gill Sans Infant Std"/>
          <w:sz w:val="22"/>
          <w:szCs w:val="22"/>
        </w:rPr>
      </w:pPr>
      <w:r w:rsidRPr="005B63EB">
        <w:rPr>
          <w:rFonts w:ascii="Gill Sans Infant Std" w:hAnsi="Gill Sans Infant Std"/>
          <w:sz w:val="22"/>
          <w:szCs w:val="22"/>
        </w:rPr>
        <w:t>Experience with economic and financial analysis</w:t>
      </w:r>
      <w:r w:rsidRPr="005B63EB">
        <w:rPr>
          <w:rFonts w:ascii="Gill Sans Infant Std" w:hAnsi="Gill Sans Infant Std"/>
          <w:sz w:val="22"/>
          <w:szCs w:val="22"/>
        </w:rPr>
        <w:tab/>
      </w:r>
    </w:p>
    <w:p w14:paraId="10D0656B" w14:textId="77777777" w:rsidR="00190FCF" w:rsidRPr="005B63EB" w:rsidRDefault="00190FCF" w:rsidP="00190FCF">
      <w:pPr>
        <w:spacing w:after="60" w:line="240" w:lineRule="auto"/>
        <w:jc w:val="both"/>
        <w:rPr>
          <w:rFonts w:ascii="Gill Sans Infant Std" w:hAnsi="Gill Sans Infant Std" w:cstheme="minorHAnsi"/>
          <w:sz w:val="22"/>
          <w:szCs w:val="22"/>
        </w:rPr>
      </w:pPr>
    </w:p>
    <w:p w14:paraId="25CF6C00" w14:textId="77777777" w:rsidR="00190FCF" w:rsidRPr="005B63EB" w:rsidRDefault="00190FCF" w:rsidP="00190FCF">
      <w:pPr>
        <w:widowControl w:val="0"/>
        <w:pBdr>
          <w:bottom w:val="single" w:sz="4" w:space="1" w:color="auto"/>
        </w:pBdr>
        <w:autoSpaceDE w:val="0"/>
        <w:autoSpaceDN w:val="0"/>
        <w:adjustRightInd w:val="0"/>
        <w:spacing w:after="60" w:line="240" w:lineRule="auto"/>
        <w:jc w:val="both"/>
        <w:rPr>
          <w:rFonts w:ascii="Gill Sans Infant Std" w:hAnsi="Gill Sans Infant Std" w:cstheme="minorHAnsi"/>
          <w:sz w:val="22"/>
          <w:szCs w:val="22"/>
        </w:rPr>
      </w:pPr>
      <w:r w:rsidRPr="005B63EB">
        <w:rPr>
          <w:rFonts w:ascii="Gill Sans Infant Std" w:hAnsi="Gill Sans Infant Std" w:cstheme="minorHAnsi"/>
          <w:b/>
          <w:sz w:val="22"/>
          <w:szCs w:val="22"/>
        </w:rPr>
        <w:t>5. TIMEFRAME</w:t>
      </w:r>
    </w:p>
    <w:p w14:paraId="216F0355" w14:textId="11C41DB0" w:rsidR="00190FCF" w:rsidRPr="005B63EB" w:rsidRDefault="00190FCF" w:rsidP="00190FCF">
      <w:pPr>
        <w:spacing w:after="60" w:line="240" w:lineRule="auto"/>
        <w:jc w:val="both"/>
        <w:rPr>
          <w:rFonts w:ascii="Gill Sans Infant Std" w:hAnsi="Gill Sans Infant Std"/>
          <w:sz w:val="22"/>
          <w:szCs w:val="22"/>
        </w:rPr>
      </w:pPr>
      <w:r w:rsidRPr="005B63EB">
        <w:rPr>
          <w:rFonts w:ascii="Gill Sans Infant Std" w:hAnsi="Gill Sans Infant Std"/>
          <w:b/>
          <w:bCs/>
          <w:sz w:val="22"/>
          <w:szCs w:val="22"/>
        </w:rPr>
        <w:t xml:space="preserve">Duration: </w:t>
      </w:r>
      <w:r w:rsidR="001D77CF">
        <w:rPr>
          <w:rFonts w:ascii="Gill Sans Infant Std" w:hAnsi="Gill Sans Infant Std"/>
          <w:sz w:val="22"/>
          <w:szCs w:val="22"/>
        </w:rPr>
        <w:t>January</w:t>
      </w:r>
      <w:r w:rsidR="00CE56F8">
        <w:rPr>
          <w:rFonts w:ascii="Gill Sans Infant Std" w:hAnsi="Gill Sans Infant Std"/>
          <w:sz w:val="22"/>
          <w:szCs w:val="22"/>
        </w:rPr>
        <w:t xml:space="preserve"> 2022</w:t>
      </w:r>
      <w:r w:rsidRPr="005B63EB">
        <w:rPr>
          <w:rFonts w:ascii="Gill Sans Infant Std" w:hAnsi="Gill Sans Infant Std"/>
          <w:sz w:val="22"/>
          <w:szCs w:val="22"/>
        </w:rPr>
        <w:t xml:space="preserve"> to June 2022 </w:t>
      </w:r>
    </w:p>
    <w:p w14:paraId="3ADFAAB9" w14:textId="77777777" w:rsidR="00190FCF" w:rsidRPr="005B63EB" w:rsidRDefault="00190FCF" w:rsidP="00190FCF">
      <w:pPr>
        <w:pBdr>
          <w:bottom w:val="single" w:sz="4" w:space="1" w:color="auto"/>
        </w:pBdr>
        <w:spacing w:after="60" w:line="240" w:lineRule="auto"/>
        <w:jc w:val="both"/>
        <w:rPr>
          <w:rFonts w:ascii="Gill Sans Infant Std" w:hAnsi="Gill Sans Infant Std" w:cstheme="minorHAnsi"/>
          <w:b/>
          <w:sz w:val="22"/>
          <w:szCs w:val="22"/>
        </w:rPr>
      </w:pPr>
    </w:p>
    <w:p w14:paraId="31A542B1" w14:textId="77777777" w:rsidR="00190FCF" w:rsidRPr="005B63EB" w:rsidRDefault="00190FCF" w:rsidP="00190FCF">
      <w:pPr>
        <w:pBdr>
          <w:bottom w:val="single" w:sz="4" w:space="1" w:color="auto"/>
        </w:pBdr>
        <w:spacing w:after="60" w:line="240" w:lineRule="auto"/>
        <w:jc w:val="both"/>
        <w:rPr>
          <w:rFonts w:ascii="Gill Sans Infant Std" w:hAnsi="Gill Sans Infant Std" w:cstheme="minorHAnsi"/>
          <w:b/>
          <w:sz w:val="22"/>
          <w:szCs w:val="22"/>
        </w:rPr>
      </w:pPr>
    </w:p>
    <w:p w14:paraId="2BFC3EB8" w14:textId="77777777" w:rsidR="00190FCF" w:rsidRPr="005B63EB" w:rsidRDefault="00190FCF" w:rsidP="00190FCF">
      <w:pPr>
        <w:pBdr>
          <w:bottom w:val="single" w:sz="4" w:space="1" w:color="auto"/>
        </w:pBdr>
        <w:spacing w:after="60" w:line="240" w:lineRule="auto"/>
        <w:jc w:val="both"/>
        <w:rPr>
          <w:rFonts w:ascii="Gill Sans Infant Std" w:hAnsi="Gill Sans Infant Std" w:cstheme="minorHAnsi"/>
          <w:sz w:val="22"/>
          <w:szCs w:val="22"/>
        </w:rPr>
      </w:pPr>
      <w:r w:rsidRPr="005B63EB">
        <w:rPr>
          <w:rFonts w:ascii="Gill Sans Infant Std" w:hAnsi="Gill Sans Infant Std" w:cstheme="minorHAnsi"/>
          <w:b/>
          <w:sz w:val="22"/>
          <w:szCs w:val="22"/>
        </w:rPr>
        <w:t xml:space="preserve">6. REQUEST FOR EXPRESSIONS OF INTEREST PROCESS: </w:t>
      </w:r>
    </w:p>
    <w:p w14:paraId="06FED816" w14:textId="77777777" w:rsidR="00190FCF" w:rsidRPr="005B63EB" w:rsidRDefault="00190FCF" w:rsidP="00190FCF">
      <w:pPr>
        <w:spacing w:after="60" w:line="240" w:lineRule="auto"/>
        <w:jc w:val="both"/>
        <w:outlineLvl w:val="0"/>
        <w:rPr>
          <w:rFonts w:ascii="Gill Sans Infant Std" w:hAnsi="Gill Sans Infant Std" w:cstheme="minorHAnsi"/>
          <w:b/>
          <w:sz w:val="22"/>
          <w:szCs w:val="22"/>
          <w:lang w:eastAsia="zh-CN"/>
        </w:rPr>
      </w:pPr>
    </w:p>
    <w:p w14:paraId="79B48327" w14:textId="77777777" w:rsidR="00190FCF" w:rsidRPr="005B63EB" w:rsidRDefault="00190FCF" w:rsidP="00190FCF">
      <w:pPr>
        <w:spacing w:after="60" w:line="240" w:lineRule="auto"/>
        <w:jc w:val="both"/>
        <w:outlineLvl w:val="0"/>
        <w:rPr>
          <w:rFonts w:ascii="Gill Sans Infant Std" w:hAnsi="Gill Sans Infant Std" w:cstheme="minorHAnsi"/>
          <w:b/>
          <w:sz w:val="22"/>
          <w:szCs w:val="22"/>
          <w:lang w:eastAsia="zh-CN"/>
        </w:rPr>
      </w:pPr>
      <w:r w:rsidRPr="005B63EB">
        <w:rPr>
          <w:rFonts w:ascii="Gill Sans Infant Std" w:hAnsi="Gill Sans Infant Std" w:cstheme="minorHAnsi"/>
          <w:b/>
          <w:sz w:val="22"/>
          <w:szCs w:val="22"/>
          <w:lang w:eastAsia="zh-CN"/>
        </w:rPr>
        <w:t xml:space="preserve">Submission of EOI should include: </w:t>
      </w:r>
    </w:p>
    <w:p w14:paraId="1D187418" w14:textId="77777777" w:rsidR="00190FCF" w:rsidRPr="005B63EB" w:rsidRDefault="00190FCF" w:rsidP="00065C05">
      <w:pPr>
        <w:pStyle w:val="ListParagraph"/>
        <w:numPr>
          <w:ilvl w:val="0"/>
          <w:numId w:val="13"/>
        </w:numPr>
        <w:spacing w:after="60" w:line="240" w:lineRule="auto"/>
        <w:ind w:left="567" w:hanging="283"/>
        <w:contextualSpacing w:val="0"/>
        <w:jc w:val="both"/>
        <w:outlineLvl w:val="0"/>
        <w:rPr>
          <w:rFonts w:ascii="Gill Sans Infant Std" w:hAnsi="Gill Sans Infant Std" w:cstheme="minorHAnsi"/>
          <w:sz w:val="22"/>
          <w:szCs w:val="22"/>
          <w:lang w:eastAsia="zh-CN"/>
        </w:rPr>
      </w:pPr>
      <w:r w:rsidRPr="005B63EB">
        <w:rPr>
          <w:rFonts w:ascii="Gill Sans Infant Std" w:hAnsi="Gill Sans Infant Std" w:cstheme="minorHAnsi"/>
          <w:bCs/>
          <w:sz w:val="22"/>
          <w:szCs w:val="22"/>
          <w:lang w:eastAsia="zh-CN"/>
        </w:rPr>
        <w:t>Cover letter stating interest and qualifications (including confirmation of the components that you are bidding for).</w:t>
      </w:r>
    </w:p>
    <w:p w14:paraId="4E2A792F" w14:textId="77777777" w:rsidR="00190FCF" w:rsidRPr="005B63EB" w:rsidRDefault="00190FCF" w:rsidP="00065C05">
      <w:pPr>
        <w:pStyle w:val="ListParagraph"/>
        <w:numPr>
          <w:ilvl w:val="0"/>
          <w:numId w:val="13"/>
        </w:numPr>
        <w:spacing w:after="60" w:line="240" w:lineRule="auto"/>
        <w:ind w:left="567" w:hanging="283"/>
        <w:contextualSpacing w:val="0"/>
        <w:jc w:val="both"/>
        <w:outlineLvl w:val="0"/>
        <w:rPr>
          <w:rFonts w:ascii="Gill Sans Infant Std" w:hAnsi="Gill Sans Infant Std" w:cstheme="minorHAnsi"/>
          <w:sz w:val="22"/>
          <w:szCs w:val="22"/>
          <w:lang w:eastAsia="zh-CN"/>
        </w:rPr>
      </w:pPr>
      <w:r w:rsidRPr="005B63EB">
        <w:rPr>
          <w:rFonts w:ascii="Gill Sans Infant Std" w:hAnsi="Gill Sans Infant Std" w:cstheme="minorHAnsi"/>
          <w:bCs/>
          <w:sz w:val="22"/>
          <w:szCs w:val="22"/>
          <w:lang w:eastAsia="zh-CN"/>
        </w:rPr>
        <w:t>CV(s) and/or introduction of institute, company and proposed consultancy team (and where they are based).</w:t>
      </w:r>
    </w:p>
    <w:p w14:paraId="4E77F051" w14:textId="77777777" w:rsidR="00190FCF" w:rsidRPr="005B63EB" w:rsidRDefault="00190FCF" w:rsidP="00065C05">
      <w:pPr>
        <w:pStyle w:val="ListParagraph"/>
        <w:numPr>
          <w:ilvl w:val="0"/>
          <w:numId w:val="13"/>
        </w:numPr>
        <w:spacing w:after="60" w:line="240" w:lineRule="auto"/>
        <w:ind w:left="567" w:hanging="283"/>
        <w:contextualSpacing w:val="0"/>
        <w:jc w:val="both"/>
        <w:outlineLvl w:val="0"/>
        <w:rPr>
          <w:rFonts w:ascii="Gill Sans Infant Std" w:hAnsi="Gill Sans Infant Std"/>
          <w:sz w:val="22"/>
          <w:szCs w:val="22"/>
          <w:lang w:eastAsia="zh-CN"/>
        </w:rPr>
      </w:pPr>
      <w:r w:rsidRPr="005B63EB">
        <w:rPr>
          <w:rFonts w:ascii="Gill Sans Infant Std" w:hAnsi="Gill Sans Infant Std"/>
          <w:sz w:val="22"/>
          <w:szCs w:val="22"/>
          <w:lang w:eastAsia="zh-CN"/>
        </w:rPr>
        <w:t xml:space="preserve">Outline of proposed approach to undertake the work </w:t>
      </w:r>
    </w:p>
    <w:p w14:paraId="6A4B3102" w14:textId="77777777" w:rsidR="00190FCF" w:rsidRPr="005B63EB" w:rsidRDefault="00190FCF" w:rsidP="00065C05">
      <w:pPr>
        <w:pStyle w:val="ListParagraph"/>
        <w:numPr>
          <w:ilvl w:val="0"/>
          <w:numId w:val="13"/>
        </w:numPr>
        <w:spacing w:after="60" w:line="240" w:lineRule="auto"/>
        <w:ind w:left="567" w:hanging="283"/>
        <w:contextualSpacing w:val="0"/>
        <w:jc w:val="both"/>
        <w:outlineLvl w:val="0"/>
        <w:rPr>
          <w:rFonts w:ascii="Gill Sans Infant Std" w:hAnsi="Gill Sans Infant Std"/>
          <w:sz w:val="22"/>
          <w:szCs w:val="22"/>
          <w:lang w:eastAsia="zh-CN"/>
        </w:rPr>
      </w:pPr>
      <w:r w:rsidRPr="005B63EB">
        <w:rPr>
          <w:rFonts w:ascii="Gill Sans Infant Std" w:hAnsi="Gill Sans Infant Std"/>
          <w:sz w:val="22"/>
          <w:szCs w:val="22"/>
          <w:lang w:eastAsia="zh-CN"/>
        </w:rPr>
        <w:t xml:space="preserve">Proposed timeline for undertaking the work, alongside a fully costed budget with payment milestones set against key deliverables. </w:t>
      </w:r>
    </w:p>
    <w:p w14:paraId="61A414E8" w14:textId="77777777" w:rsidR="00190FCF" w:rsidRPr="005B63EB" w:rsidRDefault="00190FCF" w:rsidP="00065C05">
      <w:pPr>
        <w:pStyle w:val="ListParagraph"/>
        <w:numPr>
          <w:ilvl w:val="0"/>
          <w:numId w:val="13"/>
        </w:numPr>
        <w:spacing w:after="60" w:line="240" w:lineRule="auto"/>
        <w:ind w:left="567" w:hanging="283"/>
        <w:contextualSpacing w:val="0"/>
        <w:jc w:val="both"/>
        <w:outlineLvl w:val="0"/>
        <w:rPr>
          <w:rFonts w:ascii="Gill Sans Infant Std" w:hAnsi="Gill Sans Infant Std"/>
          <w:sz w:val="22"/>
          <w:szCs w:val="22"/>
          <w:lang w:eastAsia="zh-CN"/>
        </w:rPr>
      </w:pPr>
      <w:r w:rsidRPr="005B63EB">
        <w:rPr>
          <w:rFonts w:ascii="Gill Sans Infant Std" w:hAnsi="Gill Sans Infant Std"/>
          <w:sz w:val="22"/>
          <w:szCs w:val="22"/>
          <w:lang w:eastAsia="zh-CN"/>
        </w:rPr>
        <w:t>Outline of proposed table of contents for the feasibility study final report.</w:t>
      </w:r>
    </w:p>
    <w:p w14:paraId="6EC2F9CC" w14:textId="77777777" w:rsidR="00190FCF" w:rsidRPr="005B63EB" w:rsidRDefault="00190FCF" w:rsidP="00065C05">
      <w:pPr>
        <w:pStyle w:val="ListParagraph"/>
        <w:numPr>
          <w:ilvl w:val="0"/>
          <w:numId w:val="13"/>
        </w:numPr>
        <w:spacing w:after="60" w:line="240" w:lineRule="auto"/>
        <w:ind w:left="567" w:hanging="283"/>
        <w:contextualSpacing w:val="0"/>
        <w:jc w:val="both"/>
        <w:outlineLvl w:val="0"/>
        <w:rPr>
          <w:rFonts w:ascii="Gill Sans Infant Std" w:hAnsi="Gill Sans Infant Std" w:cstheme="minorHAnsi"/>
          <w:sz w:val="22"/>
          <w:szCs w:val="22"/>
          <w:lang w:eastAsia="zh-CN"/>
        </w:rPr>
      </w:pPr>
      <w:r w:rsidRPr="005B63EB">
        <w:rPr>
          <w:rFonts w:ascii="Gill Sans Infant Std" w:hAnsi="Gill Sans Infant Std" w:cstheme="minorHAnsi"/>
          <w:bCs/>
          <w:sz w:val="22"/>
          <w:szCs w:val="22"/>
          <w:lang w:eastAsia="zh-CN"/>
        </w:rPr>
        <w:t xml:space="preserve">Links or copies of 1 or 2 samples of work </w:t>
      </w:r>
    </w:p>
    <w:p w14:paraId="48F5E811" w14:textId="08F41B37" w:rsidR="00190FCF" w:rsidRPr="005B63EB" w:rsidRDefault="00C013BE" w:rsidP="00065C05">
      <w:pPr>
        <w:pStyle w:val="ListParagraph"/>
        <w:numPr>
          <w:ilvl w:val="0"/>
          <w:numId w:val="13"/>
        </w:numPr>
        <w:spacing w:after="60" w:line="240" w:lineRule="auto"/>
        <w:ind w:left="567" w:hanging="283"/>
        <w:contextualSpacing w:val="0"/>
        <w:jc w:val="both"/>
        <w:outlineLvl w:val="0"/>
        <w:rPr>
          <w:rFonts w:ascii="Gill Sans Infant Std" w:hAnsi="Gill Sans Infant Std" w:cstheme="minorHAnsi"/>
          <w:sz w:val="22"/>
          <w:szCs w:val="22"/>
          <w:lang w:eastAsia="zh-CN"/>
        </w:rPr>
      </w:pPr>
      <w:r>
        <w:rPr>
          <w:rFonts w:ascii="Gill Sans Infant Std" w:hAnsi="Gill Sans Infant Std"/>
          <w:sz w:val="22"/>
          <w:szCs w:val="22"/>
          <w:lang w:eastAsia="zh-CN"/>
        </w:rPr>
        <w:t>See</w:t>
      </w:r>
      <w:r w:rsidR="00190FCF" w:rsidRPr="005B63EB">
        <w:rPr>
          <w:rFonts w:ascii="Gill Sans Infant Std" w:hAnsi="Gill Sans Infant Std"/>
          <w:sz w:val="22"/>
          <w:szCs w:val="22"/>
          <w:lang w:eastAsia="zh-CN"/>
        </w:rPr>
        <w:t xml:space="preserve"> suggested </w:t>
      </w:r>
      <w:proofErr w:type="spellStart"/>
      <w:r w:rsidR="00190FCF" w:rsidRPr="005B63EB">
        <w:rPr>
          <w:rFonts w:ascii="Gill Sans Infant Std" w:hAnsi="Gill Sans Infant Std"/>
          <w:sz w:val="22"/>
          <w:szCs w:val="22"/>
          <w:lang w:eastAsia="zh-CN"/>
        </w:rPr>
        <w:t>Eol</w:t>
      </w:r>
      <w:proofErr w:type="spellEnd"/>
      <w:r w:rsidR="00190FCF" w:rsidRPr="005B63EB">
        <w:rPr>
          <w:rFonts w:ascii="Gill Sans Infant Std" w:hAnsi="Gill Sans Infant Std"/>
          <w:sz w:val="22"/>
          <w:szCs w:val="22"/>
          <w:lang w:eastAsia="zh-CN"/>
        </w:rPr>
        <w:t xml:space="preserve"> structure in Annex </w:t>
      </w:r>
      <w:r w:rsidR="005B63EB" w:rsidRPr="005B63EB">
        <w:rPr>
          <w:rFonts w:ascii="Gill Sans Infant Std" w:hAnsi="Gill Sans Infant Std"/>
          <w:sz w:val="22"/>
          <w:szCs w:val="22"/>
          <w:lang w:eastAsia="zh-CN"/>
        </w:rPr>
        <w:t>5</w:t>
      </w:r>
      <w:r w:rsidR="00190FCF" w:rsidRPr="005B63EB">
        <w:rPr>
          <w:rFonts w:ascii="Gill Sans Infant Std" w:hAnsi="Gill Sans Infant Std" w:cstheme="minorHAnsi"/>
          <w:bCs/>
          <w:sz w:val="22"/>
          <w:szCs w:val="22"/>
          <w:lang w:eastAsia="zh-CN"/>
        </w:rPr>
        <w:t>.</w:t>
      </w:r>
    </w:p>
    <w:p w14:paraId="1CD4AFD1" w14:textId="77777777" w:rsidR="00190FCF" w:rsidRPr="005B63EB" w:rsidRDefault="00190FCF" w:rsidP="00190FCF">
      <w:pPr>
        <w:pStyle w:val="ListParagraph"/>
        <w:spacing w:after="60"/>
        <w:ind w:left="567"/>
        <w:contextualSpacing w:val="0"/>
        <w:jc w:val="both"/>
        <w:outlineLvl w:val="0"/>
        <w:rPr>
          <w:rFonts w:ascii="Gill Sans Infant Std" w:hAnsi="Gill Sans Infant Std" w:cstheme="minorHAnsi"/>
          <w:sz w:val="22"/>
          <w:szCs w:val="22"/>
          <w:lang w:eastAsia="zh-CN"/>
        </w:rPr>
      </w:pPr>
      <w:r w:rsidRPr="005B63EB">
        <w:rPr>
          <w:rFonts w:ascii="Gill Sans Infant Std" w:hAnsi="Gill Sans Infant Std" w:cstheme="minorHAnsi"/>
          <w:sz w:val="22"/>
          <w:szCs w:val="22"/>
          <w:lang w:eastAsia="zh-CN"/>
        </w:rPr>
        <w:t> </w:t>
      </w:r>
    </w:p>
    <w:p w14:paraId="26699E06" w14:textId="77777777" w:rsidR="00190FCF" w:rsidRPr="005B63EB" w:rsidRDefault="00190FCF" w:rsidP="00190FCF">
      <w:pPr>
        <w:spacing w:after="60" w:line="240" w:lineRule="auto"/>
        <w:jc w:val="both"/>
        <w:rPr>
          <w:rFonts w:ascii="Gill Sans Infant Std" w:hAnsi="Gill Sans Infant Std" w:cstheme="minorHAnsi"/>
          <w:b/>
          <w:sz w:val="22"/>
          <w:szCs w:val="22"/>
        </w:rPr>
      </w:pPr>
      <w:r w:rsidRPr="005B63EB">
        <w:rPr>
          <w:rFonts w:ascii="Gill Sans Infant Std" w:hAnsi="Gill Sans Infant Std" w:cstheme="minorHAnsi"/>
          <w:b/>
          <w:sz w:val="22"/>
          <w:szCs w:val="22"/>
        </w:rPr>
        <w:br w:type="page"/>
      </w:r>
    </w:p>
    <w:p w14:paraId="3CE00F64" w14:textId="77777777" w:rsidR="00190FCF" w:rsidRPr="005B63EB" w:rsidRDefault="00190FCF" w:rsidP="00190FCF">
      <w:pPr>
        <w:pStyle w:val="Subtitle"/>
        <w:jc w:val="center"/>
        <w:rPr>
          <w:rFonts w:ascii="Gill Sans Infant Std" w:hAnsi="Gill Sans Infant Std"/>
          <w:b/>
          <w:sz w:val="22"/>
          <w:szCs w:val="22"/>
          <w:u w:val="single"/>
          <w:lang w:eastAsia="zh-CN"/>
        </w:rPr>
      </w:pPr>
      <w:r w:rsidRPr="005B63EB">
        <w:rPr>
          <w:rFonts w:ascii="Gill Sans Infant Std" w:hAnsi="Gill Sans Infant Std"/>
          <w:b/>
          <w:sz w:val="22"/>
          <w:szCs w:val="22"/>
          <w:u w:val="single"/>
          <w:lang w:eastAsia="zh-CN"/>
        </w:rPr>
        <w:t>Table of annexes</w:t>
      </w:r>
    </w:p>
    <w:p w14:paraId="7ABB468B" w14:textId="77777777" w:rsidR="00190FCF" w:rsidRPr="005B63EB" w:rsidRDefault="00190FCF" w:rsidP="00190FCF">
      <w:pPr>
        <w:rPr>
          <w:rFonts w:ascii="Gill Sans Infant Std" w:hAnsi="Gill Sans Infant Std"/>
          <w:sz w:val="22"/>
          <w:szCs w:val="22"/>
          <w:lang w:eastAsia="zh-CN"/>
        </w:rPr>
      </w:pPr>
    </w:p>
    <w:p w14:paraId="7D8E2CD1" w14:textId="77777777" w:rsidR="00190FCF" w:rsidRPr="005B63EB" w:rsidRDefault="00190FCF" w:rsidP="00190FCF">
      <w:pPr>
        <w:pStyle w:val="Subtitle"/>
        <w:spacing w:line="480" w:lineRule="auto"/>
        <w:rPr>
          <w:rFonts w:ascii="Gill Sans Infant Std" w:hAnsi="Gill Sans Infant Std"/>
          <w:b/>
          <w:color w:val="0070C0"/>
          <w:sz w:val="22"/>
          <w:szCs w:val="22"/>
          <w:lang w:eastAsia="zh-CN"/>
        </w:rPr>
      </w:pPr>
      <w:hyperlink w:anchor="_Annex_1:" w:history="1">
        <w:r w:rsidRPr="005B63EB">
          <w:rPr>
            <w:rStyle w:val="Hyperlink"/>
            <w:rFonts w:ascii="Gill Sans Infant Std" w:hAnsi="Gill Sans Infant Std"/>
            <w:b/>
            <w:color w:val="0070C0"/>
            <w:sz w:val="22"/>
            <w:szCs w:val="22"/>
            <w:lang w:eastAsia="zh-CN"/>
          </w:rPr>
          <w:t>Annex 1: Further Information on Feasibility Study Requirements (part of Component 1)</w:t>
        </w:r>
      </w:hyperlink>
    </w:p>
    <w:p w14:paraId="525A4489" w14:textId="77777777" w:rsidR="00190FCF" w:rsidRPr="005B63EB" w:rsidRDefault="00190FCF" w:rsidP="00190FCF">
      <w:pPr>
        <w:pStyle w:val="Subtitle"/>
        <w:spacing w:line="480" w:lineRule="auto"/>
        <w:rPr>
          <w:rFonts w:ascii="Gill Sans Infant Std" w:hAnsi="Gill Sans Infant Std"/>
          <w:b/>
          <w:color w:val="0070C0"/>
          <w:sz w:val="22"/>
          <w:szCs w:val="22"/>
          <w:lang w:eastAsia="zh-CN"/>
        </w:rPr>
      </w:pPr>
      <w:hyperlink w:anchor="_Annex_2:" w:history="1">
        <w:r w:rsidRPr="005B63EB">
          <w:rPr>
            <w:rStyle w:val="Hyperlink"/>
            <w:rFonts w:ascii="Gill Sans Infant Std" w:hAnsi="Gill Sans Infant Std"/>
            <w:b/>
            <w:color w:val="0070C0"/>
            <w:sz w:val="22"/>
            <w:szCs w:val="22"/>
            <w:lang w:eastAsia="zh-CN"/>
          </w:rPr>
          <w:t>Annex 2: Further Information on the Gender Equality and Social Inclusion Assessment and Action Plan (Part of Component 1)</w:t>
        </w:r>
      </w:hyperlink>
    </w:p>
    <w:p w14:paraId="6C042A49" w14:textId="77777777" w:rsidR="00190FCF" w:rsidRPr="005B63EB" w:rsidRDefault="00190FCF" w:rsidP="00190FCF">
      <w:pPr>
        <w:pStyle w:val="Subtitle"/>
        <w:spacing w:line="480" w:lineRule="auto"/>
        <w:rPr>
          <w:rFonts w:ascii="Gill Sans Infant Std" w:hAnsi="Gill Sans Infant Std"/>
          <w:b/>
          <w:color w:val="0070C0"/>
          <w:sz w:val="22"/>
          <w:szCs w:val="22"/>
          <w:lang w:eastAsia="zh-CN"/>
        </w:rPr>
      </w:pPr>
      <w:hyperlink w:anchor="_Annex_3:" w:history="1">
        <w:r w:rsidRPr="005B63EB">
          <w:rPr>
            <w:rStyle w:val="Hyperlink"/>
            <w:rFonts w:ascii="Gill Sans Infant Std" w:hAnsi="Gill Sans Infant Std"/>
            <w:b/>
            <w:color w:val="0070C0"/>
            <w:sz w:val="22"/>
            <w:szCs w:val="22"/>
            <w:lang w:eastAsia="zh-CN"/>
          </w:rPr>
          <w:t>Annex 3: Economic and Financial Analysis (Component 2)</w:t>
        </w:r>
      </w:hyperlink>
    </w:p>
    <w:p w14:paraId="76D72FA6" w14:textId="77777777" w:rsidR="00190FCF" w:rsidRPr="005B63EB" w:rsidRDefault="00190FCF" w:rsidP="00190FCF">
      <w:pPr>
        <w:pStyle w:val="Subtitle"/>
        <w:spacing w:line="480" w:lineRule="auto"/>
        <w:rPr>
          <w:rFonts w:ascii="Gill Sans Infant Std" w:hAnsi="Gill Sans Infant Std"/>
          <w:b/>
          <w:color w:val="0070C0"/>
          <w:sz w:val="22"/>
          <w:szCs w:val="22"/>
          <w:lang w:eastAsia="zh-CN"/>
        </w:rPr>
      </w:pPr>
      <w:hyperlink w:anchor="_Annex_4:" w:history="1">
        <w:r w:rsidRPr="005B63EB">
          <w:rPr>
            <w:rStyle w:val="Hyperlink"/>
            <w:rFonts w:ascii="Gill Sans Infant Std" w:hAnsi="Gill Sans Infant Std"/>
            <w:b/>
            <w:color w:val="0070C0"/>
            <w:sz w:val="22"/>
            <w:szCs w:val="22"/>
            <w:lang w:eastAsia="zh-CN"/>
          </w:rPr>
          <w:t>Annex 4: Environmental and Social Safeguards Assessment (Component 3)</w:t>
        </w:r>
      </w:hyperlink>
    </w:p>
    <w:p w14:paraId="384BDA55" w14:textId="77777777" w:rsidR="00190FCF" w:rsidRPr="005B63EB" w:rsidRDefault="00190FCF" w:rsidP="00190FCF">
      <w:pPr>
        <w:pStyle w:val="Subtitle"/>
        <w:spacing w:line="480" w:lineRule="auto"/>
        <w:rPr>
          <w:rFonts w:ascii="Gill Sans Infant Std" w:hAnsi="Gill Sans Infant Std"/>
          <w:b/>
          <w:color w:val="0070C0"/>
          <w:sz w:val="22"/>
          <w:szCs w:val="22"/>
          <w:lang w:eastAsia="zh-CN"/>
        </w:rPr>
      </w:pPr>
      <w:hyperlink w:anchor="_Annex_5:" w:history="1">
        <w:r w:rsidRPr="005B63EB">
          <w:rPr>
            <w:rStyle w:val="Hyperlink"/>
            <w:rFonts w:ascii="Gill Sans Infant Std" w:hAnsi="Gill Sans Infant Std"/>
            <w:b/>
            <w:color w:val="0070C0"/>
            <w:sz w:val="22"/>
            <w:szCs w:val="22"/>
            <w:lang w:eastAsia="zh-CN"/>
          </w:rPr>
          <w:t xml:space="preserve">Annex 5: </w:t>
        </w:r>
        <w:proofErr w:type="spellStart"/>
        <w:r w:rsidRPr="005B63EB">
          <w:rPr>
            <w:rStyle w:val="Hyperlink"/>
            <w:rFonts w:ascii="Gill Sans Infant Std" w:hAnsi="Gill Sans Infant Std"/>
            <w:b/>
            <w:color w:val="0070C0"/>
            <w:sz w:val="22"/>
            <w:szCs w:val="22"/>
            <w:lang w:eastAsia="zh-CN"/>
          </w:rPr>
          <w:t>EoL</w:t>
        </w:r>
        <w:proofErr w:type="spellEnd"/>
        <w:r w:rsidRPr="005B63EB">
          <w:rPr>
            <w:rStyle w:val="Hyperlink"/>
            <w:rFonts w:ascii="Gill Sans Infant Std" w:hAnsi="Gill Sans Infant Std"/>
            <w:b/>
            <w:color w:val="0070C0"/>
            <w:sz w:val="22"/>
            <w:szCs w:val="22"/>
            <w:lang w:eastAsia="zh-CN"/>
          </w:rPr>
          <w:t xml:space="preserve"> Structure (suggested)</w:t>
        </w:r>
      </w:hyperlink>
    </w:p>
    <w:p w14:paraId="5103BF6D" w14:textId="77777777" w:rsidR="00190FCF" w:rsidRPr="005B63EB" w:rsidRDefault="00190FCF" w:rsidP="00190FCF">
      <w:pPr>
        <w:pStyle w:val="Subtitle"/>
        <w:rPr>
          <w:rFonts w:ascii="Gill Sans Infant Std" w:hAnsi="Gill Sans Infant Std"/>
          <w:b/>
          <w:sz w:val="22"/>
          <w:szCs w:val="22"/>
          <w:u w:val="single"/>
          <w:lang w:eastAsia="zh-CN"/>
        </w:rPr>
      </w:pPr>
    </w:p>
    <w:p w14:paraId="17D39C8E" w14:textId="77777777" w:rsidR="00190FCF" w:rsidRPr="005B63EB" w:rsidRDefault="00190FCF" w:rsidP="00190FCF">
      <w:pPr>
        <w:pStyle w:val="Subtitle"/>
        <w:jc w:val="center"/>
        <w:rPr>
          <w:rFonts w:ascii="Gill Sans Infant Std" w:hAnsi="Gill Sans Infant Std"/>
          <w:b/>
          <w:sz w:val="22"/>
          <w:szCs w:val="22"/>
          <w:u w:val="single"/>
          <w:lang w:eastAsia="zh-CN"/>
        </w:rPr>
      </w:pPr>
    </w:p>
    <w:p w14:paraId="2C29B2E7" w14:textId="77777777" w:rsidR="00190FCF" w:rsidRPr="005B63EB" w:rsidRDefault="00190FCF" w:rsidP="00190FCF">
      <w:pPr>
        <w:pStyle w:val="Subtitle"/>
        <w:jc w:val="center"/>
        <w:rPr>
          <w:rFonts w:ascii="Gill Sans Infant Std" w:hAnsi="Gill Sans Infant Std"/>
          <w:b/>
          <w:sz w:val="22"/>
          <w:szCs w:val="22"/>
          <w:u w:val="single"/>
          <w:lang w:eastAsia="zh-CN"/>
        </w:rPr>
      </w:pPr>
    </w:p>
    <w:p w14:paraId="56C10E0D" w14:textId="77777777" w:rsidR="00190FCF" w:rsidRPr="005B63EB" w:rsidRDefault="00190FCF" w:rsidP="00190FCF">
      <w:pPr>
        <w:pStyle w:val="Subtitle"/>
        <w:jc w:val="center"/>
        <w:rPr>
          <w:rFonts w:ascii="Gill Sans Infant Std" w:hAnsi="Gill Sans Infant Std"/>
          <w:b/>
          <w:sz w:val="22"/>
          <w:szCs w:val="22"/>
          <w:u w:val="single"/>
          <w:lang w:eastAsia="zh-CN"/>
        </w:rPr>
      </w:pPr>
    </w:p>
    <w:p w14:paraId="4744E329" w14:textId="77777777" w:rsidR="00190FCF" w:rsidRPr="005B63EB" w:rsidRDefault="00190FCF" w:rsidP="00190FCF">
      <w:pPr>
        <w:pStyle w:val="Subtitle"/>
        <w:jc w:val="center"/>
        <w:rPr>
          <w:rFonts w:ascii="Gill Sans Infant Std" w:hAnsi="Gill Sans Infant Std"/>
          <w:b/>
          <w:sz w:val="22"/>
          <w:szCs w:val="22"/>
          <w:u w:val="single"/>
          <w:lang w:eastAsia="zh-CN"/>
        </w:rPr>
      </w:pPr>
    </w:p>
    <w:p w14:paraId="38CB7EF3" w14:textId="77777777" w:rsidR="00190FCF" w:rsidRPr="005B63EB" w:rsidRDefault="00190FCF" w:rsidP="00190FCF">
      <w:pPr>
        <w:pStyle w:val="Subtitle"/>
        <w:jc w:val="center"/>
        <w:rPr>
          <w:rFonts w:ascii="Gill Sans Infant Std" w:hAnsi="Gill Sans Infant Std"/>
          <w:b/>
          <w:sz w:val="22"/>
          <w:szCs w:val="22"/>
          <w:u w:val="single"/>
          <w:lang w:eastAsia="zh-CN"/>
        </w:rPr>
      </w:pPr>
    </w:p>
    <w:p w14:paraId="71D20F0F" w14:textId="77777777" w:rsidR="00190FCF" w:rsidRPr="005B63EB" w:rsidRDefault="00190FCF" w:rsidP="00190FCF">
      <w:pPr>
        <w:pStyle w:val="Subtitle"/>
        <w:jc w:val="center"/>
        <w:rPr>
          <w:rFonts w:ascii="Gill Sans Infant Std" w:hAnsi="Gill Sans Infant Std"/>
          <w:b/>
          <w:sz w:val="22"/>
          <w:szCs w:val="22"/>
          <w:u w:val="single"/>
          <w:lang w:eastAsia="zh-CN"/>
        </w:rPr>
      </w:pPr>
    </w:p>
    <w:p w14:paraId="2298AA09" w14:textId="77777777" w:rsidR="00190FCF" w:rsidRPr="005B63EB" w:rsidRDefault="00190FCF" w:rsidP="00190FCF">
      <w:pPr>
        <w:pStyle w:val="Subtitle"/>
        <w:jc w:val="center"/>
        <w:rPr>
          <w:rFonts w:ascii="Gill Sans Infant Std" w:hAnsi="Gill Sans Infant Std"/>
          <w:b/>
          <w:sz w:val="22"/>
          <w:szCs w:val="22"/>
          <w:u w:val="single"/>
          <w:lang w:eastAsia="zh-CN"/>
        </w:rPr>
      </w:pPr>
    </w:p>
    <w:p w14:paraId="55BFF136" w14:textId="77777777" w:rsidR="00190FCF" w:rsidRPr="005B63EB" w:rsidRDefault="00190FCF" w:rsidP="00190FCF">
      <w:pPr>
        <w:pStyle w:val="Subtitle"/>
        <w:jc w:val="center"/>
        <w:rPr>
          <w:rFonts w:ascii="Gill Sans Infant Std" w:hAnsi="Gill Sans Infant Std"/>
          <w:b/>
          <w:sz w:val="22"/>
          <w:szCs w:val="22"/>
          <w:u w:val="single"/>
          <w:lang w:eastAsia="zh-CN"/>
        </w:rPr>
      </w:pPr>
    </w:p>
    <w:p w14:paraId="3F958B92" w14:textId="77777777" w:rsidR="00190FCF" w:rsidRPr="005B63EB" w:rsidRDefault="00190FCF" w:rsidP="00190FCF">
      <w:pPr>
        <w:pStyle w:val="Subtitle"/>
        <w:jc w:val="center"/>
        <w:rPr>
          <w:rFonts w:ascii="Gill Sans Infant Std" w:hAnsi="Gill Sans Infant Std"/>
          <w:b/>
          <w:sz w:val="22"/>
          <w:szCs w:val="22"/>
          <w:u w:val="single"/>
          <w:lang w:eastAsia="zh-CN"/>
        </w:rPr>
      </w:pPr>
    </w:p>
    <w:p w14:paraId="6718298B" w14:textId="77777777" w:rsidR="00190FCF" w:rsidRPr="005B63EB" w:rsidRDefault="00190FCF" w:rsidP="00190FCF">
      <w:pPr>
        <w:pStyle w:val="Subtitle"/>
        <w:jc w:val="center"/>
        <w:rPr>
          <w:rFonts w:ascii="Gill Sans Infant Std" w:hAnsi="Gill Sans Infant Std"/>
          <w:b/>
          <w:sz w:val="22"/>
          <w:szCs w:val="22"/>
          <w:u w:val="single"/>
          <w:lang w:eastAsia="zh-CN"/>
        </w:rPr>
      </w:pPr>
    </w:p>
    <w:p w14:paraId="24FE9A9B" w14:textId="77777777" w:rsidR="00190FCF" w:rsidRPr="005B63EB" w:rsidRDefault="00190FCF" w:rsidP="00190FCF">
      <w:pPr>
        <w:pStyle w:val="Subtitle"/>
        <w:jc w:val="center"/>
        <w:rPr>
          <w:rFonts w:ascii="Gill Sans Infant Std" w:hAnsi="Gill Sans Infant Std"/>
          <w:b/>
          <w:sz w:val="22"/>
          <w:szCs w:val="22"/>
          <w:u w:val="single"/>
          <w:lang w:eastAsia="zh-CN"/>
        </w:rPr>
      </w:pPr>
    </w:p>
    <w:p w14:paraId="567DEF5E" w14:textId="77777777" w:rsidR="00190FCF" w:rsidRPr="005B63EB" w:rsidRDefault="00190FCF" w:rsidP="00190FCF">
      <w:pPr>
        <w:pStyle w:val="Subtitle"/>
        <w:jc w:val="center"/>
        <w:rPr>
          <w:rFonts w:ascii="Gill Sans Infant Std" w:hAnsi="Gill Sans Infant Std"/>
          <w:b/>
          <w:sz w:val="22"/>
          <w:szCs w:val="22"/>
          <w:u w:val="single"/>
          <w:lang w:eastAsia="zh-CN"/>
        </w:rPr>
      </w:pPr>
    </w:p>
    <w:p w14:paraId="3854D8CB" w14:textId="77777777" w:rsidR="00190FCF" w:rsidRPr="005B63EB" w:rsidRDefault="00190FCF" w:rsidP="00190FCF">
      <w:pPr>
        <w:pStyle w:val="Subtitle"/>
        <w:jc w:val="center"/>
        <w:rPr>
          <w:rFonts w:ascii="Gill Sans Infant Std" w:hAnsi="Gill Sans Infant Std"/>
          <w:b/>
          <w:sz w:val="22"/>
          <w:szCs w:val="22"/>
          <w:u w:val="single"/>
          <w:lang w:eastAsia="zh-CN"/>
        </w:rPr>
      </w:pPr>
    </w:p>
    <w:p w14:paraId="2A0DAFF3" w14:textId="77777777" w:rsidR="00190FCF" w:rsidRPr="005B63EB" w:rsidRDefault="00190FCF" w:rsidP="00190FCF">
      <w:pPr>
        <w:pStyle w:val="Subtitle"/>
        <w:jc w:val="center"/>
        <w:rPr>
          <w:rFonts w:ascii="Gill Sans Infant Std" w:hAnsi="Gill Sans Infant Std"/>
          <w:b/>
          <w:sz w:val="22"/>
          <w:szCs w:val="22"/>
          <w:u w:val="single"/>
          <w:lang w:eastAsia="zh-CN"/>
        </w:rPr>
      </w:pPr>
    </w:p>
    <w:p w14:paraId="6A23CCB3" w14:textId="77777777" w:rsidR="00190FCF" w:rsidRPr="005B63EB" w:rsidRDefault="00190FCF" w:rsidP="00190FCF">
      <w:pPr>
        <w:pStyle w:val="Subtitle"/>
        <w:jc w:val="center"/>
        <w:rPr>
          <w:rFonts w:ascii="Gill Sans Infant Std" w:hAnsi="Gill Sans Infant Std"/>
          <w:b/>
          <w:sz w:val="22"/>
          <w:szCs w:val="22"/>
          <w:u w:val="single"/>
          <w:lang w:eastAsia="zh-CN"/>
        </w:rPr>
      </w:pPr>
    </w:p>
    <w:p w14:paraId="7A70DD8B" w14:textId="77777777" w:rsidR="00190FCF" w:rsidRPr="005B63EB" w:rsidRDefault="00190FCF" w:rsidP="00190FCF">
      <w:pPr>
        <w:pStyle w:val="Subtitle"/>
        <w:jc w:val="center"/>
        <w:rPr>
          <w:rFonts w:ascii="Gill Sans Infant Std" w:hAnsi="Gill Sans Infant Std"/>
          <w:b/>
          <w:sz w:val="22"/>
          <w:szCs w:val="22"/>
          <w:u w:val="single"/>
          <w:lang w:eastAsia="zh-CN"/>
        </w:rPr>
      </w:pPr>
    </w:p>
    <w:p w14:paraId="56F01AA0" w14:textId="17C4C242" w:rsidR="00190FCF" w:rsidRDefault="00190FCF" w:rsidP="00190FCF">
      <w:pPr>
        <w:pStyle w:val="Subtitle"/>
        <w:jc w:val="center"/>
        <w:rPr>
          <w:rFonts w:ascii="Gill Sans Infant Std" w:hAnsi="Gill Sans Infant Std"/>
          <w:b/>
          <w:sz w:val="22"/>
          <w:szCs w:val="22"/>
          <w:u w:val="single"/>
          <w:lang w:eastAsia="zh-CN"/>
        </w:rPr>
      </w:pPr>
    </w:p>
    <w:p w14:paraId="725D1712" w14:textId="784AF71C" w:rsidR="00C013BE" w:rsidRDefault="00C013BE" w:rsidP="00C013BE">
      <w:pPr>
        <w:rPr>
          <w:lang w:eastAsia="zh-CN"/>
        </w:rPr>
      </w:pPr>
    </w:p>
    <w:p w14:paraId="6EF6EAD3" w14:textId="77777777" w:rsidR="00C013BE" w:rsidRPr="00C013BE" w:rsidRDefault="00C013BE" w:rsidP="00C013BE">
      <w:pPr>
        <w:rPr>
          <w:lang w:eastAsia="zh-CN"/>
        </w:rPr>
      </w:pPr>
    </w:p>
    <w:p w14:paraId="543A5327" w14:textId="77777777" w:rsidR="00190FCF" w:rsidRPr="005B63EB" w:rsidRDefault="00190FCF" w:rsidP="00190FCF">
      <w:pPr>
        <w:pStyle w:val="Subtitle"/>
        <w:jc w:val="center"/>
        <w:rPr>
          <w:rFonts w:ascii="Gill Sans Infant Std" w:hAnsi="Gill Sans Infant Std"/>
          <w:b/>
          <w:sz w:val="22"/>
          <w:szCs w:val="22"/>
          <w:u w:val="single"/>
          <w:lang w:eastAsia="zh-CN"/>
        </w:rPr>
      </w:pPr>
    </w:p>
    <w:p w14:paraId="5C94CFA4" w14:textId="77777777" w:rsidR="00190FCF" w:rsidRPr="005B63EB" w:rsidRDefault="00190FCF" w:rsidP="00190FCF">
      <w:pPr>
        <w:pStyle w:val="Subtitle"/>
        <w:jc w:val="center"/>
        <w:rPr>
          <w:rFonts w:ascii="Gill Sans Infant Std" w:hAnsi="Gill Sans Infant Std"/>
          <w:b/>
          <w:sz w:val="22"/>
          <w:szCs w:val="22"/>
          <w:u w:val="single"/>
          <w:lang w:eastAsia="zh-CN"/>
        </w:rPr>
      </w:pPr>
    </w:p>
    <w:p w14:paraId="53EEA390" w14:textId="77777777" w:rsidR="00190FCF" w:rsidRPr="005B63EB" w:rsidRDefault="00190FCF" w:rsidP="00190FCF">
      <w:pPr>
        <w:pStyle w:val="Heading1"/>
        <w:rPr>
          <w:rFonts w:ascii="Gill Sans Infant Std" w:hAnsi="Gill Sans Infant Std"/>
          <w:b/>
          <w:color w:val="auto"/>
          <w:sz w:val="22"/>
          <w:szCs w:val="22"/>
          <w:lang w:eastAsia="zh-CN"/>
        </w:rPr>
      </w:pPr>
      <w:bookmarkStart w:id="4" w:name="_Annex_1:"/>
      <w:bookmarkStart w:id="5" w:name="_Hlk86775083"/>
      <w:bookmarkEnd w:id="4"/>
      <w:r w:rsidRPr="005B63EB">
        <w:rPr>
          <w:rFonts w:ascii="Gill Sans Infant Std" w:hAnsi="Gill Sans Infant Std"/>
          <w:b/>
          <w:color w:val="auto"/>
          <w:sz w:val="22"/>
          <w:szCs w:val="22"/>
          <w:lang w:eastAsia="zh-CN"/>
        </w:rPr>
        <w:t xml:space="preserve">Annex 1: </w:t>
      </w:r>
    </w:p>
    <w:p w14:paraId="0505B51D" w14:textId="77777777" w:rsidR="00190FCF" w:rsidRPr="005B63EB" w:rsidRDefault="00190FCF" w:rsidP="00190FCF">
      <w:pPr>
        <w:pStyle w:val="Heading1"/>
        <w:rPr>
          <w:rFonts w:ascii="Gill Sans Infant Std" w:hAnsi="Gill Sans Infant Std"/>
          <w:b/>
          <w:color w:val="auto"/>
          <w:sz w:val="22"/>
          <w:szCs w:val="22"/>
          <w:lang w:eastAsia="zh-CN"/>
        </w:rPr>
      </w:pPr>
      <w:r w:rsidRPr="005B63EB">
        <w:rPr>
          <w:rFonts w:ascii="Gill Sans Infant Std" w:hAnsi="Gill Sans Infant Std"/>
          <w:b/>
          <w:color w:val="auto"/>
          <w:sz w:val="22"/>
          <w:szCs w:val="22"/>
          <w:lang w:eastAsia="zh-CN"/>
        </w:rPr>
        <w:t>Further Information on Feasibility Study Requirements (part of Component 1)</w:t>
      </w:r>
    </w:p>
    <w:bookmarkEnd w:id="5"/>
    <w:p w14:paraId="4701DF4B" w14:textId="77777777" w:rsidR="00190FCF" w:rsidRPr="005B63EB" w:rsidRDefault="00190FCF" w:rsidP="00190FCF">
      <w:pPr>
        <w:pStyle w:val="ListParagraph"/>
        <w:spacing w:after="60"/>
        <w:jc w:val="both"/>
        <w:rPr>
          <w:rFonts w:ascii="Gill Sans Infant Std" w:hAnsi="Gill Sans Infant Std" w:cstheme="minorHAnsi"/>
          <w:b/>
          <w:sz w:val="22"/>
          <w:szCs w:val="22"/>
          <w:u w:val="single"/>
          <w:lang w:eastAsia="ja-JP"/>
        </w:rPr>
      </w:pPr>
    </w:p>
    <w:p w14:paraId="2DE01E35" w14:textId="77777777" w:rsidR="00190FCF" w:rsidRPr="005B63EB" w:rsidRDefault="00190FCF" w:rsidP="00190FCF">
      <w:pPr>
        <w:spacing w:after="60" w:line="240" w:lineRule="auto"/>
        <w:jc w:val="both"/>
        <w:rPr>
          <w:rFonts w:ascii="Gill Sans Infant Std" w:hAnsi="Gill Sans Infant Std" w:cstheme="minorHAnsi"/>
          <w:sz w:val="22"/>
          <w:szCs w:val="22"/>
          <w:lang w:eastAsia="ja-JP"/>
        </w:rPr>
      </w:pPr>
      <w:r w:rsidRPr="005B63EB">
        <w:rPr>
          <w:rFonts w:ascii="Gill Sans Infant Std" w:hAnsi="Gill Sans Infant Std" w:cstheme="minorHAnsi"/>
          <w:sz w:val="22"/>
          <w:szCs w:val="22"/>
          <w:lang w:eastAsia="ja-JP"/>
        </w:rPr>
        <w:t>A detailed feasibility study should be included as part of funding proposals to determine whether the proposed project is feasible and implementable. Included should be an assessment on the current state/conditions of the area and assets that the project is targeting, the existing market, different options/interventions possible to address the problem, reasons for selecting specific technological solutions over alternative options, and an analysis of the potential impact of the proposed project. Additionally, the study should also help determine the ‘expected adaptation impact’ of the project, including the expected total number of beneficiaries, including both direct and indirect beneficiaries, and the percentage of total beneficiaries relative to the total population.</w:t>
      </w:r>
    </w:p>
    <w:p w14:paraId="09F3A88E" w14:textId="77777777" w:rsidR="00190FCF" w:rsidRPr="005B63EB" w:rsidRDefault="00190FCF" w:rsidP="00190FCF">
      <w:pPr>
        <w:spacing w:after="60" w:line="240" w:lineRule="auto"/>
        <w:jc w:val="both"/>
        <w:rPr>
          <w:rFonts w:ascii="Gill Sans Infant Std" w:hAnsi="Gill Sans Infant Std" w:cstheme="minorHAnsi"/>
          <w:sz w:val="22"/>
          <w:szCs w:val="22"/>
          <w:lang w:eastAsia="ja-JP"/>
        </w:rPr>
      </w:pPr>
    </w:p>
    <w:p w14:paraId="63960622" w14:textId="77777777" w:rsidR="00190FCF" w:rsidRPr="005B63EB" w:rsidRDefault="00190FCF" w:rsidP="00190FCF">
      <w:pPr>
        <w:spacing w:after="60" w:line="240" w:lineRule="auto"/>
        <w:jc w:val="both"/>
        <w:rPr>
          <w:rFonts w:ascii="Gill Sans Infant Std" w:hAnsi="Gill Sans Infant Std" w:cstheme="minorHAnsi"/>
          <w:sz w:val="22"/>
          <w:szCs w:val="22"/>
          <w:lang w:eastAsia="ja-JP"/>
        </w:rPr>
      </w:pPr>
      <w:r w:rsidRPr="005B63EB">
        <w:rPr>
          <w:rFonts w:ascii="Gill Sans Infant Std" w:hAnsi="Gill Sans Infant Std" w:cstheme="minorHAnsi"/>
          <w:sz w:val="22"/>
          <w:szCs w:val="22"/>
          <w:lang w:eastAsia="ja-JP"/>
        </w:rPr>
        <w:t xml:space="preserve">Per GCF requirements the study should present, at a minimum, the following components: 1) an assessment of the various technological options analysed for the proposed project scope, 2) Development of a baseline, scenarios with and without the project interventions, and a clear conclusion with recommendations for the selection of specific project interventions, 3) The reasons why those interventions have been chosen for this particular project, and 4) An explanation of the underlying logic of the project structure and activities. </w:t>
      </w:r>
    </w:p>
    <w:p w14:paraId="0D76292F" w14:textId="77777777" w:rsidR="00190FCF" w:rsidRPr="005B63EB" w:rsidRDefault="00190FCF" w:rsidP="00190FCF">
      <w:pPr>
        <w:spacing w:after="60" w:line="240" w:lineRule="auto"/>
        <w:jc w:val="both"/>
        <w:rPr>
          <w:rFonts w:ascii="Gill Sans Infant Std" w:hAnsi="Gill Sans Infant Std" w:cstheme="minorHAnsi"/>
          <w:sz w:val="22"/>
          <w:szCs w:val="22"/>
          <w:lang w:eastAsia="ja-JP"/>
        </w:rPr>
      </w:pPr>
    </w:p>
    <w:p w14:paraId="0916B9F5" w14:textId="77777777" w:rsidR="00190FCF" w:rsidRPr="005B63EB" w:rsidRDefault="00190FCF" w:rsidP="00190FCF">
      <w:pPr>
        <w:spacing w:after="60" w:line="240" w:lineRule="auto"/>
        <w:jc w:val="both"/>
        <w:rPr>
          <w:rFonts w:ascii="Gill Sans Infant Std" w:hAnsi="Gill Sans Infant Std" w:cstheme="minorHAnsi"/>
          <w:sz w:val="22"/>
          <w:szCs w:val="22"/>
          <w:lang w:eastAsia="ja-JP"/>
        </w:rPr>
      </w:pPr>
    </w:p>
    <w:p w14:paraId="47E8A33A" w14:textId="77777777" w:rsidR="00190FCF" w:rsidRPr="005B63EB" w:rsidRDefault="00190FCF" w:rsidP="00190FCF">
      <w:pPr>
        <w:widowControl w:val="0"/>
        <w:autoSpaceDE w:val="0"/>
        <w:autoSpaceDN w:val="0"/>
        <w:adjustRightInd w:val="0"/>
        <w:spacing w:after="60" w:line="240" w:lineRule="auto"/>
        <w:jc w:val="both"/>
        <w:rPr>
          <w:rFonts w:ascii="Gill Sans Infant Std" w:hAnsi="Gill Sans Infant Std" w:cstheme="minorHAnsi"/>
          <w:color w:val="000000" w:themeColor="text1"/>
          <w:sz w:val="22"/>
          <w:szCs w:val="22"/>
        </w:rPr>
      </w:pPr>
      <w:r w:rsidRPr="005B63EB">
        <w:rPr>
          <w:rFonts w:ascii="Gill Sans Infant Std" w:hAnsi="Gill Sans Infant Std" w:cstheme="minorHAnsi"/>
          <w:color w:val="000000" w:themeColor="text1"/>
          <w:sz w:val="22"/>
          <w:szCs w:val="22"/>
        </w:rPr>
        <w:t>The overarching purpose of the feasibility study is to:</w:t>
      </w:r>
    </w:p>
    <w:p w14:paraId="42CABCE4" w14:textId="77777777" w:rsidR="00190FCF" w:rsidRPr="005B63EB" w:rsidRDefault="00190FCF" w:rsidP="00065C05">
      <w:pPr>
        <w:widowControl w:val="0"/>
        <w:numPr>
          <w:ilvl w:val="0"/>
          <w:numId w:val="12"/>
        </w:numPr>
        <w:autoSpaceDE w:val="0"/>
        <w:autoSpaceDN w:val="0"/>
        <w:adjustRightInd w:val="0"/>
        <w:spacing w:after="60" w:line="240" w:lineRule="auto"/>
        <w:jc w:val="both"/>
        <w:rPr>
          <w:rFonts w:ascii="Gill Sans Infant Std" w:hAnsi="Gill Sans Infant Std"/>
          <w:color w:val="000000" w:themeColor="text1"/>
          <w:sz w:val="22"/>
          <w:szCs w:val="22"/>
        </w:rPr>
      </w:pPr>
      <w:r w:rsidRPr="005B63EB">
        <w:rPr>
          <w:rFonts w:ascii="Gill Sans Infant Std" w:hAnsi="Gill Sans Infant Std"/>
          <w:color w:val="000000" w:themeColor="text1"/>
          <w:sz w:val="22"/>
          <w:szCs w:val="22"/>
        </w:rPr>
        <w:t>Design and undertake a detailed assessment of the SLCRP’s proposed approach to determine its overall feasibility across the targeted communities in collaboration with local enumerators;</w:t>
      </w:r>
    </w:p>
    <w:p w14:paraId="76BD41FA" w14:textId="77777777" w:rsidR="00190FCF" w:rsidRPr="005B63EB" w:rsidRDefault="00190FCF" w:rsidP="00065C05">
      <w:pPr>
        <w:widowControl w:val="0"/>
        <w:numPr>
          <w:ilvl w:val="0"/>
          <w:numId w:val="12"/>
        </w:numPr>
        <w:autoSpaceDE w:val="0"/>
        <w:autoSpaceDN w:val="0"/>
        <w:adjustRightInd w:val="0"/>
        <w:spacing w:after="60" w:line="240" w:lineRule="auto"/>
        <w:jc w:val="both"/>
        <w:rPr>
          <w:rFonts w:ascii="Gill Sans Infant Std" w:hAnsi="Gill Sans Infant Std" w:cstheme="minorHAnsi"/>
          <w:color w:val="000000" w:themeColor="text1"/>
          <w:sz w:val="22"/>
          <w:szCs w:val="22"/>
        </w:rPr>
      </w:pPr>
      <w:r w:rsidRPr="005B63EB">
        <w:rPr>
          <w:rFonts w:ascii="Gill Sans Infant Std" w:hAnsi="Gill Sans Infant Std" w:cstheme="minorHAnsi"/>
          <w:color w:val="000000" w:themeColor="text1"/>
          <w:sz w:val="22"/>
          <w:szCs w:val="22"/>
        </w:rPr>
        <w:t>Conduct in-country stakeholder consultations and facilitate validation exercises as required;</w:t>
      </w:r>
    </w:p>
    <w:p w14:paraId="55991B24" w14:textId="77777777" w:rsidR="00190FCF" w:rsidRPr="005B63EB" w:rsidRDefault="00190FCF" w:rsidP="00065C05">
      <w:pPr>
        <w:widowControl w:val="0"/>
        <w:numPr>
          <w:ilvl w:val="0"/>
          <w:numId w:val="12"/>
        </w:numPr>
        <w:autoSpaceDE w:val="0"/>
        <w:autoSpaceDN w:val="0"/>
        <w:adjustRightInd w:val="0"/>
        <w:spacing w:after="60" w:line="240" w:lineRule="auto"/>
        <w:jc w:val="both"/>
        <w:rPr>
          <w:rFonts w:ascii="Gill Sans Infant Std" w:hAnsi="Gill Sans Infant Std" w:cstheme="minorHAnsi"/>
          <w:color w:val="000000" w:themeColor="text1"/>
          <w:sz w:val="22"/>
          <w:szCs w:val="22"/>
        </w:rPr>
      </w:pPr>
      <w:r w:rsidRPr="005B63EB">
        <w:rPr>
          <w:rFonts w:ascii="Gill Sans Infant Std" w:hAnsi="Gill Sans Infant Std" w:cstheme="minorHAnsi"/>
          <w:color w:val="000000" w:themeColor="text1"/>
          <w:sz w:val="22"/>
          <w:szCs w:val="22"/>
        </w:rPr>
        <w:t>Collaborate with the Save the Children SLCRP project team in-country and abroad throughout the study;</w:t>
      </w:r>
    </w:p>
    <w:p w14:paraId="6DB30FB7" w14:textId="77777777" w:rsidR="00190FCF" w:rsidRPr="005B63EB" w:rsidRDefault="00190FCF" w:rsidP="00065C05">
      <w:pPr>
        <w:widowControl w:val="0"/>
        <w:numPr>
          <w:ilvl w:val="0"/>
          <w:numId w:val="12"/>
        </w:numPr>
        <w:autoSpaceDE w:val="0"/>
        <w:autoSpaceDN w:val="0"/>
        <w:adjustRightInd w:val="0"/>
        <w:spacing w:after="60" w:line="240" w:lineRule="auto"/>
        <w:jc w:val="both"/>
        <w:rPr>
          <w:rFonts w:ascii="Gill Sans Infant Std" w:hAnsi="Gill Sans Infant Std" w:cstheme="minorHAnsi"/>
          <w:color w:val="000000" w:themeColor="text1"/>
          <w:sz w:val="22"/>
          <w:szCs w:val="22"/>
        </w:rPr>
      </w:pPr>
      <w:r w:rsidRPr="005B63EB">
        <w:rPr>
          <w:rFonts w:ascii="Gill Sans Infant Std" w:hAnsi="Gill Sans Infant Std" w:cstheme="minorHAnsi"/>
          <w:color w:val="000000" w:themeColor="text1"/>
          <w:sz w:val="22"/>
          <w:szCs w:val="22"/>
        </w:rPr>
        <w:t>Prepare a full report outlining the results of the feasibility study, including at minimum, evidence-based findings on:</w:t>
      </w:r>
    </w:p>
    <w:p w14:paraId="096EBEF1" w14:textId="77777777" w:rsidR="00190FCF" w:rsidRPr="005B63EB" w:rsidRDefault="00190FCF" w:rsidP="00190FCF">
      <w:pPr>
        <w:widowControl w:val="0"/>
        <w:autoSpaceDE w:val="0"/>
        <w:autoSpaceDN w:val="0"/>
        <w:adjustRightInd w:val="0"/>
        <w:spacing w:after="60" w:line="240" w:lineRule="auto"/>
        <w:ind w:left="1080"/>
        <w:jc w:val="both"/>
        <w:rPr>
          <w:rFonts w:ascii="Gill Sans Infant Std" w:hAnsi="Gill Sans Infant Std"/>
          <w:color w:val="000000" w:themeColor="text1"/>
          <w:sz w:val="22"/>
          <w:szCs w:val="22"/>
        </w:rPr>
      </w:pPr>
    </w:p>
    <w:p w14:paraId="789FE6E8" w14:textId="77777777" w:rsidR="00190FCF" w:rsidRPr="005B63EB" w:rsidRDefault="00190FCF" w:rsidP="00065C05">
      <w:pPr>
        <w:widowControl w:val="0"/>
        <w:numPr>
          <w:ilvl w:val="1"/>
          <w:numId w:val="23"/>
        </w:numPr>
        <w:autoSpaceDE w:val="0"/>
        <w:autoSpaceDN w:val="0"/>
        <w:adjustRightInd w:val="0"/>
        <w:spacing w:after="60" w:line="240" w:lineRule="auto"/>
        <w:jc w:val="both"/>
        <w:rPr>
          <w:rFonts w:ascii="Gill Sans Infant Std" w:hAnsi="Gill Sans Infant Std"/>
          <w:color w:val="000000" w:themeColor="text1"/>
          <w:sz w:val="22"/>
          <w:szCs w:val="22"/>
        </w:rPr>
      </w:pPr>
      <w:r w:rsidRPr="005B63EB">
        <w:rPr>
          <w:rFonts w:ascii="Gill Sans Infant Std" w:hAnsi="Gill Sans Infant Std"/>
          <w:color w:val="000000" w:themeColor="text1"/>
          <w:sz w:val="22"/>
          <w:szCs w:val="22"/>
        </w:rPr>
        <w:t>The country context, including policy and legislation settings, complimentary programming, overview of key relevant sectors of the economy and market/value chain analysis.</w:t>
      </w:r>
    </w:p>
    <w:p w14:paraId="296A5DCD" w14:textId="77777777" w:rsidR="00190FCF" w:rsidRPr="005B63EB" w:rsidRDefault="00190FCF" w:rsidP="00065C05">
      <w:pPr>
        <w:widowControl w:val="0"/>
        <w:numPr>
          <w:ilvl w:val="1"/>
          <w:numId w:val="23"/>
        </w:numPr>
        <w:autoSpaceDE w:val="0"/>
        <w:autoSpaceDN w:val="0"/>
        <w:adjustRightInd w:val="0"/>
        <w:spacing w:after="60" w:line="240" w:lineRule="auto"/>
        <w:jc w:val="both"/>
        <w:rPr>
          <w:rFonts w:ascii="Gill Sans Infant Std" w:hAnsi="Gill Sans Infant Std"/>
          <w:color w:val="000000" w:themeColor="text1"/>
          <w:sz w:val="22"/>
          <w:szCs w:val="22"/>
        </w:rPr>
      </w:pPr>
      <w:r w:rsidRPr="005B63EB">
        <w:rPr>
          <w:rFonts w:ascii="Gill Sans Infant Std" w:hAnsi="Gill Sans Infant Std"/>
          <w:color w:val="000000" w:themeColor="text1"/>
          <w:sz w:val="22"/>
          <w:szCs w:val="22"/>
        </w:rPr>
        <w:t xml:space="preserve">Country's climate profile (historical and recent trends), climate change projections and their impact on key sectors of interest. </w:t>
      </w:r>
    </w:p>
    <w:p w14:paraId="709D3D56" w14:textId="77777777" w:rsidR="00190FCF" w:rsidRPr="005B63EB" w:rsidRDefault="00190FCF" w:rsidP="00065C05">
      <w:pPr>
        <w:widowControl w:val="0"/>
        <w:numPr>
          <w:ilvl w:val="1"/>
          <w:numId w:val="23"/>
        </w:numPr>
        <w:autoSpaceDE w:val="0"/>
        <w:autoSpaceDN w:val="0"/>
        <w:adjustRightInd w:val="0"/>
        <w:spacing w:after="60" w:line="240" w:lineRule="auto"/>
        <w:jc w:val="both"/>
        <w:rPr>
          <w:rFonts w:ascii="Gill Sans Infant Std" w:hAnsi="Gill Sans Infant Std"/>
          <w:color w:val="000000" w:themeColor="text1"/>
          <w:sz w:val="22"/>
          <w:szCs w:val="22"/>
        </w:rPr>
      </w:pPr>
      <w:r w:rsidRPr="005B63EB">
        <w:rPr>
          <w:rFonts w:ascii="Gill Sans Infant Std" w:hAnsi="Gill Sans Infant Std"/>
          <w:color w:val="000000" w:themeColor="text1"/>
          <w:sz w:val="22"/>
          <w:szCs w:val="22"/>
        </w:rPr>
        <w:t>Climate change problem analysis and identification of core climate change problem.</w:t>
      </w:r>
    </w:p>
    <w:p w14:paraId="5B471177" w14:textId="77777777" w:rsidR="00190FCF" w:rsidRPr="005B63EB" w:rsidRDefault="00190FCF" w:rsidP="00065C05">
      <w:pPr>
        <w:widowControl w:val="0"/>
        <w:numPr>
          <w:ilvl w:val="1"/>
          <w:numId w:val="23"/>
        </w:numPr>
        <w:autoSpaceDE w:val="0"/>
        <w:autoSpaceDN w:val="0"/>
        <w:adjustRightInd w:val="0"/>
        <w:spacing w:after="60" w:line="240" w:lineRule="auto"/>
        <w:jc w:val="both"/>
        <w:rPr>
          <w:rFonts w:ascii="Gill Sans Infant Std" w:hAnsi="Gill Sans Infant Std"/>
          <w:color w:val="000000" w:themeColor="text1"/>
          <w:sz w:val="22"/>
          <w:szCs w:val="22"/>
        </w:rPr>
      </w:pPr>
      <w:r w:rsidRPr="005B63EB">
        <w:rPr>
          <w:rFonts w:ascii="Gill Sans Infant Std" w:hAnsi="Gill Sans Infant Std"/>
          <w:color w:val="000000" w:themeColor="text1"/>
          <w:sz w:val="22"/>
          <w:szCs w:val="22"/>
        </w:rPr>
        <w:t xml:space="preserve">Project's theory of change and approach to addressing the core problem and detailing of components, outputs and activity descriptions </w:t>
      </w:r>
    </w:p>
    <w:p w14:paraId="5075DA92" w14:textId="77777777" w:rsidR="00190FCF" w:rsidRPr="005B63EB" w:rsidRDefault="00190FCF" w:rsidP="00065C05">
      <w:pPr>
        <w:widowControl w:val="0"/>
        <w:numPr>
          <w:ilvl w:val="1"/>
          <w:numId w:val="23"/>
        </w:numPr>
        <w:autoSpaceDE w:val="0"/>
        <w:autoSpaceDN w:val="0"/>
        <w:adjustRightInd w:val="0"/>
        <w:spacing w:after="60" w:line="240" w:lineRule="auto"/>
        <w:jc w:val="both"/>
        <w:rPr>
          <w:rFonts w:ascii="Gill Sans Infant Std" w:hAnsi="Gill Sans Infant Std"/>
          <w:color w:val="000000" w:themeColor="text1"/>
          <w:sz w:val="22"/>
          <w:szCs w:val="22"/>
        </w:rPr>
      </w:pPr>
      <w:r w:rsidRPr="005B63EB">
        <w:rPr>
          <w:rFonts w:ascii="Gill Sans Infant Std" w:hAnsi="Gill Sans Infant Std"/>
          <w:color w:val="000000" w:themeColor="text1"/>
          <w:sz w:val="22"/>
          <w:szCs w:val="22"/>
        </w:rPr>
        <w:t>Stakeholder engagement (summary of annex)</w:t>
      </w:r>
    </w:p>
    <w:p w14:paraId="544EF2CC" w14:textId="77777777" w:rsidR="00190FCF" w:rsidRPr="005B63EB" w:rsidRDefault="00190FCF" w:rsidP="00065C05">
      <w:pPr>
        <w:widowControl w:val="0"/>
        <w:numPr>
          <w:ilvl w:val="1"/>
          <w:numId w:val="23"/>
        </w:numPr>
        <w:autoSpaceDE w:val="0"/>
        <w:autoSpaceDN w:val="0"/>
        <w:adjustRightInd w:val="0"/>
        <w:spacing w:after="60" w:line="240" w:lineRule="auto"/>
        <w:jc w:val="both"/>
        <w:rPr>
          <w:rFonts w:ascii="Gill Sans Infant Std" w:hAnsi="Gill Sans Infant Std"/>
          <w:color w:val="000000" w:themeColor="text1"/>
          <w:sz w:val="22"/>
          <w:szCs w:val="22"/>
        </w:rPr>
      </w:pPr>
      <w:r w:rsidRPr="005B63EB">
        <w:rPr>
          <w:rFonts w:ascii="Gill Sans Infant Std" w:hAnsi="Gill Sans Infant Std"/>
          <w:color w:val="000000" w:themeColor="text1"/>
          <w:sz w:val="22"/>
          <w:szCs w:val="22"/>
        </w:rPr>
        <w:t xml:space="preserve">Project’s governance structure and financial management, as well as M&amp;E arrangements (summary of annex) </w:t>
      </w:r>
    </w:p>
    <w:p w14:paraId="73C55B31" w14:textId="77777777" w:rsidR="00190FCF" w:rsidRPr="005B63EB" w:rsidRDefault="00190FCF" w:rsidP="00065C05">
      <w:pPr>
        <w:widowControl w:val="0"/>
        <w:numPr>
          <w:ilvl w:val="1"/>
          <w:numId w:val="23"/>
        </w:numPr>
        <w:autoSpaceDE w:val="0"/>
        <w:autoSpaceDN w:val="0"/>
        <w:adjustRightInd w:val="0"/>
        <w:spacing w:after="60" w:line="240" w:lineRule="auto"/>
        <w:jc w:val="both"/>
        <w:rPr>
          <w:rFonts w:ascii="Gill Sans Infant Std" w:hAnsi="Gill Sans Infant Std"/>
          <w:color w:val="000000" w:themeColor="text1"/>
          <w:sz w:val="22"/>
          <w:szCs w:val="22"/>
        </w:rPr>
      </w:pPr>
      <w:r w:rsidRPr="005B63EB">
        <w:rPr>
          <w:rFonts w:ascii="Gill Sans Infant Std" w:hAnsi="Gill Sans Infant Std"/>
          <w:color w:val="000000" w:themeColor="text1"/>
          <w:sz w:val="22"/>
          <w:szCs w:val="22"/>
        </w:rPr>
        <w:t>Alignment of the project with GCF investment criteria</w:t>
      </w:r>
    </w:p>
    <w:p w14:paraId="754853E5" w14:textId="77777777" w:rsidR="00190FCF" w:rsidRPr="005B63EB" w:rsidRDefault="00190FCF" w:rsidP="00065C05">
      <w:pPr>
        <w:widowControl w:val="0"/>
        <w:numPr>
          <w:ilvl w:val="1"/>
          <w:numId w:val="23"/>
        </w:numPr>
        <w:autoSpaceDE w:val="0"/>
        <w:autoSpaceDN w:val="0"/>
        <w:adjustRightInd w:val="0"/>
        <w:spacing w:after="60" w:line="240" w:lineRule="auto"/>
        <w:jc w:val="both"/>
        <w:rPr>
          <w:rFonts w:ascii="Gill Sans Infant Std" w:hAnsi="Gill Sans Infant Std"/>
          <w:color w:val="000000" w:themeColor="text1"/>
          <w:sz w:val="22"/>
          <w:szCs w:val="22"/>
        </w:rPr>
      </w:pPr>
      <w:r w:rsidRPr="005B63EB">
        <w:rPr>
          <w:rFonts w:ascii="Gill Sans Infant Std" w:hAnsi="Gill Sans Infant Std"/>
          <w:color w:val="000000" w:themeColor="text1"/>
          <w:sz w:val="22"/>
          <w:szCs w:val="22"/>
        </w:rPr>
        <w:t>Sustainability and exit strategy</w:t>
      </w:r>
    </w:p>
    <w:p w14:paraId="72C76403" w14:textId="77777777" w:rsidR="00190FCF" w:rsidRPr="005B63EB" w:rsidRDefault="00190FCF" w:rsidP="00065C05">
      <w:pPr>
        <w:widowControl w:val="0"/>
        <w:numPr>
          <w:ilvl w:val="1"/>
          <w:numId w:val="23"/>
        </w:numPr>
        <w:autoSpaceDE w:val="0"/>
        <w:autoSpaceDN w:val="0"/>
        <w:adjustRightInd w:val="0"/>
        <w:spacing w:after="60" w:line="240" w:lineRule="auto"/>
        <w:jc w:val="both"/>
        <w:rPr>
          <w:rFonts w:ascii="Gill Sans Infant Std" w:hAnsi="Gill Sans Infant Std" w:cstheme="minorHAnsi"/>
          <w:color w:val="000000" w:themeColor="text1"/>
          <w:sz w:val="22"/>
          <w:szCs w:val="22"/>
        </w:rPr>
      </w:pPr>
      <w:r w:rsidRPr="005B63EB">
        <w:rPr>
          <w:rFonts w:ascii="Gill Sans Infant Std" w:hAnsi="Gill Sans Infant Std" w:cstheme="minorHAnsi"/>
          <w:color w:val="000000" w:themeColor="text1"/>
          <w:sz w:val="22"/>
          <w:szCs w:val="22"/>
        </w:rPr>
        <w:t>References (primary and secondary data, academic literature, other project documents, etc.).</w:t>
      </w:r>
    </w:p>
    <w:p w14:paraId="6654AF9D" w14:textId="77777777" w:rsidR="00190FCF" w:rsidRPr="005B63EB" w:rsidRDefault="00190FCF" w:rsidP="00190FCF">
      <w:pPr>
        <w:widowControl w:val="0"/>
        <w:autoSpaceDE w:val="0"/>
        <w:autoSpaceDN w:val="0"/>
        <w:adjustRightInd w:val="0"/>
        <w:spacing w:after="60" w:line="240" w:lineRule="auto"/>
        <w:jc w:val="both"/>
        <w:rPr>
          <w:rFonts w:ascii="Gill Sans Infant Std" w:hAnsi="Gill Sans Infant Std" w:cstheme="minorHAnsi"/>
          <w:color w:val="000000" w:themeColor="text1"/>
          <w:sz w:val="22"/>
          <w:szCs w:val="22"/>
        </w:rPr>
      </w:pPr>
    </w:p>
    <w:p w14:paraId="59E202DC" w14:textId="77777777" w:rsidR="00190FCF" w:rsidRPr="005B63EB" w:rsidRDefault="00190FCF" w:rsidP="00190FCF">
      <w:pPr>
        <w:widowControl w:val="0"/>
        <w:autoSpaceDE w:val="0"/>
        <w:autoSpaceDN w:val="0"/>
        <w:adjustRightInd w:val="0"/>
        <w:spacing w:after="60" w:line="240" w:lineRule="auto"/>
        <w:jc w:val="both"/>
        <w:rPr>
          <w:rFonts w:ascii="Gill Sans Infant Std" w:hAnsi="Gill Sans Infant Std" w:cstheme="minorHAnsi"/>
          <w:color w:val="000000" w:themeColor="text1"/>
          <w:sz w:val="22"/>
          <w:szCs w:val="22"/>
        </w:rPr>
      </w:pPr>
      <w:r w:rsidRPr="005B63EB">
        <w:rPr>
          <w:rFonts w:ascii="Gill Sans Infant Std" w:hAnsi="Gill Sans Infant Std" w:cstheme="minorHAnsi"/>
          <w:color w:val="000000" w:themeColor="text1"/>
          <w:sz w:val="22"/>
          <w:szCs w:val="22"/>
        </w:rPr>
        <w:t>The feasibility study must also include an analysis of the following specific sectors – both summarised in the report and with specific annexes covering:</w:t>
      </w:r>
    </w:p>
    <w:p w14:paraId="4E94902E" w14:textId="77777777" w:rsidR="00190FCF" w:rsidRPr="005B63EB" w:rsidRDefault="00190FCF" w:rsidP="00190FCF">
      <w:pPr>
        <w:widowControl w:val="0"/>
        <w:autoSpaceDE w:val="0"/>
        <w:autoSpaceDN w:val="0"/>
        <w:adjustRightInd w:val="0"/>
        <w:spacing w:after="60" w:line="240" w:lineRule="auto"/>
        <w:jc w:val="both"/>
        <w:rPr>
          <w:rFonts w:ascii="Gill Sans Infant Std" w:hAnsi="Gill Sans Infant Std" w:cstheme="minorHAnsi"/>
          <w:color w:val="000000" w:themeColor="text1"/>
          <w:sz w:val="22"/>
          <w:szCs w:val="22"/>
        </w:rPr>
      </w:pPr>
    </w:p>
    <w:p w14:paraId="346C21E2" w14:textId="77777777" w:rsidR="00190FCF" w:rsidRPr="005B63EB" w:rsidRDefault="00190FCF" w:rsidP="00065C05">
      <w:pPr>
        <w:pStyle w:val="ListParagraph"/>
        <w:numPr>
          <w:ilvl w:val="0"/>
          <w:numId w:val="20"/>
        </w:numPr>
        <w:spacing w:after="60" w:line="240" w:lineRule="auto"/>
        <w:ind w:left="360"/>
        <w:jc w:val="both"/>
        <w:rPr>
          <w:rFonts w:ascii="Gill Sans Infant Std" w:hAnsi="Gill Sans Infant Std"/>
          <w:sz w:val="22"/>
          <w:szCs w:val="22"/>
          <w:lang w:eastAsia="ja-JP"/>
        </w:rPr>
      </w:pPr>
      <w:r w:rsidRPr="005B63EB">
        <w:rPr>
          <w:rFonts w:ascii="Gill Sans Infant Std" w:hAnsi="Gill Sans Infant Std"/>
          <w:sz w:val="22"/>
          <w:szCs w:val="22"/>
          <w:u w:val="single"/>
          <w:lang w:eastAsia="ja-JP"/>
        </w:rPr>
        <w:t>Nature-based solutions and conservation analysis:</w:t>
      </w:r>
      <w:r w:rsidRPr="005B63EB">
        <w:rPr>
          <w:rFonts w:ascii="Gill Sans Infant Std" w:hAnsi="Gill Sans Infant Std"/>
          <w:sz w:val="22"/>
          <w:szCs w:val="22"/>
          <w:lang w:eastAsia="ja-JP"/>
        </w:rPr>
        <w:t xml:space="preserve"> The project includes a component that will seek to utilise nature-based solutions to restore and enhance degraded coastal landscapes and mangrove ecosystems. Mangrove restoration and/or conservation have been identified as critical to building resilience in the target communities as mangrove forests are major coastal ecosystems and are the richest and most productive, supplying economically significant products (fuelwood, honey) and an environment for variant florae and faunae including crabs, shrimp and fish. The economic role of mangroves in these communities, their efficiency in coastal protection from extreme events (such as flooding) and biological diversity provide both a source of learning and increased action for adaptation to climate change. However, mangrove ecosystems are under pressure from rice cultivation, fish smoking, construction and salt production, leading to a 25% decline since 1990. Mangrove restoration activities will aim to blend traditional and scientific approaches to reduce prevailing climate and socio-economic stressors, facilitate adaptive co-management and promote equitable access and sustainable use of resources. This analysis will help determine the scope and focus of nature-based solutions in the project and support the proposal’s argument for why they are a strategic investment for the project. </w:t>
      </w:r>
    </w:p>
    <w:p w14:paraId="335CA788" w14:textId="77777777" w:rsidR="00190FCF" w:rsidRPr="005B63EB" w:rsidRDefault="00190FCF" w:rsidP="00190FCF">
      <w:pPr>
        <w:pStyle w:val="ListParagraph"/>
        <w:spacing w:after="60"/>
        <w:ind w:left="360"/>
        <w:jc w:val="both"/>
        <w:rPr>
          <w:rFonts w:ascii="Gill Sans Infant Std" w:hAnsi="Gill Sans Infant Std" w:cstheme="minorHAnsi"/>
          <w:sz w:val="22"/>
          <w:szCs w:val="22"/>
          <w:u w:val="single"/>
          <w:lang w:eastAsia="ja-JP"/>
        </w:rPr>
      </w:pPr>
    </w:p>
    <w:p w14:paraId="0493CA60" w14:textId="77777777" w:rsidR="00190FCF" w:rsidRPr="005B63EB" w:rsidRDefault="00190FCF" w:rsidP="00065C05">
      <w:pPr>
        <w:pStyle w:val="Default"/>
        <w:numPr>
          <w:ilvl w:val="0"/>
          <w:numId w:val="20"/>
        </w:numPr>
        <w:spacing w:after="0" w:line="240" w:lineRule="auto"/>
        <w:ind w:left="360"/>
        <w:jc w:val="both"/>
        <w:rPr>
          <w:rFonts w:ascii="Gill Sans Infant Std" w:hAnsi="Gill Sans Infant Std" w:cstheme="minorBidi"/>
          <w:sz w:val="22"/>
          <w:szCs w:val="22"/>
        </w:rPr>
      </w:pPr>
      <w:r w:rsidRPr="005B63EB">
        <w:rPr>
          <w:rFonts w:ascii="Gill Sans Infant Std" w:hAnsi="Gill Sans Infant Std" w:cstheme="minorBidi"/>
          <w:sz w:val="22"/>
          <w:szCs w:val="22"/>
          <w:u w:val="single"/>
          <w:lang w:eastAsia="ja-JP"/>
        </w:rPr>
        <w:t xml:space="preserve">Food Security and Livelihood sector analysis: </w:t>
      </w:r>
      <w:r w:rsidRPr="005B63EB">
        <w:rPr>
          <w:rFonts w:ascii="Gill Sans Infant Std" w:hAnsi="Gill Sans Infant Std" w:cstheme="minorBidi"/>
          <w:sz w:val="22"/>
          <w:szCs w:val="22"/>
        </w:rPr>
        <w:t xml:space="preserve"> The food security and livelihoods analysis will analyse the current food security and livelihoods context in Sierra Leone’s coastal communities, with a particular focus on remote and rural communities. The analysis will also investigate the implications of projected climate change impacts and effective ways to increase food security and build the resilience of livelihoods – particularly including specific activities identified in the project’s concept note. This analysis will be a critical input to the project’s feasibility study and funding proposal, including the project’s climate rationale, </w:t>
      </w:r>
      <w:proofErr w:type="spellStart"/>
      <w:r w:rsidRPr="005B63EB">
        <w:rPr>
          <w:rFonts w:ascii="Gill Sans Infant Std" w:hAnsi="Gill Sans Infant Std" w:cstheme="minorBidi"/>
          <w:sz w:val="22"/>
          <w:szCs w:val="22"/>
        </w:rPr>
        <w:t>logframe</w:t>
      </w:r>
      <w:proofErr w:type="spellEnd"/>
      <w:r w:rsidRPr="005B63EB">
        <w:rPr>
          <w:rFonts w:ascii="Gill Sans Infant Std" w:hAnsi="Gill Sans Infant Std" w:cstheme="minorBidi"/>
          <w:sz w:val="22"/>
          <w:szCs w:val="22"/>
        </w:rPr>
        <w:t>, vulnerability assessment and data collections tools/methodologies. This should include:</w:t>
      </w:r>
    </w:p>
    <w:p w14:paraId="34C780AB" w14:textId="77777777" w:rsidR="00190FCF" w:rsidRPr="005B63EB" w:rsidRDefault="00190FCF" w:rsidP="00065C05">
      <w:pPr>
        <w:pStyle w:val="Default"/>
        <w:numPr>
          <w:ilvl w:val="0"/>
          <w:numId w:val="21"/>
        </w:numPr>
        <w:spacing w:after="0" w:line="240" w:lineRule="auto"/>
        <w:ind w:left="1080"/>
        <w:jc w:val="both"/>
        <w:rPr>
          <w:rFonts w:ascii="Gill Sans Infant Std" w:hAnsi="Gill Sans Infant Std" w:cstheme="minorBidi"/>
          <w:sz w:val="22"/>
          <w:szCs w:val="22"/>
        </w:rPr>
      </w:pPr>
      <w:r w:rsidRPr="005B63EB">
        <w:rPr>
          <w:rFonts w:ascii="Gill Sans Infant Std" w:hAnsi="Gill Sans Infant Std" w:cstheme="minorBidi"/>
          <w:sz w:val="22"/>
          <w:szCs w:val="22"/>
        </w:rPr>
        <w:t xml:space="preserve">A </w:t>
      </w:r>
      <w:proofErr w:type="gramStart"/>
      <w:r w:rsidRPr="005B63EB">
        <w:rPr>
          <w:rFonts w:ascii="Gill Sans Infant Std" w:hAnsi="Gill Sans Infant Std" w:cstheme="minorBidi"/>
          <w:sz w:val="22"/>
          <w:szCs w:val="22"/>
        </w:rPr>
        <w:t>desk based</w:t>
      </w:r>
      <w:proofErr w:type="gramEnd"/>
      <w:r w:rsidRPr="005B63EB">
        <w:rPr>
          <w:rFonts w:ascii="Gill Sans Infant Std" w:hAnsi="Gill Sans Infant Std" w:cstheme="minorBidi"/>
          <w:sz w:val="22"/>
          <w:szCs w:val="22"/>
        </w:rPr>
        <w:t xml:space="preserve"> review and KIIs to collect and analyse relevant FSL information</w:t>
      </w:r>
    </w:p>
    <w:p w14:paraId="649FF803" w14:textId="77777777" w:rsidR="00190FCF" w:rsidRPr="005B63EB" w:rsidRDefault="00190FCF" w:rsidP="00065C05">
      <w:pPr>
        <w:pStyle w:val="Default"/>
        <w:numPr>
          <w:ilvl w:val="0"/>
          <w:numId w:val="21"/>
        </w:numPr>
        <w:spacing w:after="0" w:line="240" w:lineRule="auto"/>
        <w:ind w:left="1080"/>
        <w:jc w:val="both"/>
        <w:rPr>
          <w:rFonts w:ascii="Gill Sans Infant Std" w:hAnsi="Gill Sans Infant Std" w:cstheme="minorHAnsi"/>
          <w:sz w:val="22"/>
          <w:szCs w:val="22"/>
        </w:rPr>
      </w:pPr>
      <w:r w:rsidRPr="005B63EB">
        <w:rPr>
          <w:rFonts w:ascii="Gill Sans Infant Std" w:hAnsi="Gill Sans Infant Std" w:cstheme="minorHAnsi"/>
          <w:sz w:val="22"/>
          <w:szCs w:val="22"/>
        </w:rPr>
        <w:t xml:space="preserve">Collection of information specifically related to FSL as part of the field data collection. </w:t>
      </w:r>
    </w:p>
    <w:p w14:paraId="67FA6766" w14:textId="77777777" w:rsidR="00190FCF" w:rsidRPr="005B63EB" w:rsidRDefault="00190FCF" w:rsidP="00065C05">
      <w:pPr>
        <w:pStyle w:val="ListParagraph"/>
        <w:numPr>
          <w:ilvl w:val="0"/>
          <w:numId w:val="21"/>
        </w:numPr>
        <w:spacing w:after="60" w:line="240" w:lineRule="auto"/>
        <w:ind w:left="1080"/>
        <w:jc w:val="both"/>
        <w:rPr>
          <w:rFonts w:ascii="Gill Sans Infant Std" w:hAnsi="Gill Sans Infant Std" w:cstheme="minorHAnsi"/>
          <w:sz w:val="22"/>
          <w:szCs w:val="22"/>
          <w:lang w:eastAsia="ja-JP"/>
        </w:rPr>
      </w:pPr>
      <w:r w:rsidRPr="005B63EB">
        <w:rPr>
          <w:rFonts w:ascii="Gill Sans Infant Std" w:hAnsi="Gill Sans Infant Std" w:cstheme="minorHAnsi"/>
          <w:sz w:val="22"/>
          <w:szCs w:val="22"/>
          <w:lang w:eastAsia="ja-JP"/>
        </w:rPr>
        <w:t>Provide a summary analysis on the field-based data and provide final recommendations on how to best to respond to FSL needs in the project design and overall project theory of change.</w:t>
      </w:r>
    </w:p>
    <w:p w14:paraId="0C5DABDE" w14:textId="77777777" w:rsidR="00190FCF" w:rsidRPr="005B63EB" w:rsidRDefault="00190FCF" w:rsidP="00190FCF">
      <w:pPr>
        <w:pStyle w:val="Default"/>
        <w:jc w:val="both"/>
        <w:rPr>
          <w:rFonts w:ascii="Gill Sans Infant Std" w:hAnsi="Gill Sans Infant Std" w:cstheme="minorHAnsi"/>
          <w:sz w:val="22"/>
          <w:szCs w:val="22"/>
        </w:rPr>
      </w:pPr>
    </w:p>
    <w:p w14:paraId="00972823" w14:textId="77777777" w:rsidR="00190FCF" w:rsidRPr="005B63EB" w:rsidRDefault="00190FCF" w:rsidP="00065C05">
      <w:pPr>
        <w:pStyle w:val="ListParagraph"/>
        <w:numPr>
          <w:ilvl w:val="0"/>
          <w:numId w:val="20"/>
        </w:numPr>
        <w:spacing w:after="60" w:line="240" w:lineRule="auto"/>
        <w:ind w:left="360"/>
        <w:jc w:val="both"/>
        <w:rPr>
          <w:rFonts w:ascii="Gill Sans Infant Std" w:hAnsi="Gill Sans Infant Std"/>
          <w:sz w:val="22"/>
          <w:szCs w:val="22"/>
          <w:u w:val="single"/>
          <w:lang w:eastAsia="ja-JP"/>
        </w:rPr>
      </w:pPr>
      <w:r w:rsidRPr="005B63EB">
        <w:rPr>
          <w:rFonts w:ascii="Gill Sans Infant Std" w:hAnsi="Gill Sans Infant Std"/>
          <w:sz w:val="22"/>
          <w:szCs w:val="22"/>
          <w:u w:val="single"/>
          <w:lang w:eastAsia="ja-JP"/>
        </w:rPr>
        <w:t>Technology, market, and agricultural value chains analysis:</w:t>
      </w:r>
      <w:r w:rsidRPr="005B63EB">
        <w:rPr>
          <w:rFonts w:ascii="Gill Sans Infant Std" w:hAnsi="Gill Sans Infant Std"/>
          <w:sz w:val="22"/>
          <w:szCs w:val="22"/>
          <w:lang w:eastAsia="ja-JP"/>
        </w:rPr>
        <w:t xml:space="preserve">  The project will work to support targeted communities and households to diversify their livelihoods strategies, including towards emerging climate resilient opportunities. This analysis will help to identify the most viable resilient livelihood strategies to incorporate in the proposal (building on those identified in the concept note), and will assess the potential for deploying adaptation technologies (particularly related to food security and livelihoods) - increasing understanding of key appropriate technologies and determining whether they are suited to the context and will support project outcomes and sustainability. </w:t>
      </w:r>
    </w:p>
    <w:p w14:paraId="41EB7AF1" w14:textId="77777777" w:rsidR="00190FCF" w:rsidRPr="005B63EB" w:rsidRDefault="00190FCF" w:rsidP="00190FCF">
      <w:pPr>
        <w:pStyle w:val="ListParagraph"/>
        <w:rPr>
          <w:rFonts w:ascii="Gill Sans Infant Std" w:hAnsi="Gill Sans Infant Std"/>
          <w:sz w:val="22"/>
          <w:szCs w:val="22"/>
          <w:lang w:eastAsia="ja-JP"/>
        </w:rPr>
      </w:pPr>
    </w:p>
    <w:p w14:paraId="01D83A2F" w14:textId="77777777" w:rsidR="00190FCF" w:rsidRPr="005B63EB" w:rsidRDefault="00190FCF" w:rsidP="00190FCF">
      <w:pPr>
        <w:pStyle w:val="ListParagraph"/>
        <w:spacing w:after="60"/>
        <w:ind w:left="360"/>
        <w:jc w:val="both"/>
        <w:rPr>
          <w:rFonts w:ascii="Gill Sans Infant Std" w:hAnsi="Gill Sans Infant Std"/>
          <w:sz w:val="22"/>
          <w:szCs w:val="22"/>
          <w:lang w:eastAsia="ja-JP"/>
        </w:rPr>
      </w:pPr>
      <w:r w:rsidRPr="005B63EB">
        <w:rPr>
          <w:rFonts w:ascii="Gill Sans Infant Std" w:hAnsi="Gill Sans Infant Std"/>
          <w:sz w:val="22"/>
          <w:szCs w:val="22"/>
          <w:lang w:eastAsia="ja-JP"/>
        </w:rPr>
        <w:t>The market, technology and value chain analysis will also provide ideas and options of how to leverage the private sector and markets to enhance opportunities for innovation and sustainable income generation in remote and rural communities in a climate change context. The overall objective will be on enhancing the impacts and sustainability of the project’s adaptation options and actions with a focus on the agriculture. This will include:</w:t>
      </w:r>
    </w:p>
    <w:p w14:paraId="5F3CD8B7" w14:textId="77777777" w:rsidR="00190FCF" w:rsidRPr="005B63EB" w:rsidRDefault="00190FCF" w:rsidP="00190FCF">
      <w:pPr>
        <w:pStyle w:val="ListParagraph"/>
        <w:spacing w:after="60"/>
        <w:ind w:left="360"/>
        <w:jc w:val="both"/>
        <w:rPr>
          <w:rFonts w:ascii="Gill Sans Infant Std" w:hAnsi="Gill Sans Infant Std"/>
          <w:sz w:val="22"/>
          <w:szCs w:val="22"/>
          <w:u w:val="single"/>
          <w:lang w:eastAsia="ja-JP"/>
        </w:rPr>
      </w:pPr>
    </w:p>
    <w:p w14:paraId="3C52D4CD" w14:textId="77777777" w:rsidR="00190FCF" w:rsidRPr="005B63EB" w:rsidRDefault="00190FCF" w:rsidP="00065C05">
      <w:pPr>
        <w:pStyle w:val="ListParagraph"/>
        <w:numPr>
          <w:ilvl w:val="1"/>
          <w:numId w:val="22"/>
        </w:numPr>
        <w:spacing w:after="60" w:line="240" w:lineRule="auto"/>
        <w:ind w:left="720"/>
        <w:jc w:val="both"/>
        <w:rPr>
          <w:rFonts w:ascii="Gill Sans Infant Std" w:hAnsi="Gill Sans Infant Std" w:cstheme="minorHAnsi"/>
          <w:sz w:val="22"/>
          <w:szCs w:val="22"/>
          <w:lang w:eastAsia="ja-JP"/>
        </w:rPr>
      </w:pPr>
      <w:r w:rsidRPr="005B63EB">
        <w:rPr>
          <w:rFonts w:ascii="Gill Sans Infant Std" w:hAnsi="Gill Sans Infant Std" w:cstheme="minorHAnsi"/>
          <w:sz w:val="22"/>
          <w:szCs w:val="22"/>
          <w:lang w:eastAsia="ja-JP"/>
        </w:rPr>
        <w:t>A desk-based literature review and key informant interviews to collect and analyse relevant information and data on markets, value chain opportunities and the capabilities of the private sector to inform the project design. As noted above, agriculture will be the primary but not exclusive focus. Key considerations could include but are not limited to;</w:t>
      </w:r>
    </w:p>
    <w:p w14:paraId="50BA91AA" w14:textId="77777777" w:rsidR="00190FCF" w:rsidRPr="005B63EB" w:rsidRDefault="00190FCF" w:rsidP="00065C05">
      <w:pPr>
        <w:pStyle w:val="ListParagraph"/>
        <w:numPr>
          <w:ilvl w:val="3"/>
          <w:numId w:val="22"/>
        </w:numPr>
        <w:spacing w:after="60" w:line="240" w:lineRule="auto"/>
        <w:ind w:left="2160"/>
        <w:jc w:val="both"/>
        <w:rPr>
          <w:rFonts w:ascii="Gill Sans Infant Std" w:hAnsi="Gill Sans Infant Std" w:cstheme="minorHAnsi"/>
          <w:sz w:val="22"/>
          <w:szCs w:val="22"/>
          <w:lang w:eastAsia="ja-JP"/>
        </w:rPr>
      </w:pPr>
      <w:r w:rsidRPr="005B63EB">
        <w:rPr>
          <w:rFonts w:ascii="Gill Sans Infant Std" w:hAnsi="Gill Sans Infant Std" w:cstheme="minorHAnsi"/>
          <w:sz w:val="22"/>
          <w:szCs w:val="22"/>
          <w:lang w:eastAsia="ja-JP"/>
        </w:rPr>
        <w:t>Identification of domestic and international market opportunities for local crops and/or products</w:t>
      </w:r>
    </w:p>
    <w:p w14:paraId="207314C1" w14:textId="77777777" w:rsidR="00190FCF" w:rsidRPr="005B63EB" w:rsidRDefault="00190FCF" w:rsidP="00065C05">
      <w:pPr>
        <w:pStyle w:val="ListParagraph"/>
        <w:numPr>
          <w:ilvl w:val="3"/>
          <w:numId w:val="22"/>
        </w:numPr>
        <w:spacing w:after="60" w:line="240" w:lineRule="auto"/>
        <w:ind w:left="2160"/>
        <w:jc w:val="both"/>
        <w:rPr>
          <w:rFonts w:ascii="Gill Sans Infant Std" w:hAnsi="Gill Sans Infant Std" w:cstheme="minorHAnsi"/>
          <w:sz w:val="22"/>
          <w:szCs w:val="22"/>
          <w:lang w:eastAsia="ja-JP"/>
        </w:rPr>
      </w:pPr>
      <w:r w:rsidRPr="005B63EB">
        <w:rPr>
          <w:rFonts w:ascii="Gill Sans Infant Std" w:hAnsi="Gill Sans Infant Std" w:cstheme="minorHAnsi"/>
          <w:sz w:val="22"/>
          <w:szCs w:val="22"/>
          <w:lang w:eastAsia="ja-JP"/>
        </w:rPr>
        <w:t>Identification of key commodities for export, highlighting challenges, risks, and opportunities</w:t>
      </w:r>
    </w:p>
    <w:p w14:paraId="79EFFC76" w14:textId="77777777" w:rsidR="00190FCF" w:rsidRPr="005B63EB" w:rsidRDefault="00190FCF" w:rsidP="00065C05">
      <w:pPr>
        <w:pStyle w:val="ListParagraph"/>
        <w:numPr>
          <w:ilvl w:val="3"/>
          <w:numId w:val="22"/>
        </w:numPr>
        <w:spacing w:after="60" w:line="240" w:lineRule="auto"/>
        <w:ind w:left="2160"/>
        <w:jc w:val="both"/>
        <w:rPr>
          <w:rFonts w:ascii="Gill Sans Infant Std" w:hAnsi="Gill Sans Infant Std" w:cstheme="minorHAnsi"/>
          <w:sz w:val="22"/>
          <w:szCs w:val="22"/>
          <w:lang w:eastAsia="ja-JP"/>
        </w:rPr>
      </w:pPr>
      <w:r w:rsidRPr="005B63EB">
        <w:rPr>
          <w:rFonts w:ascii="Gill Sans Infant Std" w:hAnsi="Gill Sans Infant Std" w:cstheme="minorHAnsi"/>
          <w:sz w:val="22"/>
          <w:szCs w:val="22"/>
          <w:lang w:eastAsia="ja-JP"/>
        </w:rPr>
        <w:t>Opportunities for value add through processing and/or other techniques</w:t>
      </w:r>
    </w:p>
    <w:p w14:paraId="06B53E98" w14:textId="77777777" w:rsidR="00190FCF" w:rsidRPr="005B63EB" w:rsidRDefault="00190FCF" w:rsidP="00065C05">
      <w:pPr>
        <w:pStyle w:val="ListParagraph"/>
        <w:numPr>
          <w:ilvl w:val="3"/>
          <w:numId w:val="22"/>
        </w:numPr>
        <w:spacing w:after="60" w:line="240" w:lineRule="auto"/>
        <w:ind w:left="2160"/>
        <w:jc w:val="both"/>
        <w:rPr>
          <w:rFonts w:ascii="Gill Sans Infant Std" w:hAnsi="Gill Sans Infant Std" w:cstheme="minorHAnsi"/>
          <w:sz w:val="22"/>
          <w:szCs w:val="22"/>
          <w:lang w:eastAsia="ja-JP"/>
        </w:rPr>
      </w:pPr>
      <w:r w:rsidRPr="005B63EB">
        <w:rPr>
          <w:rFonts w:ascii="Gill Sans Infant Std" w:hAnsi="Gill Sans Infant Std" w:cstheme="minorHAnsi"/>
          <w:sz w:val="22"/>
          <w:szCs w:val="22"/>
          <w:lang w:eastAsia="ja-JP"/>
        </w:rPr>
        <w:t xml:space="preserve">Identification of relevant private sector partners and current capacity </w:t>
      </w:r>
    </w:p>
    <w:p w14:paraId="722F0D48" w14:textId="77777777" w:rsidR="00190FCF" w:rsidRPr="005B63EB" w:rsidRDefault="00190FCF" w:rsidP="00065C05">
      <w:pPr>
        <w:pStyle w:val="ListParagraph"/>
        <w:numPr>
          <w:ilvl w:val="3"/>
          <w:numId w:val="22"/>
        </w:numPr>
        <w:spacing w:after="60" w:line="240" w:lineRule="auto"/>
        <w:ind w:left="2160"/>
        <w:jc w:val="both"/>
        <w:rPr>
          <w:rFonts w:ascii="Gill Sans Infant Std" w:hAnsi="Gill Sans Infant Std" w:cstheme="minorHAnsi"/>
          <w:sz w:val="22"/>
          <w:szCs w:val="22"/>
          <w:lang w:eastAsia="ja-JP"/>
        </w:rPr>
      </w:pPr>
      <w:r w:rsidRPr="005B63EB">
        <w:rPr>
          <w:rFonts w:ascii="Gill Sans Infant Std" w:hAnsi="Gill Sans Infant Std" w:cstheme="minorHAnsi"/>
          <w:sz w:val="22"/>
          <w:szCs w:val="22"/>
          <w:lang w:eastAsia="ja-JP"/>
        </w:rPr>
        <w:t>Identification of infrastructure needs and constraints</w:t>
      </w:r>
    </w:p>
    <w:p w14:paraId="121D689D" w14:textId="77777777" w:rsidR="00190FCF" w:rsidRPr="005B63EB" w:rsidRDefault="00190FCF" w:rsidP="00065C05">
      <w:pPr>
        <w:pStyle w:val="ListParagraph"/>
        <w:numPr>
          <w:ilvl w:val="3"/>
          <w:numId w:val="22"/>
        </w:numPr>
        <w:spacing w:after="60" w:line="240" w:lineRule="auto"/>
        <w:ind w:left="2160"/>
        <w:jc w:val="both"/>
        <w:rPr>
          <w:rFonts w:ascii="Gill Sans Infant Std" w:hAnsi="Gill Sans Infant Std" w:cstheme="minorHAnsi"/>
          <w:sz w:val="22"/>
          <w:szCs w:val="22"/>
          <w:lang w:eastAsia="ja-JP"/>
        </w:rPr>
      </w:pPr>
      <w:r w:rsidRPr="005B63EB">
        <w:rPr>
          <w:rFonts w:ascii="Gill Sans Infant Std" w:hAnsi="Gill Sans Infant Std" w:cstheme="minorHAnsi"/>
          <w:sz w:val="22"/>
          <w:szCs w:val="22"/>
          <w:lang w:eastAsia="ja-JP"/>
        </w:rPr>
        <w:t xml:space="preserve">Opportunities for certification </w:t>
      </w:r>
    </w:p>
    <w:p w14:paraId="0D43006B" w14:textId="77777777" w:rsidR="00190FCF" w:rsidRPr="005B63EB" w:rsidRDefault="00190FCF" w:rsidP="00065C05">
      <w:pPr>
        <w:pStyle w:val="ListParagraph"/>
        <w:numPr>
          <w:ilvl w:val="3"/>
          <w:numId w:val="22"/>
        </w:numPr>
        <w:spacing w:after="60" w:line="240" w:lineRule="auto"/>
        <w:ind w:left="2160"/>
        <w:jc w:val="both"/>
        <w:rPr>
          <w:rFonts w:ascii="Gill Sans Infant Std" w:hAnsi="Gill Sans Infant Std" w:cstheme="minorHAnsi"/>
          <w:sz w:val="22"/>
          <w:szCs w:val="22"/>
          <w:lang w:eastAsia="ja-JP"/>
        </w:rPr>
      </w:pPr>
      <w:r w:rsidRPr="005B63EB">
        <w:rPr>
          <w:rFonts w:ascii="Gill Sans Infant Std" w:hAnsi="Gill Sans Infant Std" w:cstheme="minorHAnsi"/>
          <w:sz w:val="22"/>
          <w:szCs w:val="22"/>
          <w:lang w:eastAsia="ja-JP"/>
        </w:rPr>
        <w:t>Where applicable, opportunities to integrate sustainable or renewable energy into supply chains</w:t>
      </w:r>
    </w:p>
    <w:p w14:paraId="5E73B0E2" w14:textId="77777777" w:rsidR="00190FCF" w:rsidRPr="005B63EB" w:rsidRDefault="00190FCF" w:rsidP="00190FCF">
      <w:pPr>
        <w:pStyle w:val="ListParagraph"/>
        <w:spacing w:after="60"/>
        <w:ind w:left="2160"/>
        <w:jc w:val="both"/>
        <w:rPr>
          <w:rFonts w:ascii="Gill Sans Infant Std" w:hAnsi="Gill Sans Infant Std" w:cstheme="minorHAnsi"/>
          <w:sz w:val="22"/>
          <w:szCs w:val="22"/>
          <w:lang w:eastAsia="ja-JP"/>
        </w:rPr>
      </w:pPr>
    </w:p>
    <w:p w14:paraId="1755A7CB" w14:textId="77777777" w:rsidR="00190FCF" w:rsidRPr="005B63EB" w:rsidRDefault="00190FCF" w:rsidP="00065C05">
      <w:pPr>
        <w:pStyle w:val="ListParagraph"/>
        <w:numPr>
          <w:ilvl w:val="1"/>
          <w:numId w:val="22"/>
        </w:numPr>
        <w:spacing w:after="60" w:line="240" w:lineRule="auto"/>
        <w:ind w:left="720"/>
        <w:jc w:val="both"/>
        <w:rPr>
          <w:rFonts w:ascii="Gill Sans Infant Std" w:hAnsi="Gill Sans Infant Std" w:cstheme="minorHAnsi"/>
          <w:sz w:val="22"/>
          <w:szCs w:val="22"/>
          <w:lang w:eastAsia="ja-JP"/>
        </w:rPr>
      </w:pPr>
      <w:r w:rsidRPr="005B63EB">
        <w:rPr>
          <w:rFonts w:ascii="Gill Sans Infant Std" w:hAnsi="Gill Sans Infant Std" w:cstheme="minorHAnsi"/>
          <w:sz w:val="22"/>
          <w:szCs w:val="22"/>
          <w:lang w:eastAsia="ja-JP"/>
        </w:rPr>
        <w:t>As part of the field data collection, community consultation and assessment missions, capture information specifically in relation to the private sector, value chain and market opportunities.</w:t>
      </w:r>
    </w:p>
    <w:p w14:paraId="4C12DA7B" w14:textId="77777777" w:rsidR="00190FCF" w:rsidRPr="005B63EB" w:rsidRDefault="00190FCF" w:rsidP="00065C05">
      <w:pPr>
        <w:pStyle w:val="ListParagraph"/>
        <w:numPr>
          <w:ilvl w:val="1"/>
          <w:numId w:val="22"/>
        </w:numPr>
        <w:spacing w:after="60" w:line="240" w:lineRule="auto"/>
        <w:ind w:left="720"/>
        <w:jc w:val="both"/>
        <w:rPr>
          <w:rFonts w:ascii="Gill Sans Infant Std" w:hAnsi="Gill Sans Infant Std" w:cstheme="minorHAnsi"/>
          <w:sz w:val="22"/>
          <w:szCs w:val="22"/>
          <w:lang w:eastAsia="ja-JP"/>
        </w:rPr>
      </w:pPr>
      <w:r w:rsidRPr="005B63EB">
        <w:rPr>
          <w:rFonts w:ascii="Gill Sans Infant Std" w:hAnsi="Gill Sans Infant Std" w:cstheme="minorHAnsi"/>
          <w:sz w:val="22"/>
          <w:szCs w:val="22"/>
          <w:lang w:eastAsia="ja-JP"/>
        </w:rPr>
        <w:t>Provide a summary analysis on the field-based data and provide final recommendations on how to best to leverage technology, the private sector and markets into the project design and overall project theory of change.</w:t>
      </w:r>
    </w:p>
    <w:p w14:paraId="0A548252" w14:textId="77777777" w:rsidR="00190FCF" w:rsidRPr="005B63EB" w:rsidRDefault="00190FCF" w:rsidP="00190FCF">
      <w:pPr>
        <w:widowControl w:val="0"/>
        <w:autoSpaceDE w:val="0"/>
        <w:autoSpaceDN w:val="0"/>
        <w:adjustRightInd w:val="0"/>
        <w:spacing w:after="60" w:line="240" w:lineRule="auto"/>
        <w:jc w:val="both"/>
        <w:rPr>
          <w:rFonts w:ascii="Gill Sans Infant Std" w:hAnsi="Gill Sans Infant Std" w:cstheme="minorHAnsi"/>
          <w:color w:val="000000" w:themeColor="text1"/>
          <w:sz w:val="22"/>
          <w:szCs w:val="22"/>
        </w:rPr>
      </w:pPr>
    </w:p>
    <w:p w14:paraId="67182AE6" w14:textId="77777777" w:rsidR="00190FCF" w:rsidRPr="005B63EB" w:rsidRDefault="00190FCF" w:rsidP="00190FCF">
      <w:pPr>
        <w:rPr>
          <w:rFonts w:ascii="Gill Sans Infant Std" w:hAnsi="Gill Sans Infant Std" w:cstheme="minorHAnsi"/>
          <w:b/>
          <w:color w:val="000000" w:themeColor="text1"/>
          <w:sz w:val="22"/>
          <w:szCs w:val="22"/>
          <w:u w:val="single"/>
        </w:rPr>
      </w:pPr>
      <w:r w:rsidRPr="005B63EB">
        <w:rPr>
          <w:rFonts w:ascii="Gill Sans Infant Std" w:hAnsi="Gill Sans Infant Std" w:cstheme="minorHAnsi"/>
          <w:b/>
          <w:color w:val="000000" w:themeColor="text1"/>
          <w:sz w:val="22"/>
          <w:szCs w:val="22"/>
          <w:u w:val="single"/>
        </w:rPr>
        <w:br w:type="page"/>
      </w:r>
    </w:p>
    <w:p w14:paraId="2532B2B7" w14:textId="77777777" w:rsidR="00190FCF" w:rsidRPr="005B63EB" w:rsidRDefault="00190FCF" w:rsidP="00190FCF">
      <w:pPr>
        <w:pStyle w:val="Heading1"/>
        <w:rPr>
          <w:rFonts w:ascii="Gill Sans Infant Std" w:hAnsi="Gill Sans Infant Std"/>
          <w:b/>
          <w:color w:val="auto"/>
          <w:sz w:val="22"/>
          <w:szCs w:val="22"/>
          <w:lang w:eastAsia="zh-CN"/>
        </w:rPr>
      </w:pPr>
      <w:bookmarkStart w:id="6" w:name="_Annex_2:"/>
      <w:bookmarkStart w:id="7" w:name="_Hlk86775097"/>
      <w:bookmarkEnd w:id="6"/>
      <w:r w:rsidRPr="005B63EB">
        <w:rPr>
          <w:rFonts w:ascii="Gill Sans Infant Std" w:hAnsi="Gill Sans Infant Std"/>
          <w:b/>
          <w:color w:val="auto"/>
          <w:sz w:val="22"/>
          <w:szCs w:val="22"/>
          <w:lang w:eastAsia="zh-CN"/>
        </w:rPr>
        <w:t xml:space="preserve">Annex 2: </w:t>
      </w:r>
    </w:p>
    <w:p w14:paraId="24FEE54F" w14:textId="77777777" w:rsidR="00190FCF" w:rsidRPr="005B63EB" w:rsidRDefault="00190FCF" w:rsidP="00190FCF">
      <w:pPr>
        <w:pStyle w:val="Heading1"/>
        <w:rPr>
          <w:rFonts w:ascii="Gill Sans Infant Std" w:hAnsi="Gill Sans Infant Std"/>
          <w:b/>
          <w:color w:val="auto"/>
          <w:sz w:val="22"/>
          <w:szCs w:val="22"/>
          <w:lang w:eastAsia="zh-CN"/>
        </w:rPr>
      </w:pPr>
      <w:r w:rsidRPr="005B63EB">
        <w:rPr>
          <w:rFonts w:ascii="Gill Sans Infant Std" w:hAnsi="Gill Sans Infant Std"/>
          <w:b/>
          <w:color w:val="auto"/>
          <w:sz w:val="22"/>
          <w:szCs w:val="22"/>
          <w:lang w:eastAsia="zh-CN"/>
        </w:rPr>
        <w:t>Further Information on the Gender Equality and Social Inclusion Assessment and Action Plan (Part of Component 1)</w:t>
      </w:r>
    </w:p>
    <w:bookmarkEnd w:id="7"/>
    <w:p w14:paraId="61AFBE78" w14:textId="77777777" w:rsidR="00190FCF" w:rsidRPr="005B63EB" w:rsidRDefault="00190FCF" w:rsidP="00190FCF">
      <w:pPr>
        <w:widowControl w:val="0"/>
        <w:autoSpaceDE w:val="0"/>
        <w:autoSpaceDN w:val="0"/>
        <w:adjustRightInd w:val="0"/>
        <w:spacing w:after="60" w:line="240" w:lineRule="auto"/>
        <w:jc w:val="both"/>
        <w:rPr>
          <w:rFonts w:ascii="Gill Sans Infant Std" w:hAnsi="Gill Sans Infant Std" w:cstheme="minorHAnsi"/>
          <w:b/>
          <w:color w:val="000000" w:themeColor="text1"/>
          <w:sz w:val="22"/>
          <w:szCs w:val="22"/>
          <w:u w:val="single"/>
        </w:rPr>
      </w:pPr>
    </w:p>
    <w:p w14:paraId="2E2AF955" w14:textId="77777777" w:rsidR="00190FCF" w:rsidRPr="005B63EB" w:rsidRDefault="00190FCF" w:rsidP="00190FCF">
      <w:pPr>
        <w:jc w:val="both"/>
        <w:rPr>
          <w:rFonts w:ascii="Gill Sans Infant Std" w:hAnsi="Gill Sans Infant Std" w:cstheme="minorHAnsi"/>
          <w:bCs/>
          <w:sz w:val="22"/>
          <w:szCs w:val="22"/>
        </w:rPr>
      </w:pPr>
      <w:r w:rsidRPr="005B63EB">
        <w:rPr>
          <w:rFonts w:ascii="Gill Sans Infant Std" w:hAnsi="Gill Sans Infant Std" w:cstheme="minorHAnsi"/>
          <w:bCs/>
          <w:sz w:val="22"/>
          <w:szCs w:val="22"/>
        </w:rPr>
        <w:t>The gender and social inclusion (GESI) Assessment</w:t>
      </w:r>
      <w:r w:rsidRPr="005B63EB">
        <w:rPr>
          <w:rFonts w:ascii="Gill Sans Infant Std" w:hAnsi="Gill Sans Infant Std" w:cstheme="minorHAnsi"/>
          <w:sz w:val="22"/>
          <w:szCs w:val="22"/>
          <w:vertAlign w:val="superscript"/>
        </w:rPr>
        <w:t xml:space="preserve"> </w:t>
      </w:r>
      <w:r w:rsidRPr="005B63EB">
        <w:rPr>
          <w:rFonts w:ascii="Gill Sans Infant Std" w:hAnsi="Gill Sans Infant Std" w:cstheme="minorHAnsi"/>
          <w:sz w:val="22"/>
          <w:szCs w:val="22"/>
        </w:rPr>
        <w:t xml:space="preserve">is the gathering of information and data to inform the design and implementation of the GCF project. </w:t>
      </w:r>
      <w:r w:rsidRPr="005B63EB">
        <w:rPr>
          <w:rFonts w:ascii="Gill Sans Infant Std" w:hAnsi="Gill Sans Infant Std" w:cstheme="minorHAnsi"/>
          <w:bCs/>
          <w:sz w:val="22"/>
          <w:szCs w:val="22"/>
        </w:rPr>
        <w:t xml:space="preserve">A gender and social inclusion assessment </w:t>
      </w:r>
      <w:proofErr w:type="gramStart"/>
      <w:r w:rsidRPr="005B63EB">
        <w:rPr>
          <w:rFonts w:ascii="Gill Sans Infant Std" w:hAnsi="Gill Sans Infant Std" w:cstheme="minorHAnsi"/>
          <w:sz w:val="22"/>
          <w:szCs w:val="22"/>
        </w:rPr>
        <w:t>is</w:t>
      </w:r>
      <w:proofErr w:type="gramEnd"/>
      <w:r w:rsidRPr="005B63EB">
        <w:rPr>
          <w:rFonts w:ascii="Gill Sans Infant Std" w:hAnsi="Gill Sans Infant Std" w:cstheme="minorHAnsi"/>
          <w:sz w:val="22"/>
          <w:szCs w:val="22"/>
        </w:rPr>
        <w:t xml:space="preserve"> a process that helps to identify and promote gender – relevant entry points, policies and opportunities for enhancing gender equality and social inclusion in a particular project. In the case of climate change projects, a well-executed gender and social inclusion assessment helps to identify multiple causes of vulnerability, including gender inequality and other determinants of social exclusion. It also helps to identify and build on the diverse knowledge and capacities within communities/households that can be used to make them more resilient to climate related shocks and risks.  </w:t>
      </w:r>
    </w:p>
    <w:p w14:paraId="41ABEF65" w14:textId="77777777" w:rsidR="00190FCF" w:rsidRPr="005B63EB" w:rsidRDefault="00190FCF" w:rsidP="00190FCF">
      <w:pPr>
        <w:jc w:val="both"/>
        <w:rPr>
          <w:rFonts w:ascii="Gill Sans Infant Std" w:hAnsi="Gill Sans Infant Std" w:cstheme="minorHAnsi"/>
          <w:sz w:val="22"/>
          <w:szCs w:val="22"/>
        </w:rPr>
      </w:pPr>
      <w:r w:rsidRPr="005B63EB">
        <w:rPr>
          <w:rFonts w:ascii="Gill Sans Infant Std" w:hAnsi="Gill Sans Infant Std" w:cstheme="minorHAnsi"/>
          <w:sz w:val="22"/>
          <w:szCs w:val="22"/>
        </w:rPr>
        <w:t xml:space="preserve">The GESI Assessment will ensure the project design responds to an understanding of the nature and causes of inequality and exclusion. The GESI Assessment will also help to avoid making incorrect assumptions about the extent or forms of discrimination experienced by all girls, boys, women and men with diverse identities, different abilities and other marginalised groups in the targeted context. It will help design project that identify and address the root causes of gender and social inequality in communities and help to build programs that more effectively and sustainably meet their needs. </w:t>
      </w:r>
    </w:p>
    <w:p w14:paraId="7C0BD466" w14:textId="77777777" w:rsidR="00190FCF" w:rsidRPr="005B63EB" w:rsidRDefault="00190FCF" w:rsidP="00190FCF">
      <w:pPr>
        <w:jc w:val="both"/>
        <w:rPr>
          <w:rFonts w:ascii="Gill Sans Infant Std" w:eastAsia="Times New Roman" w:hAnsi="Gill Sans Infant Std" w:cstheme="minorHAnsi"/>
          <w:sz w:val="22"/>
          <w:szCs w:val="22"/>
          <w:lang w:eastAsia="zh-CN"/>
        </w:rPr>
      </w:pPr>
      <w:r w:rsidRPr="005B63EB">
        <w:rPr>
          <w:rFonts w:ascii="Gill Sans Infant Std" w:eastAsia="Times New Roman" w:hAnsi="Gill Sans Infant Std" w:cstheme="minorHAnsi"/>
          <w:sz w:val="22"/>
          <w:szCs w:val="22"/>
          <w:lang w:eastAsia="zh-CN"/>
        </w:rPr>
        <w:t xml:space="preserve">The consultant(s)/cy will be expected to work Save the Children Gender Technical Advisors to undertake </w:t>
      </w:r>
      <w:r w:rsidRPr="005B63EB">
        <w:rPr>
          <w:rFonts w:ascii="Gill Sans Infant Std" w:hAnsi="Gill Sans Infant Std" w:cstheme="minorHAnsi"/>
          <w:sz w:val="22"/>
          <w:szCs w:val="22"/>
          <w:lang w:eastAsia="zh-CN"/>
        </w:rPr>
        <w:t>a gender and social inclusion assessment and develop a project-level gender and social inclusion action plan, prepare</w:t>
      </w:r>
      <w:r w:rsidRPr="005B63EB">
        <w:rPr>
          <w:rFonts w:ascii="Gill Sans Infant Std" w:hAnsi="Gill Sans Infant Std" w:cstheme="minorHAnsi"/>
          <w:sz w:val="22"/>
          <w:szCs w:val="22"/>
        </w:rPr>
        <w:t xml:space="preserve"> a description of</w:t>
      </w:r>
      <w:r w:rsidRPr="005B63EB">
        <w:rPr>
          <w:rFonts w:ascii="Gill Sans Infant Std" w:hAnsi="Gill Sans Infant Std" w:cstheme="minorHAnsi"/>
          <w:sz w:val="22"/>
          <w:szCs w:val="22"/>
          <w:lang w:eastAsia="zh-CN"/>
        </w:rPr>
        <w:t xml:space="preserve"> the context and sociocultural factors that underlie climate change-exacerbated gender inequality and shape the potential contributions of ‘women and men of all ages’ to build both individual and collective resilience to climate change, and u</w:t>
      </w:r>
      <w:r w:rsidRPr="005B63EB">
        <w:rPr>
          <w:rFonts w:ascii="Gill Sans Infant Std" w:hAnsi="Gill Sans Infant Std" w:cstheme="minorHAnsi"/>
          <w:bCs/>
          <w:sz w:val="22"/>
          <w:szCs w:val="22"/>
          <w:lang w:eastAsia="zh-CN"/>
        </w:rPr>
        <w:t xml:space="preserve">se the information gathered to </w:t>
      </w:r>
      <w:r w:rsidRPr="005B63EB">
        <w:rPr>
          <w:rFonts w:ascii="Gill Sans Infant Std" w:eastAsia="Times New Roman" w:hAnsi="Gill Sans Infant Std" w:cstheme="minorHAnsi"/>
          <w:bCs/>
          <w:sz w:val="22"/>
          <w:szCs w:val="22"/>
          <w:lang w:eastAsia="zh-CN"/>
        </w:rPr>
        <w:t xml:space="preserve">inform the </w:t>
      </w:r>
      <w:r w:rsidRPr="005B63EB">
        <w:rPr>
          <w:rFonts w:ascii="Gill Sans Infant Std" w:hAnsi="Gill Sans Infant Std" w:cstheme="minorHAnsi"/>
          <w:bCs/>
          <w:sz w:val="22"/>
          <w:szCs w:val="22"/>
          <w:lang w:eastAsia="zh-CN"/>
        </w:rPr>
        <w:t xml:space="preserve">FP </w:t>
      </w:r>
      <w:r w:rsidRPr="005B63EB">
        <w:rPr>
          <w:rFonts w:ascii="Gill Sans Infant Std" w:eastAsia="Times New Roman" w:hAnsi="Gill Sans Infant Std" w:cstheme="minorHAnsi"/>
          <w:bCs/>
          <w:sz w:val="22"/>
          <w:szCs w:val="22"/>
          <w:lang w:eastAsia="zh-CN"/>
        </w:rPr>
        <w:t>design, and</w:t>
      </w:r>
      <w:r w:rsidRPr="005B63EB">
        <w:rPr>
          <w:rFonts w:ascii="Gill Sans Infant Std" w:hAnsi="Gill Sans Infant Std" w:cstheme="minorHAnsi"/>
          <w:bCs/>
          <w:sz w:val="22"/>
          <w:szCs w:val="22"/>
          <w:lang w:eastAsia="zh-CN"/>
        </w:rPr>
        <w:t xml:space="preserve"> monitoring and evaluation plan. This should include:</w:t>
      </w:r>
    </w:p>
    <w:p w14:paraId="6CE03DAB" w14:textId="77777777" w:rsidR="00190FCF" w:rsidRPr="005B63EB" w:rsidRDefault="00190FCF" w:rsidP="00065C05">
      <w:pPr>
        <w:pStyle w:val="Default"/>
        <w:numPr>
          <w:ilvl w:val="0"/>
          <w:numId w:val="21"/>
        </w:numPr>
        <w:spacing w:after="0" w:line="240" w:lineRule="auto"/>
        <w:ind w:left="709" w:hanging="425"/>
        <w:jc w:val="both"/>
        <w:rPr>
          <w:rFonts w:ascii="Gill Sans Infant Std" w:hAnsi="Gill Sans Infant Std" w:cstheme="minorHAnsi"/>
          <w:sz w:val="22"/>
          <w:szCs w:val="22"/>
        </w:rPr>
      </w:pPr>
      <w:r w:rsidRPr="005B63EB">
        <w:rPr>
          <w:rFonts w:ascii="Gill Sans Infant Std" w:hAnsi="Gill Sans Infant Std" w:cstheme="minorHAnsi"/>
          <w:sz w:val="22"/>
          <w:szCs w:val="22"/>
        </w:rPr>
        <w:t xml:space="preserve">A desk-based review and KIIs to collect and analysis relevant gender and social inclusion </w:t>
      </w:r>
    </w:p>
    <w:p w14:paraId="71AAC99F" w14:textId="77777777" w:rsidR="00190FCF" w:rsidRPr="005B63EB" w:rsidRDefault="00190FCF" w:rsidP="00065C05">
      <w:pPr>
        <w:pStyle w:val="Default"/>
        <w:numPr>
          <w:ilvl w:val="0"/>
          <w:numId w:val="21"/>
        </w:numPr>
        <w:spacing w:after="0" w:line="240" w:lineRule="auto"/>
        <w:ind w:left="709" w:hanging="425"/>
        <w:jc w:val="both"/>
        <w:rPr>
          <w:rFonts w:ascii="Gill Sans Infant Std" w:hAnsi="Gill Sans Infant Std" w:cstheme="minorHAnsi"/>
          <w:sz w:val="22"/>
          <w:szCs w:val="22"/>
        </w:rPr>
      </w:pPr>
      <w:r w:rsidRPr="005B63EB">
        <w:rPr>
          <w:rFonts w:ascii="Gill Sans Infant Std" w:hAnsi="Gill Sans Infant Std" w:cstheme="minorHAnsi"/>
          <w:sz w:val="22"/>
          <w:szCs w:val="22"/>
        </w:rPr>
        <w:t xml:space="preserve">Collection of information specifically related to gender and social inclusion as part of the field data collection. </w:t>
      </w:r>
    </w:p>
    <w:p w14:paraId="4005C662" w14:textId="77777777" w:rsidR="00190FCF" w:rsidRPr="005B63EB" w:rsidRDefault="00190FCF" w:rsidP="00065C05">
      <w:pPr>
        <w:pStyle w:val="Default"/>
        <w:numPr>
          <w:ilvl w:val="0"/>
          <w:numId w:val="21"/>
        </w:numPr>
        <w:spacing w:after="0" w:line="240" w:lineRule="auto"/>
        <w:ind w:left="709" w:hanging="425"/>
        <w:jc w:val="both"/>
        <w:rPr>
          <w:rFonts w:ascii="Gill Sans Infant Std" w:hAnsi="Gill Sans Infant Std" w:cstheme="minorHAnsi"/>
          <w:sz w:val="22"/>
          <w:szCs w:val="22"/>
        </w:rPr>
      </w:pPr>
      <w:r w:rsidRPr="005B63EB">
        <w:rPr>
          <w:rFonts w:ascii="Gill Sans Infant Std" w:hAnsi="Gill Sans Infant Std" w:cstheme="minorHAnsi"/>
          <w:sz w:val="22"/>
          <w:szCs w:val="22"/>
        </w:rPr>
        <w:t>Provision a summary analysis on the field-based data and provide final recommendations on how to best to respond to FSL needs in the project design and overall project theory of change.</w:t>
      </w:r>
    </w:p>
    <w:p w14:paraId="38986D8D" w14:textId="77777777" w:rsidR="00190FCF" w:rsidRPr="005B63EB" w:rsidRDefault="00190FCF" w:rsidP="00065C05">
      <w:pPr>
        <w:pStyle w:val="Default"/>
        <w:numPr>
          <w:ilvl w:val="0"/>
          <w:numId w:val="21"/>
        </w:numPr>
        <w:spacing w:after="0" w:line="240" w:lineRule="auto"/>
        <w:ind w:left="709" w:hanging="425"/>
        <w:jc w:val="both"/>
        <w:rPr>
          <w:rFonts w:ascii="Gill Sans Infant Std" w:hAnsi="Gill Sans Infant Std" w:cstheme="minorHAnsi"/>
          <w:sz w:val="22"/>
          <w:szCs w:val="22"/>
        </w:rPr>
      </w:pPr>
      <w:r w:rsidRPr="005B63EB">
        <w:rPr>
          <w:rFonts w:ascii="Gill Sans Infant Std" w:hAnsi="Gill Sans Infant Std" w:cstheme="minorHAnsi"/>
          <w:sz w:val="22"/>
          <w:szCs w:val="22"/>
        </w:rPr>
        <w:t xml:space="preserve">Close collaboration and coordination with the Save the Children team and consultant(s)/cy undertaking the feasibility study and proposal development to ensure that gender and social inclusion is mainstreamed throughout the design and funding proposal to GCF. </w:t>
      </w:r>
    </w:p>
    <w:p w14:paraId="4AAF8CCB" w14:textId="77777777" w:rsidR="00190FCF" w:rsidRPr="005B63EB" w:rsidRDefault="00190FCF" w:rsidP="00190FCF">
      <w:pPr>
        <w:rPr>
          <w:rFonts w:ascii="Gill Sans Infant Std" w:hAnsi="Gill Sans Infant Std" w:cstheme="minorHAnsi"/>
          <w:bCs/>
          <w:sz w:val="22"/>
          <w:szCs w:val="22"/>
          <w:lang w:eastAsia="zh-CN"/>
        </w:rPr>
      </w:pPr>
      <w:r w:rsidRPr="005B63EB">
        <w:rPr>
          <w:rFonts w:ascii="Gill Sans Infant Std" w:hAnsi="Gill Sans Infant Std" w:cstheme="minorHAnsi"/>
          <w:bCs/>
          <w:sz w:val="22"/>
          <w:szCs w:val="22"/>
          <w:lang w:eastAsia="zh-CN"/>
        </w:rPr>
        <w:br w:type="page"/>
      </w:r>
    </w:p>
    <w:p w14:paraId="4BB92807" w14:textId="77777777" w:rsidR="00190FCF" w:rsidRPr="005B63EB" w:rsidRDefault="00190FCF" w:rsidP="00190FCF">
      <w:pPr>
        <w:pStyle w:val="Heading1"/>
        <w:rPr>
          <w:rFonts w:ascii="Gill Sans Infant Std" w:hAnsi="Gill Sans Infant Std"/>
          <w:b/>
          <w:color w:val="auto"/>
          <w:sz w:val="22"/>
          <w:szCs w:val="22"/>
          <w:lang w:eastAsia="zh-CN"/>
        </w:rPr>
      </w:pPr>
      <w:bookmarkStart w:id="8" w:name="_Annex_3:"/>
      <w:bookmarkStart w:id="9" w:name="_Hlk86775110"/>
      <w:bookmarkEnd w:id="8"/>
      <w:r w:rsidRPr="005B63EB">
        <w:rPr>
          <w:rFonts w:ascii="Gill Sans Infant Std" w:hAnsi="Gill Sans Infant Std"/>
          <w:b/>
          <w:color w:val="auto"/>
          <w:sz w:val="22"/>
          <w:szCs w:val="22"/>
          <w:lang w:eastAsia="zh-CN"/>
        </w:rPr>
        <w:t xml:space="preserve">Annex 3: </w:t>
      </w:r>
    </w:p>
    <w:p w14:paraId="19417E0B" w14:textId="77777777" w:rsidR="00190FCF" w:rsidRPr="005B63EB" w:rsidRDefault="00190FCF" w:rsidP="00190FCF">
      <w:pPr>
        <w:pStyle w:val="Heading1"/>
        <w:rPr>
          <w:rFonts w:ascii="Gill Sans Infant Std" w:hAnsi="Gill Sans Infant Std"/>
          <w:b/>
          <w:color w:val="auto"/>
          <w:sz w:val="22"/>
          <w:szCs w:val="22"/>
          <w:lang w:eastAsia="zh-CN"/>
        </w:rPr>
      </w:pPr>
      <w:r w:rsidRPr="005B63EB">
        <w:rPr>
          <w:rFonts w:ascii="Gill Sans Infant Std" w:hAnsi="Gill Sans Infant Std"/>
          <w:b/>
          <w:color w:val="auto"/>
          <w:sz w:val="22"/>
          <w:szCs w:val="22"/>
          <w:lang w:eastAsia="zh-CN"/>
        </w:rPr>
        <w:t>Economic and Financial Analysis (Component 2)</w:t>
      </w:r>
    </w:p>
    <w:bookmarkEnd w:id="9"/>
    <w:p w14:paraId="008D3C40" w14:textId="77777777" w:rsidR="00190FCF" w:rsidRPr="005B63EB" w:rsidRDefault="00190FCF" w:rsidP="00190FCF">
      <w:pPr>
        <w:jc w:val="both"/>
        <w:rPr>
          <w:rFonts w:ascii="Gill Sans Infant Std" w:hAnsi="Gill Sans Infant Std" w:cstheme="minorHAnsi"/>
          <w:b/>
          <w:bCs/>
          <w:sz w:val="22"/>
          <w:szCs w:val="22"/>
          <w:u w:val="single"/>
          <w:lang w:eastAsia="zh-CN"/>
        </w:rPr>
      </w:pPr>
    </w:p>
    <w:p w14:paraId="454D04F8" w14:textId="77777777" w:rsidR="00190FCF" w:rsidRPr="005B63EB" w:rsidRDefault="00190FCF" w:rsidP="00190FCF">
      <w:pPr>
        <w:jc w:val="both"/>
        <w:rPr>
          <w:rFonts w:ascii="Gill Sans Infant Std" w:hAnsi="Gill Sans Infant Std" w:cstheme="minorHAnsi"/>
          <w:bCs/>
          <w:sz w:val="22"/>
          <w:szCs w:val="22"/>
          <w:lang w:eastAsia="zh-CN"/>
        </w:rPr>
      </w:pPr>
      <w:r w:rsidRPr="005B63EB">
        <w:rPr>
          <w:rFonts w:ascii="Gill Sans Infant Std" w:hAnsi="Gill Sans Infant Std" w:cstheme="minorHAnsi"/>
          <w:bCs/>
          <w:sz w:val="22"/>
          <w:szCs w:val="22"/>
          <w:lang w:eastAsia="zh-CN"/>
        </w:rPr>
        <w:t xml:space="preserve">The objective of these analyses is to assess the viability of the project/programme and mobilize adequate resources from GCF, AEs, governments, financial institutions, project sponsors and/or other co-financiers. </w:t>
      </w:r>
    </w:p>
    <w:p w14:paraId="36C46DE5" w14:textId="77777777" w:rsidR="00190FCF" w:rsidRPr="005B63EB" w:rsidRDefault="00190FCF" w:rsidP="00190FCF">
      <w:pPr>
        <w:jc w:val="both"/>
        <w:rPr>
          <w:rFonts w:ascii="Gill Sans Infant Std" w:hAnsi="Gill Sans Infant Std" w:cstheme="minorHAnsi"/>
          <w:bCs/>
          <w:sz w:val="22"/>
          <w:szCs w:val="22"/>
          <w:lang w:eastAsia="zh-CN"/>
        </w:rPr>
      </w:pPr>
      <w:r w:rsidRPr="005B63EB">
        <w:rPr>
          <w:rFonts w:ascii="Gill Sans Infant Std" w:hAnsi="Gill Sans Infant Std" w:cstheme="minorHAnsi"/>
          <w:bCs/>
          <w:sz w:val="22"/>
          <w:szCs w:val="22"/>
          <w:lang w:eastAsia="zh-CN"/>
        </w:rPr>
        <w:t xml:space="preserve">Although they are complementary, the economic analysis and financial analysis are two different tools that assess different aspects of a funding proposal. The financial analysis forecasts cash flows to the project or a single party, and is used to assess sustainability, paradigm shift potential, </w:t>
      </w:r>
      <w:proofErr w:type="spellStart"/>
      <w:r w:rsidRPr="005B63EB">
        <w:rPr>
          <w:rFonts w:ascii="Gill Sans Infant Std" w:hAnsi="Gill Sans Infant Std" w:cstheme="minorHAnsi"/>
          <w:bCs/>
          <w:sz w:val="22"/>
          <w:szCs w:val="22"/>
          <w:lang w:eastAsia="zh-CN"/>
        </w:rPr>
        <w:t>concessionality</w:t>
      </w:r>
      <w:proofErr w:type="spellEnd"/>
      <w:r w:rsidRPr="005B63EB">
        <w:rPr>
          <w:rFonts w:ascii="Gill Sans Infant Std" w:hAnsi="Gill Sans Infant Std" w:cstheme="minorHAnsi"/>
          <w:bCs/>
          <w:sz w:val="22"/>
          <w:szCs w:val="22"/>
          <w:lang w:eastAsia="zh-CN"/>
        </w:rPr>
        <w:t xml:space="preserve"> and risk, among other elements. </w:t>
      </w:r>
    </w:p>
    <w:p w14:paraId="28B8BA4B" w14:textId="77777777" w:rsidR="00190FCF" w:rsidRPr="005B63EB" w:rsidRDefault="00190FCF" w:rsidP="00190FCF">
      <w:pPr>
        <w:jc w:val="both"/>
        <w:rPr>
          <w:rFonts w:ascii="Gill Sans Infant Std" w:hAnsi="Gill Sans Infant Std" w:cstheme="minorHAnsi"/>
          <w:bCs/>
          <w:sz w:val="22"/>
          <w:szCs w:val="22"/>
          <w:lang w:eastAsia="zh-CN"/>
        </w:rPr>
      </w:pPr>
      <w:r w:rsidRPr="005B63EB">
        <w:rPr>
          <w:rFonts w:ascii="Gill Sans Infant Std" w:hAnsi="Gill Sans Infant Std" w:cstheme="minorHAnsi"/>
          <w:bCs/>
          <w:sz w:val="22"/>
          <w:szCs w:val="22"/>
          <w:lang w:eastAsia="zh-CN"/>
        </w:rPr>
        <w:t xml:space="preserve">The </w:t>
      </w:r>
      <w:r w:rsidRPr="005B63EB">
        <w:rPr>
          <w:rFonts w:ascii="Gill Sans Infant Std" w:hAnsi="Gill Sans Infant Std" w:cstheme="minorHAnsi"/>
          <w:bCs/>
          <w:sz w:val="22"/>
          <w:szCs w:val="22"/>
          <w:u w:val="single"/>
          <w:lang w:eastAsia="zh-CN"/>
        </w:rPr>
        <w:t>economic analysis</w:t>
      </w:r>
      <w:r w:rsidRPr="005B63EB">
        <w:rPr>
          <w:rFonts w:ascii="Gill Sans Infant Std" w:hAnsi="Gill Sans Infant Std" w:cstheme="minorHAnsi"/>
          <w:bCs/>
          <w:sz w:val="22"/>
          <w:szCs w:val="22"/>
          <w:lang w:eastAsia="zh-CN"/>
        </w:rPr>
        <w:t xml:space="preserve"> projects the costs and benefits to society at the national or global level, including those that cannot be monetized, and is used to assess cost-effectiveness, incremental cost, non-market benefits and economic co-benefits. </w:t>
      </w:r>
    </w:p>
    <w:p w14:paraId="51CF8964" w14:textId="77777777" w:rsidR="00190FCF" w:rsidRPr="005B63EB" w:rsidRDefault="00190FCF" w:rsidP="00190FCF">
      <w:pPr>
        <w:jc w:val="both"/>
        <w:rPr>
          <w:rFonts w:ascii="Gill Sans Infant Std" w:hAnsi="Gill Sans Infant Std" w:cstheme="minorHAnsi"/>
          <w:bCs/>
          <w:sz w:val="22"/>
          <w:szCs w:val="22"/>
          <w:lang w:eastAsia="zh-CN"/>
        </w:rPr>
      </w:pPr>
      <w:r w:rsidRPr="005B63EB">
        <w:rPr>
          <w:rFonts w:ascii="Gill Sans Infant Std" w:hAnsi="Gill Sans Infant Std" w:cstheme="minorHAnsi"/>
          <w:bCs/>
          <w:sz w:val="22"/>
          <w:szCs w:val="22"/>
          <w:lang w:eastAsia="zh-CN"/>
        </w:rPr>
        <w:t xml:space="preserve">The </w:t>
      </w:r>
      <w:r w:rsidRPr="005B63EB">
        <w:rPr>
          <w:rFonts w:ascii="Gill Sans Infant Std" w:hAnsi="Gill Sans Infant Std" w:cstheme="minorHAnsi"/>
          <w:bCs/>
          <w:sz w:val="22"/>
          <w:szCs w:val="22"/>
          <w:u w:val="single"/>
          <w:lang w:eastAsia="zh-CN"/>
        </w:rPr>
        <w:t>financial analysis</w:t>
      </w:r>
      <w:r w:rsidRPr="005B63EB">
        <w:rPr>
          <w:rFonts w:ascii="Gill Sans Infant Std" w:hAnsi="Gill Sans Infant Std" w:cstheme="minorHAnsi"/>
          <w:bCs/>
          <w:sz w:val="22"/>
          <w:szCs w:val="22"/>
          <w:lang w:eastAsia="zh-CN"/>
        </w:rPr>
        <w:t xml:space="preserve"> measures expenditures and revenues incurred on a programme scale, or for a single party within the project/programme (e.g. a special purpose vehicle, utility company, household). As it provides a single perspective, there can be multiple financial analyses for the same project (e.g. one for the special purpose vehicle, one for the end users). The financial analysis projects the cash flows over time and summarizes them in several statistics: the financial internal rate of return (FIRR), the financial net present value, the payback period, and the debt service coverage ratio.</w:t>
      </w:r>
    </w:p>
    <w:p w14:paraId="21D6995F" w14:textId="77777777" w:rsidR="00190FCF" w:rsidRPr="005B63EB" w:rsidRDefault="00190FCF" w:rsidP="00190FCF">
      <w:pPr>
        <w:jc w:val="both"/>
        <w:rPr>
          <w:rFonts w:ascii="Gill Sans Infant Std" w:hAnsi="Gill Sans Infant Std" w:cstheme="minorHAnsi"/>
          <w:bCs/>
          <w:sz w:val="22"/>
          <w:szCs w:val="22"/>
          <w:lang w:eastAsia="zh-CN"/>
        </w:rPr>
      </w:pPr>
      <w:r w:rsidRPr="005B63EB">
        <w:rPr>
          <w:rFonts w:ascii="Gill Sans Infant Std" w:hAnsi="Gill Sans Infant Std" w:cstheme="minorHAnsi"/>
          <w:bCs/>
          <w:sz w:val="22"/>
          <w:szCs w:val="22"/>
          <w:lang w:eastAsia="zh-CN"/>
        </w:rPr>
        <w:t xml:space="preserve">The results of the economic and financial analyses should be summarized in the funding proposal, and the models and documentation submitted as </w:t>
      </w:r>
      <w:proofErr w:type="spellStart"/>
      <w:r w:rsidRPr="005B63EB">
        <w:rPr>
          <w:rFonts w:ascii="Gill Sans Infant Std" w:hAnsi="Gill Sans Infant Std" w:cstheme="minorHAnsi"/>
          <w:bCs/>
          <w:sz w:val="22"/>
          <w:szCs w:val="22"/>
          <w:lang w:eastAsia="zh-CN"/>
        </w:rPr>
        <w:t>as</w:t>
      </w:r>
      <w:proofErr w:type="spellEnd"/>
      <w:r w:rsidRPr="005B63EB">
        <w:rPr>
          <w:rFonts w:ascii="Gill Sans Infant Std" w:hAnsi="Gill Sans Infant Std" w:cstheme="minorHAnsi"/>
          <w:bCs/>
          <w:sz w:val="22"/>
          <w:szCs w:val="22"/>
          <w:lang w:eastAsia="zh-CN"/>
        </w:rPr>
        <w:t xml:space="preserve"> an annex to the funding proposal. Tasks under Lot 3 for the economic and financial analysis should include:</w:t>
      </w:r>
    </w:p>
    <w:p w14:paraId="40C69566" w14:textId="74A3034A" w:rsidR="00190FCF" w:rsidRPr="005B63EB" w:rsidRDefault="00190FCF" w:rsidP="00065C05">
      <w:pPr>
        <w:pStyle w:val="ListParagraph"/>
        <w:numPr>
          <w:ilvl w:val="0"/>
          <w:numId w:val="21"/>
        </w:numPr>
        <w:jc w:val="both"/>
        <w:rPr>
          <w:rFonts w:ascii="Gill Sans Infant Std" w:hAnsi="Gill Sans Infant Std" w:cstheme="minorHAnsi"/>
          <w:bCs/>
          <w:sz w:val="22"/>
          <w:szCs w:val="22"/>
          <w:lang w:eastAsia="zh-CN"/>
        </w:rPr>
      </w:pPr>
      <w:r w:rsidRPr="005B63EB">
        <w:rPr>
          <w:rFonts w:ascii="Gill Sans Infant Std" w:hAnsi="Gill Sans Infant Std" w:cstheme="minorHAnsi"/>
          <w:bCs/>
          <w:sz w:val="22"/>
          <w:szCs w:val="22"/>
          <w:lang w:eastAsia="zh-CN"/>
        </w:rPr>
        <w:t xml:space="preserve">A summary report submitted as an annex to the funding proposal that describes the economic and/or financial analysis conducted by the accredited entity during first-level due diligence. It should cite data sources and evidence, explain the assumptions and methodology used, and provide an interpretation of the results and sensitivity analysis; </w:t>
      </w:r>
    </w:p>
    <w:p w14:paraId="1D5E3343" w14:textId="799B6912" w:rsidR="00190FCF" w:rsidRPr="005B63EB" w:rsidRDefault="00190FCF" w:rsidP="00065C05">
      <w:pPr>
        <w:pStyle w:val="ListParagraph"/>
        <w:numPr>
          <w:ilvl w:val="0"/>
          <w:numId w:val="21"/>
        </w:numPr>
        <w:jc w:val="both"/>
        <w:rPr>
          <w:rFonts w:ascii="Gill Sans Infant Std" w:hAnsi="Gill Sans Infant Std" w:cstheme="minorHAnsi"/>
          <w:bCs/>
          <w:sz w:val="22"/>
          <w:szCs w:val="22"/>
          <w:lang w:eastAsia="zh-CN"/>
        </w:rPr>
      </w:pPr>
      <w:r w:rsidRPr="005B63EB">
        <w:rPr>
          <w:rFonts w:ascii="Gill Sans Infant Std" w:hAnsi="Gill Sans Infant Std" w:cstheme="minorHAnsi"/>
          <w:bCs/>
          <w:sz w:val="22"/>
          <w:szCs w:val="22"/>
          <w:lang w:eastAsia="zh-CN"/>
        </w:rPr>
        <w:t>Spreadsheets corresponding to the summary report that show all the calculations used for the economic and/or financial analysis. Worksheets should be unlocked, well-organized, include all formulas and clearly label data and results.</w:t>
      </w:r>
    </w:p>
    <w:p w14:paraId="41E15693" w14:textId="77777777" w:rsidR="00190FCF" w:rsidRPr="005B63EB" w:rsidRDefault="00190FCF" w:rsidP="00190FCF">
      <w:pPr>
        <w:rPr>
          <w:rFonts w:ascii="Gill Sans Infant Std" w:hAnsi="Gill Sans Infant Std" w:cstheme="minorHAnsi"/>
          <w:b/>
          <w:bCs/>
          <w:sz w:val="22"/>
          <w:szCs w:val="22"/>
          <w:u w:val="single"/>
          <w:lang w:eastAsia="zh-CN"/>
        </w:rPr>
      </w:pPr>
      <w:r w:rsidRPr="005B63EB">
        <w:rPr>
          <w:rFonts w:ascii="Gill Sans Infant Std" w:hAnsi="Gill Sans Infant Std" w:cstheme="minorHAnsi"/>
          <w:b/>
          <w:bCs/>
          <w:sz w:val="22"/>
          <w:szCs w:val="22"/>
          <w:u w:val="single"/>
          <w:lang w:eastAsia="zh-CN"/>
        </w:rPr>
        <w:br w:type="page"/>
      </w:r>
    </w:p>
    <w:p w14:paraId="7CC318F2" w14:textId="77777777" w:rsidR="00190FCF" w:rsidRPr="005B63EB" w:rsidRDefault="00190FCF" w:rsidP="00190FCF">
      <w:pPr>
        <w:pStyle w:val="Heading1"/>
        <w:rPr>
          <w:rFonts w:ascii="Gill Sans Infant Std" w:hAnsi="Gill Sans Infant Std"/>
          <w:b/>
          <w:color w:val="auto"/>
          <w:sz w:val="22"/>
          <w:szCs w:val="22"/>
          <w:lang w:eastAsia="zh-CN"/>
        </w:rPr>
      </w:pPr>
      <w:bookmarkStart w:id="10" w:name="_Annex_4:"/>
      <w:bookmarkStart w:id="11" w:name="_Hlk86775121"/>
      <w:bookmarkEnd w:id="10"/>
      <w:r w:rsidRPr="005B63EB">
        <w:rPr>
          <w:rFonts w:ascii="Gill Sans Infant Std" w:hAnsi="Gill Sans Infant Std"/>
          <w:b/>
          <w:color w:val="auto"/>
          <w:sz w:val="22"/>
          <w:szCs w:val="22"/>
          <w:lang w:eastAsia="zh-CN"/>
        </w:rPr>
        <w:t xml:space="preserve">Annex 4: </w:t>
      </w:r>
    </w:p>
    <w:p w14:paraId="63A0EA0F" w14:textId="77777777" w:rsidR="00190FCF" w:rsidRPr="005B63EB" w:rsidRDefault="00190FCF" w:rsidP="00190FCF">
      <w:pPr>
        <w:pStyle w:val="Heading1"/>
        <w:rPr>
          <w:rFonts w:ascii="Gill Sans Infant Std" w:hAnsi="Gill Sans Infant Std"/>
          <w:b/>
          <w:color w:val="auto"/>
          <w:sz w:val="22"/>
          <w:szCs w:val="22"/>
          <w:lang w:eastAsia="zh-CN"/>
        </w:rPr>
      </w:pPr>
      <w:r w:rsidRPr="005B63EB">
        <w:rPr>
          <w:rFonts w:ascii="Gill Sans Infant Std" w:hAnsi="Gill Sans Infant Std"/>
          <w:b/>
          <w:color w:val="auto"/>
          <w:sz w:val="22"/>
          <w:szCs w:val="22"/>
          <w:lang w:eastAsia="zh-CN"/>
        </w:rPr>
        <w:t>Environmental and Social Safeguards Assessment (Component 3)</w:t>
      </w:r>
    </w:p>
    <w:bookmarkEnd w:id="11"/>
    <w:p w14:paraId="2F401BE4" w14:textId="77777777" w:rsidR="00190FCF" w:rsidRPr="005B63EB" w:rsidRDefault="00190FCF" w:rsidP="00190FCF">
      <w:pPr>
        <w:jc w:val="both"/>
        <w:rPr>
          <w:rFonts w:ascii="Gill Sans Infant Std" w:hAnsi="Gill Sans Infant Std" w:cstheme="minorHAnsi"/>
          <w:b/>
          <w:bCs/>
          <w:sz w:val="22"/>
          <w:szCs w:val="22"/>
          <w:u w:val="single"/>
          <w:lang w:eastAsia="zh-CN"/>
        </w:rPr>
      </w:pPr>
    </w:p>
    <w:p w14:paraId="497AB685" w14:textId="77777777" w:rsidR="00190FCF" w:rsidRPr="005B63EB" w:rsidRDefault="00190FCF" w:rsidP="00190FCF">
      <w:pPr>
        <w:jc w:val="both"/>
        <w:rPr>
          <w:rFonts w:ascii="Gill Sans Infant Std" w:eastAsia="Times New Roman" w:hAnsi="Gill Sans Infant Std" w:cstheme="minorHAnsi"/>
          <w:sz w:val="22"/>
          <w:szCs w:val="22"/>
          <w:lang w:eastAsia="zh-CN"/>
        </w:rPr>
      </w:pPr>
      <w:r w:rsidRPr="005B63EB">
        <w:rPr>
          <w:rFonts w:ascii="Gill Sans Infant Std" w:eastAsia="Times New Roman" w:hAnsi="Gill Sans Infant Std" w:cstheme="minorHAnsi"/>
          <w:sz w:val="22"/>
          <w:szCs w:val="22"/>
          <w:lang w:eastAsia="zh-CN"/>
        </w:rPr>
        <w:t xml:space="preserve">The objective of this assessment is to analyse and capture the environmental and social safeguarding impacts of the activities being proposed under the project, including identifying key risks and subsequently creating an action plan to address and mitigate those.  Save the Children is accredited for category C activities only and must ensure that all activity undertaken with GCF funds remain within the limits of this category. </w:t>
      </w:r>
    </w:p>
    <w:p w14:paraId="03B8EB1B" w14:textId="77777777" w:rsidR="00190FCF" w:rsidRPr="005B63EB" w:rsidRDefault="00190FCF" w:rsidP="00190FCF">
      <w:pPr>
        <w:jc w:val="both"/>
        <w:rPr>
          <w:rFonts w:ascii="Gill Sans Infant Std" w:eastAsia="Times New Roman" w:hAnsi="Gill Sans Infant Std" w:cstheme="minorHAnsi"/>
          <w:sz w:val="22"/>
          <w:szCs w:val="22"/>
          <w:lang w:eastAsia="zh-CN"/>
        </w:rPr>
      </w:pPr>
      <w:r w:rsidRPr="005B63EB">
        <w:rPr>
          <w:rFonts w:ascii="Gill Sans Infant Std" w:eastAsia="Times New Roman" w:hAnsi="Gill Sans Infant Std" w:cstheme="minorHAnsi"/>
          <w:sz w:val="22"/>
          <w:szCs w:val="22"/>
          <w:lang w:eastAsia="zh-CN"/>
        </w:rPr>
        <w:t xml:space="preserve">Save the Children is required to undertake: </w:t>
      </w:r>
    </w:p>
    <w:p w14:paraId="682015AA" w14:textId="77777777" w:rsidR="00190FCF" w:rsidRPr="005B63EB" w:rsidRDefault="00190FCF" w:rsidP="00065C05">
      <w:pPr>
        <w:pStyle w:val="ListParagraph"/>
        <w:widowControl w:val="0"/>
        <w:numPr>
          <w:ilvl w:val="0"/>
          <w:numId w:val="24"/>
        </w:numPr>
        <w:autoSpaceDE w:val="0"/>
        <w:autoSpaceDN w:val="0"/>
        <w:adjustRightInd w:val="0"/>
        <w:spacing w:after="60" w:line="240" w:lineRule="auto"/>
        <w:jc w:val="both"/>
        <w:rPr>
          <w:rFonts w:ascii="Gill Sans Infant Std" w:hAnsi="Gill Sans Infant Std" w:cstheme="minorHAnsi"/>
          <w:color w:val="000000" w:themeColor="text1"/>
          <w:sz w:val="22"/>
          <w:szCs w:val="22"/>
        </w:rPr>
      </w:pPr>
      <w:r w:rsidRPr="005B63EB">
        <w:rPr>
          <w:rFonts w:ascii="Gill Sans Infant Std" w:hAnsi="Gill Sans Infant Std" w:cstheme="minorHAnsi"/>
          <w:sz w:val="22"/>
          <w:szCs w:val="22"/>
          <w:lang w:eastAsia="zh-CN"/>
        </w:rPr>
        <w:t xml:space="preserve">An initial screening of the environmental and social safeguard risks and impacts of the proposed project to ensure that they remain within the bounds of the category C rating. </w:t>
      </w:r>
    </w:p>
    <w:p w14:paraId="31EC1711" w14:textId="77777777" w:rsidR="00190FCF" w:rsidRPr="005B63EB" w:rsidRDefault="00190FCF" w:rsidP="00065C05">
      <w:pPr>
        <w:pStyle w:val="ListParagraph"/>
        <w:widowControl w:val="0"/>
        <w:numPr>
          <w:ilvl w:val="0"/>
          <w:numId w:val="24"/>
        </w:numPr>
        <w:autoSpaceDE w:val="0"/>
        <w:autoSpaceDN w:val="0"/>
        <w:adjustRightInd w:val="0"/>
        <w:spacing w:after="160" w:line="256" w:lineRule="auto"/>
        <w:jc w:val="both"/>
        <w:rPr>
          <w:rFonts w:ascii="Gill Sans Infant Std" w:hAnsi="Gill Sans Infant Std"/>
          <w:sz w:val="22"/>
          <w:szCs w:val="22"/>
        </w:rPr>
      </w:pPr>
      <w:r w:rsidRPr="005B63EB">
        <w:rPr>
          <w:rFonts w:ascii="Gill Sans Infant Std" w:hAnsi="Gill Sans Infant Std" w:cstheme="minorHAnsi"/>
          <w:sz w:val="22"/>
          <w:szCs w:val="22"/>
          <w:lang w:eastAsia="zh-CN"/>
        </w:rPr>
        <w:t xml:space="preserve">An </w:t>
      </w:r>
      <w:r w:rsidRPr="005B63EB">
        <w:rPr>
          <w:rFonts w:ascii="Gill Sans Infant Std" w:hAnsi="Gill Sans Infant Std"/>
          <w:sz w:val="22"/>
          <w:szCs w:val="22"/>
        </w:rPr>
        <w:t>environmental and social assessment (or pre-assessment) of the risks and impacts identified during screening, proportional to the level of risks and impacts identified during screening.</w:t>
      </w:r>
    </w:p>
    <w:p w14:paraId="493DA7C4" w14:textId="77777777" w:rsidR="00190FCF" w:rsidRPr="005B63EB" w:rsidRDefault="00190FCF" w:rsidP="00065C05">
      <w:pPr>
        <w:pStyle w:val="ListParagraph"/>
        <w:widowControl w:val="0"/>
        <w:numPr>
          <w:ilvl w:val="0"/>
          <w:numId w:val="24"/>
        </w:numPr>
        <w:autoSpaceDE w:val="0"/>
        <w:autoSpaceDN w:val="0"/>
        <w:adjustRightInd w:val="0"/>
        <w:spacing w:after="160" w:line="256" w:lineRule="auto"/>
        <w:jc w:val="both"/>
        <w:rPr>
          <w:rFonts w:ascii="Gill Sans Infant Std" w:hAnsi="Gill Sans Infant Std"/>
          <w:sz w:val="22"/>
          <w:szCs w:val="22"/>
        </w:rPr>
      </w:pPr>
      <w:r w:rsidRPr="005B63EB">
        <w:rPr>
          <w:rFonts w:ascii="Gill Sans Infant Std" w:hAnsi="Gill Sans Infant Std"/>
          <w:sz w:val="22"/>
          <w:szCs w:val="22"/>
        </w:rPr>
        <w:t xml:space="preserve">For those minimal risks and impacts which may be associated with the Category C activity, develop an Environmental and Social Safeguards Residual Risk Management Plan to ensure robust planning for, and management and mitigation of, risks and impacts identified by the assessment. </w:t>
      </w:r>
    </w:p>
    <w:p w14:paraId="5D59D3B5" w14:textId="77777777" w:rsidR="00190FCF" w:rsidRPr="005B63EB" w:rsidRDefault="00190FCF" w:rsidP="00190FCF">
      <w:pPr>
        <w:widowControl w:val="0"/>
        <w:autoSpaceDE w:val="0"/>
        <w:autoSpaceDN w:val="0"/>
        <w:adjustRightInd w:val="0"/>
        <w:spacing w:after="60" w:line="240" w:lineRule="auto"/>
        <w:jc w:val="both"/>
        <w:rPr>
          <w:rFonts w:ascii="Gill Sans Infant Std" w:hAnsi="Gill Sans Infant Std" w:cstheme="minorHAnsi"/>
          <w:color w:val="000000" w:themeColor="text1"/>
          <w:sz w:val="22"/>
          <w:szCs w:val="22"/>
        </w:rPr>
      </w:pPr>
      <w:r w:rsidRPr="005B63EB">
        <w:rPr>
          <w:rFonts w:ascii="Gill Sans Infant Std" w:hAnsi="Gill Sans Infant Std" w:cstheme="minorHAnsi"/>
          <w:color w:val="000000" w:themeColor="text1"/>
          <w:sz w:val="22"/>
          <w:szCs w:val="22"/>
        </w:rPr>
        <w:t xml:space="preserve">As such, the key milestones to be met under this lot are: </w:t>
      </w:r>
    </w:p>
    <w:p w14:paraId="5A1BA7DC" w14:textId="77777777" w:rsidR="00190FCF" w:rsidRPr="005B63EB" w:rsidRDefault="00190FCF" w:rsidP="00065C05">
      <w:pPr>
        <w:pStyle w:val="ListParagraph"/>
        <w:numPr>
          <w:ilvl w:val="0"/>
          <w:numId w:val="25"/>
        </w:numPr>
        <w:spacing w:after="60" w:line="240" w:lineRule="auto"/>
        <w:jc w:val="both"/>
        <w:rPr>
          <w:rFonts w:ascii="Gill Sans Infant Std" w:hAnsi="Gill Sans Infant Std" w:cstheme="minorHAnsi"/>
          <w:sz w:val="22"/>
          <w:szCs w:val="22"/>
          <w:lang w:eastAsia="ja-JP"/>
        </w:rPr>
      </w:pPr>
      <w:r w:rsidRPr="005B63EB">
        <w:rPr>
          <w:rFonts w:ascii="Gill Sans Infant Std" w:hAnsi="Gill Sans Infant Std" w:cstheme="minorHAnsi"/>
          <w:sz w:val="22"/>
          <w:szCs w:val="22"/>
          <w:lang w:eastAsia="ja-JP"/>
        </w:rPr>
        <w:t xml:space="preserve">Complete environmental and social safeguards analysis report demonstrating how and why activities fit in Category C. </w:t>
      </w:r>
    </w:p>
    <w:p w14:paraId="72038C58" w14:textId="77777777" w:rsidR="00190FCF" w:rsidRPr="005B63EB" w:rsidRDefault="00190FCF" w:rsidP="00065C05">
      <w:pPr>
        <w:pStyle w:val="ListParagraph"/>
        <w:numPr>
          <w:ilvl w:val="0"/>
          <w:numId w:val="25"/>
        </w:numPr>
        <w:spacing w:after="60" w:line="240" w:lineRule="auto"/>
        <w:jc w:val="both"/>
        <w:rPr>
          <w:rFonts w:ascii="Gill Sans Infant Std" w:hAnsi="Gill Sans Infant Std" w:cstheme="minorHAnsi"/>
          <w:sz w:val="22"/>
          <w:szCs w:val="22"/>
          <w:lang w:eastAsia="ja-JP"/>
        </w:rPr>
      </w:pPr>
      <w:r w:rsidRPr="005B63EB">
        <w:rPr>
          <w:rFonts w:ascii="Gill Sans Infant Std" w:hAnsi="Gill Sans Infant Std" w:cstheme="minorHAnsi"/>
          <w:sz w:val="22"/>
          <w:szCs w:val="22"/>
          <w:lang w:eastAsia="ja-JP"/>
        </w:rPr>
        <w:t xml:space="preserve">Complete GCF template report. </w:t>
      </w:r>
    </w:p>
    <w:p w14:paraId="0D2BFB9E" w14:textId="77777777" w:rsidR="00190FCF" w:rsidRPr="005B63EB" w:rsidRDefault="00190FCF" w:rsidP="00065C05">
      <w:pPr>
        <w:pStyle w:val="ListParagraph"/>
        <w:numPr>
          <w:ilvl w:val="0"/>
          <w:numId w:val="25"/>
        </w:numPr>
        <w:spacing w:after="60" w:line="240" w:lineRule="auto"/>
        <w:jc w:val="both"/>
        <w:rPr>
          <w:rFonts w:ascii="Gill Sans Infant Std" w:hAnsi="Gill Sans Infant Std"/>
          <w:sz w:val="22"/>
          <w:szCs w:val="22"/>
          <w:lang w:eastAsia="ja-JP"/>
        </w:rPr>
      </w:pPr>
      <w:r w:rsidRPr="005B63EB">
        <w:rPr>
          <w:rFonts w:ascii="Gill Sans Infant Std" w:hAnsi="Gill Sans Infant Std"/>
          <w:sz w:val="22"/>
          <w:szCs w:val="22"/>
          <w:lang w:eastAsia="ja-JP"/>
        </w:rPr>
        <w:t xml:space="preserve">Completed environmental and social residual risks management plan in the GCF template  </w:t>
      </w:r>
    </w:p>
    <w:p w14:paraId="6B608262" w14:textId="77777777" w:rsidR="00190FCF" w:rsidRPr="005B63EB" w:rsidRDefault="00190FCF" w:rsidP="00190FCF">
      <w:pPr>
        <w:spacing w:after="60"/>
        <w:jc w:val="both"/>
        <w:rPr>
          <w:rFonts w:ascii="Gill Sans Infant Std" w:hAnsi="Gill Sans Infant Std"/>
          <w:sz w:val="22"/>
          <w:szCs w:val="22"/>
          <w:lang w:eastAsia="ja-JP"/>
        </w:rPr>
      </w:pPr>
    </w:p>
    <w:p w14:paraId="7076ED53" w14:textId="77777777" w:rsidR="00190FCF" w:rsidRPr="005B63EB" w:rsidRDefault="00190FCF" w:rsidP="00190FCF">
      <w:pPr>
        <w:spacing w:after="60"/>
        <w:jc w:val="both"/>
        <w:rPr>
          <w:rFonts w:ascii="Gill Sans Infant Std" w:hAnsi="Gill Sans Infant Std"/>
          <w:sz w:val="22"/>
          <w:szCs w:val="22"/>
          <w:lang w:eastAsia="ja-JP"/>
        </w:rPr>
      </w:pPr>
    </w:p>
    <w:p w14:paraId="1D7B6F95" w14:textId="77777777" w:rsidR="00190FCF" w:rsidRPr="005B63EB" w:rsidRDefault="00190FCF" w:rsidP="00190FCF">
      <w:pPr>
        <w:spacing w:after="60"/>
        <w:jc w:val="both"/>
        <w:rPr>
          <w:rFonts w:ascii="Gill Sans Infant Std" w:hAnsi="Gill Sans Infant Std"/>
          <w:sz w:val="22"/>
          <w:szCs w:val="22"/>
          <w:lang w:eastAsia="ja-JP"/>
        </w:rPr>
      </w:pPr>
    </w:p>
    <w:p w14:paraId="2374664C" w14:textId="77777777" w:rsidR="00190FCF" w:rsidRPr="005B63EB" w:rsidRDefault="00190FCF" w:rsidP="00190FCF">
      <w:pPr>
        <w:spacing w:after="60"/>
        <w:jc w:val="both"/>
        <w:rPr>
          <w:rFonts w:ascii="Gill Sans Infant Std" w:hAnsi="Gill Sans Infant Std"/>
          <w:sz w:val="22"/>
          <w:szCs w:val="22"/>
          <w:lang w:eastAsia="ja-JP"/>
        </w:rPr>
      </w:pPr>
    </w:p>
    <w:p w14:paraId="438529CE" w14:textId="77777777" w:rsidR="00190FCF" w:rsidRPr="005B63EB" w:rsidRDefault="00190FCF" w:rsidP="00190FCF">
      <w:pPr>
        <w:spacing w:after="60"/>
        <w:jc w:val="both"/>
        <w:rPr>
          <w:rFonts w:ascii="Gill Sans Infant Std" w:hAnsi="Gill Sans Infant Std"/>
          <w:sz w:val="22"/>
          <w:szCs w:val="22"/>
          <w:lang w:eastAsia="ja-JP"/>
        </w:rPr>
      </w:pPr>
    </w:p>
    <w:p w14:paraId="66A1A684" w14:textId="77777777" w:rsidR="00190FCF" w:rsidRPr="005B63EB" w:rsidRDefault="00190FCF" w:rsidP="00190FCF">
      <w:pPr>
        <w:spacing w:after="60"/>
        <w:jc w:val="both"/>
        <w:rPr>
          <w:rFonts w:ascii="Gill Sans Infant Std" w:hAnsi="Gill Sans Infant Std"/>
          <w:sz w:val="22"/>
          <w:szCs w:val="22"/>
          <w:lang w:eastAsia="ja-JP"/>
        </w:rPr>
      </w:pPr>
    </w:p>
    <w:p w14:paraId="627DF842" w14:textId="77777777" w:rsidR="00190FCF" w:rsidRPr="005B63EB" w:rsidRDefault="00190FCF" w:rsidP="00190FCF">
      <w:pPr>
        <w:spacing w:after="60"/>
        <w:jc w:val="both"/>
        <w:rPr>
          <w:rFonts w:ascii="Gill Sans Infant Std" w:hAnsi="Gill Sans Infant Std"/>
          <w:sz w:val="22"/>
          <w:szCs w:val="22"/>
          <w:lang w:eastAsia="ja-JP"/>
        </w:rPr>
      </w:pPr>
    </w:p>
    <w:p w14:paraId="15A9E1CF" w14:textId="77777777" w:rsidR="00190FCF" w:rsidRPr="005B63EB" w:rsidRDefault="00190FCF" w:rsidP="00190FCF">
      <w:pPr>
        <w:spacing w:after="60"/>
        <w:jc w:val="both"/>
        <w:rPr>
          <w:rFonts w:ascii="Gill Sans Infant Std" w:hAnsi="Gill Sans Infant Std"/>
          <w:sz w:val="22"/>
          <w:szCs w:val="22"/>
          <w:lang w:eastAsia="ja-JP"/>
        </w:rPr>
      </w:pPr>
    </w:p>
    <w:p w14:paraId="31486FE8" w14:textId="77777777" w:rsidR="00190FCF" w:rsidRPr="005B63EB" w:rsidRDefault="00190FCF" w:rsidP="00190FCF">
      <w:pPr>
        <w:spacing w:after="60"/>
        <w:jc w:val="both"/>
        <w:rPr>
          <w:rFonts w:ascii="Gill Sans Infant Std" w:hAnsi="Gill Sans Infant Std"/>
          <w:sz w:val="22"/>
          <w:szCs w:val="22"/>
          <w:lang w:eastAsia="ja-JP"/>
        </w:rPr>
      </w:pPr>
    </w:p>
    <w:p w14:paraId="42F9E97A" w14:textId="77777777" w:rsidR="00190FCF" w:rsidRPr="005B63EB" w:rsidRDefault="00190FCF" w:rsidP="00190FCF">
      <w:pPr>
        <w:spacing w:after="60"/>
        <w:jc w:val="both"/>
        <w:rPr>
          <w:rFonts w:ascii="Gill Sans Infant Std" w:hAnsi="Gill Sans Infant Std"/>
          <w:sz w:val="22"/>
          <w:szCs w:val="22"/>
          <w:lang w:eastAsia="ja-JP"/>
        </w:rPr>
      </w:pPr>
    </w:p>
    <w:p w14:paraId="087ED121" w14:textId="77777777" w:rsidR="00190FCF" w:rsidRPr="005B63EB" w:rsidRDefault="00190FCF" w:rsidP="00190FCF">
      <w:pPr>
        <w:spacing w:after="60"/>
        <w:jc w:val="both"/>
        <w:rPr>
          <w:rFonts w:ascii="Gill Sans Infant Std" w:hAnsi="Gill Sans Infant Std"/>
          <w:sz w:val="22"/>
          <w:szCs w:val="22"/>
          <w:lang w:eastAsia="ja-JP"/>
        </w:rPr>
      </w:pPr>
    </w:p>
    <w:p w14:paraId="0429905F" w14:textId="77777777" w:rsidR="00190FCF" w:rsidRPr="005B63EB" w:rsidRDefault="00190FCF" w:rsidP="00190FCF">
      <w:pPr>
        <w:spacing w:after="60"/>
        <w:jc w:val="both"/>
        <w:rPr>
          <w:rFonts w:ascii="Gill Sans Infant Std" w:hAnsi="Gill Sans Infant Std"/>
          <w:sz w:val="22"/>
          <w:szCs w:val="22"/>
          <w:lang w:eastAsia="ja-JP"/>
        </w:rPr>
      </w:pPr>
    </w:p>
    <w:p w14:paraId="49943486" w14:textId="77777777" w:rsidR="00190FCF" w:rsidRPr="005B63EB" w:rsidRDefault="00190FCF" w:rsidP="00190FCF">
      <w:pPr>
        <w:spacing w:after="60"/>
        <w:jc w:val="both"/>
        <w:rPr>
          <w:rFonts w:ascii="Gill Sans Infant Std" w:hAnsi="Gill Sans Infant Std"/>
          <w:sz w:val="22"/>
          <w:szCs w:val="22"/>
          <w:lang w:eastAsia="ja-JP"/>
        </w:rPr>
      </w:pPr>
    </w:p>
    <w:p w14:paraId="55AFD25E" w14:textId="77777777" w:rsidR="00190FCF" w:rsidRPr="005B63EB" w:rsidRDefault="00190FCF" w:rsidP="00190FCF">
      <w:pPr>
        <w:spacing w:after="60"/>
        <w:jc w:val="both"/>
        <w:rPr>
          <w:rFonts w:ascii="Gill Sans Infant Std" w:hAnsi="Gill Sans Infant Std"/>
          <w:sz w:val="22"/>
          <w:szCs w:val="22"/>
          <w:lang w:eastAsia="ja-JP"/>
        </w:rPr>
      </w:pPr>
    </w:p>
    <w:p w14:paraId="55264A3F" w14:textId="77777777" w:rsidR="00190FCF" w:rsidRPr="005B63EB" w:rsidRDefault="00190FCF" w:rsidP="00190FCF">
      <w:pPr>
        <w:spacing w:after="60"/>
        <w:jc w:val="both"/>
        <w:rPr>
          <w:rFonts w:ascii="Gill Sans Infant Std" w:hAnsi="Gill Sans Infant Std"/>
          <w:sz w:val="22"/>
          <w:szCs w:val="22"/>
          <w:lang w:eastAsia="ja-JP"/>
        </w:rPr>
      </w:pPr>
    </w:p>
    <w:p w14:paraId="38FB3485" w14:textId="77777777" w:rsidR="00190FCF" w:rsidRPr="005B63EB" w:rsidRDefault="00190FCF" w:rsidP="00190FCF">
      <w:pPr>
        <w:spacing w:after="60"/>
        <w:jc w:val="both"/>
        <w:rPr>
          <w:rFonts w:ascii="Gill Sans Infant Std" w:hAnsi="Gill Sans Infant Std"/>
          <w:sz w:val="22"/>
          <w:szCs w:val="22"/>
          <w:lang w:eastAsia="ja-JP"/>
        </w:rPr>
      </w:pPr>
    </w:p>
    <w:p w14:paraId="181A9FCC" w14:textId="77777777" w:rsidR="00190FCF" w:rsidRPr="005B63EB" w:rsidRDefault="00190FCF" w:rsidP="00190FCF">
      <w:pPr>
        <w:spacing w:after="60"/>
        <w:jc w:val="both"/>
        <w:rPr>
          <w:rFonts w:ascii="Gill Sans Infant Std" w:hAnsi="Gill Sans Infant Std"/>
          <w:sz w:val="22"/>
          <w:szCs w:val="22"/>
          <w:lang w:eastAsia="ja-JP"/>
        </w:rPr>
      </w:pPr>
    </w:p>
    <w:p w14:paraId="5071018B" w14:textId="77777777" w:rsidR="00190FCF" w:rsidRPr="005B63EB" w:rsidRDefault="00190FCF" w:rsidP="00190FCF">
      <w:pPr>
        <w:spacing w:after="60"/>
        <w:jc w:val="both"/>
        <w:rPr>
          <w:rFonts w:ascii="Gill Sans Infant Std" w:hAnsi="Gill Sans Infant Std"/>
          <w:sz w:val="22"/>
          <w:szCs w:val="22"/>
          <w:lang w:eastAsia="ja-JP"/>
        </w:rPr>
      </w:pPr>
    </w:p>
    <w:p w14:paraId="1A550053" w14:textId="77777777" w:rsidR="00190FCF" w:rsidRPr="005B63EB" w:rsidRDefault="00190FCF" w:rsidP="00190FCF">
      <w:pPr>
        <w:spacing w:after="60"/>
        <w:jc w:val="both"/>
        <w:rPr>
          <w:rFonts w:ascii="Gill Sans Infant Std" w:hAnsi="Gill Sans Infant Std"/>
          <w:sz w:val="22"/>
          <w:szCs w:val="22"/>
          <w:lang w:eastAsia="ja-JP"/>
        </w:rPr>
      </w:pPr>
    </w:p>
    <w:p w14:paraId="49FA26ED" w14:textId="77777777" w:rsidR="00190FCF" w:rsidRPr="005B63EB" w:rsidRDefault="00190FCF" w:rsidP="00190FCF">
      <w:pPr>
        <w:widowControl w:val="0"/>
        <w:autoSpaceDE w:val="0"/>
        <w:autoSpaceDN w:val="0"/>
        <w:adjustRightInd w:val="0"/>
        <w:spacing w:after="60" w:line="240" w:lineRule="auto"/>
        <w:jc w:val="both"/>
        <w:rPr>
          <w:rFonts w:ascii="Gill Sans Infant Std" w:hAnsi="Gill Sans Infant Std" w:cstheme="minorHAnsi"/>
          <w:color w:val="000000" w:themeColor="text1"/>
          <w:sz w:val="22"/>
          <w:szCs w:val="22"/>
        </w:rPr>
      </w:pPr>
    </w:p>
    <w:p w14:paraId="1CB42379" w14:textId="77777777" w:rsidR="00190FCF" w:rsidRPr="005B63EB" w:rsidRDefault="00190FCF" w:rsidP="00190FCF">
      <w:pPr>
        <w:pStyle w:val="Heading1"/>
        <w:rPr>
          <w:rFonts w:ascii="Gill Sans Infant Std" w:hAnsi="Gill Sans Infant Std"/>
          <w:b/>
          <w:color w:val="auto"/>
          <w:sz w:val="22"/>
          <w:szCs w:val="22"/>
          <w:lang w:eastAsia="zh-CN"/>
        </w:rPr>
      </w:pPr>
      <w:bookmarkStart w:id="12" w:name="_Annex_5:"/>
      <w:bookmarkEnd w:id="12"/>
      <w:r w:rsidRPr="005B63EB">
        <w:rPr>
          <w:rFonts w:ascii="Gill Sans Infant Std" w:hAnsi="Gill Sans Infant Std"/>
          <w:b/>
          <w:color w:val="auto"/>
          <w:sz w:val="22"/>
          <w:szCs w:val="22"/>
          <w:lang w:eastAsia="zh-CN"/>
        </w:rPr>
        <w:t>Annex 5:</w:t>
      </w:r>
    </w:p>
    <w:p w14:paraId="45C19679" w14:textId="77777777" w:rsidR="00190FCF" w:rsidRPr="005B63EB" w:rsidRDefault="00190FCF" w:rsidP="00190FCF">
      <w:pPr>
        <w:pStyle w:val="Heading1"/>
        <w:rPr>
          <w:rFonts w:ascii="Gill Sans Infant Std" w:hAnsi="Gill Sans Infant Std"/>
          <w:b/>
          <w:color w:val="auto"/>
          <w:sz w:val="22"/>
          <w:szCs w:val="22"/>
          <w:lang w:eastAsia="zh-CN"/>
        </w:rPr>
      </w:pPr>
      <w:bookmarkStart w:id="13" w:name="_Hlk86775254"/>
      <w:proofErr w:type="spellStart"/>
      <w:r w:rsidRPr="005B63EB">
        <w:rPr>
          <w:rFonts w:ascii="Gill Sans Infant Std" w:hAnsi="Gill Sans Infant Std"/>
          <w:b/>
          <w:color w:val="auto"/>
          <w:sz w:val="22"/>
          <w:szCs w:val="22"/>
          <w:lang w:eastAsia="zh-CN"/>
        </w:rPr>
        <w:t>EoL</w:t>
      </w:r>
      <w:proofErr w:type="spellEnd"/>
      <w:r w:rsidRPr="005B63EB">
        <w:rPr>
          <w:rFonts w:ascii="Gill Sans Infant Std" w:hAnsi="Gill Sans Infant Std"/>
          <w:b/>
          <w:color w:val="auto"/>
          <w:sz w:val="22"/>
          <w:szCs w:val="22"/>
          <w:lang w:eastAsia="zh-CN"/>
        </w:rPr>
        <w:t xml:space="preserve"> Structure (suggested)</w:t>
      </w:r>
    </w:p>
    <w:bookmarkEnd w:id="13"/>
    <w:p w14:paraId="2EB67EAB" w14:textId="77777777" w:rsidR="00190FCF" w:rsidRPr="005B63EB" w:rsidRDefault="00190FCF" w:rsidP="00190FCF">
      <w:pPr>
        <w:widowControl w:val="0"/>
        <w:autoSpaceDE w:val="0"/>
        <w:autoSpaceDN w:val="0"/>
        <w:adjustRightInd w:val="0"/>
        <w:spacing w:after="60" w:line="240" w:lineRule="auto"/>
        <w:jc w:val="both"/>
        <w:rPr>
          <w:rFonts w:ascii="Gill Sans Infant Std" w:hAnsi="Gill Sans Infant Std" w:cstheme="minorHAnsi"/>
          <w:color w:val="000000" w:themeColor="text1"/>
          <w:sz w:val="22"/>
          <w:szCs w:val="22"/>
          <w:u w:val="single"/>
          <w:lang w:val="en-US"/>
        </w:rPr>
      </w:pPr>
    </w:p>
    <w:p w14:paraId="2A263060" w14:textId="77777777" w:rsidR="00190FCF" w:rsidRPr="005B63EB" w:rsidRDefault="00190FCF" w:rsidP="00190FCF">
      <w:pPr>
        <w:spacing w:line="480" w:lineRule="auto"/>
        <w:ind w:left="360"/>
        <w:rPr>
          <w:rFonts w:ascii="Gill Sans Infant Std" w:hAnsi="Gill Sans Infant Std"/>
          <w:sz w:val="22"/>
          <w:szCs w:val="22"/>
          <w:lang w:val="fr-FR"/>
        </w:rPr>
      </w:pPr>
      <w:r w:rsidRPr="005B63EB">
        <w:rPr>
          <w:rFonts w:ascii="Gill Sans Infant Std" w:hAnsi="Gill Sans Infant Std"/>
          <w:sz w:val="22"/>
          <w:szCs w:val="22"/>
          <w:lang w:val="fr-FR"/>
        </w:rPr>
        <w:t>10 to 12 pages plus annexes</w:t>
      </w:r>
    </w:p>
    <w:p w14:paraId="161AACF1" w14:textId="77777777" w:rsidR="00190FCF" w:rsidRPr="005B63EB" w:rsidRDefault="00190FCF" w:rsidP="00065C05">
      <w:pPr>
        <w:pStyle w:val="ListParagraph"/>
        <w:numPr>
          <w:ilvl w:val="1"/>
          <w:numId w:val="30"/>
        </w:numPr>
        <w:spacing w:after="160" w:line="480" w:lineRule="auto"/>
        <w:rPr>
          <w:rFonts w:ascii="Gill Sans Infant Std" w:hAnsi="Gill Sans Infant Std"/>
          <w:sz w:val="22"/>
          <w:szCs w:val="22"/>
          <w:lang w:val="en-US"/>
        </w:rPr>
      </w:pPr>
      <w:r w:rsidRPr="005B63EB">
        <w:rPr>
          <w:rFonts w:ascii="Gill Sans Infant Std" w:hAnsi="Gill Sans Infant Std"/>
          <w:sz w:val="22"/>
          <w:szCs w:val="22"/>
          <w:lang w:val="en-US"/>
        </w:rPr>
        <w:t>About the organization (1 page)</w:t>
      </w:r>
    </w:p>
    <w:p w14:paraId="186959C4" w14:textId="77777777" w:rsidR="00190FCF" w:rsidRPr="005B63EB" w:rsidRDefault="00190FCF" w:rsidP="00065C05">
      <w:pPr>
        <w:pStyle w:val="ListParagraph"/>
        <w:numPr>
          <w:ilvl w:val="1"/>
          <w:numId w:val="30"/>
        </w:numPr>
        <w:spacing w:after="160" w:line="480" w:lineRule="auto"/>
        <w:rPr>
          <w:rFonts w:ascii="Gill Sans Infant Std" w:hAnsi="Gill Sans Infant Std"/>
          <w:sz w:val="22"/>
          <w:szCs w:val="22"/>
          <w:lang w:val="en-US"/>
        </w:rPr>
      </w:pPr>
      <w:r w:rsidRPr="005B63EB">
        <w:rPr>
          <w:rFonts w:ascii="Gill Sans Infant Std" w:hAnsi="Gill Sans Infant Std"/>
          <w:sz w:val="22"/>
          <w:szCs w:val="22"/>
          <w:lang w:val="en-US"/>
        </w:rPr>
        <w:t>Overview of Sierra Leone and / or West African experience (1 page)</w:t>
      </w:r>
    </w:p>
    <w:p w14:paraId="1CA5813B" w14:textId="77777777" w:rsidR="00190FCF" w:rsidRPr="005B63EB" w:rsidRDefault="00190FCF" w:rsidP="00065C05">
      <w:pPr>
        <w:pStyle w:val="ListParagraph"/>
        <w:numPr>
          <w:ilvl w:val="1"/>
          <w:numId w:val="30"/>
        </w:numPr>
        <w:spacing w:after="160" w:line="480" w:lineRule="auto"/>
        <w:rPr>
          <w:rFonts w:ascii="Gill Sans Infant Std" w:hAnsi="Gill Sans Infant Std"/>
          <w:sz w:val="22"/>
          <w:szCs w:val="22"/>
          <w:lang w:val="en-US"/>
        </w:rPr>
      </w:pPr>
      <w:r w:rsidRPr="005B63EB">
        <w:rPr>
          <w:rFonts w:ascii="Gill Sans Infant Std" w:hAnsi="Gill Sans Infant Std"/>
          <w:sz w:val="22"/>
          <w:szCs w:val="22"/>
          <w:lang w:val="en-US"/>
        </w:rPr>
        <w:t>Suggested approach to undertaking the work to the expected GCF standards (5 pages)</w:t>
      </w:r>
    </w:p>
    <w:p w14:paraId="145B83C9" w14:textId="77777777" w:rsidR="00190FCF" w:rsidRPr="005B63EB" w:rsidRDefault="00190FCF" w:rsidP="00065C05">
      <w:pPr>
        <w:pStyle w:val="ListParagraph"/>
        <w:numPr>
          <w:ilvl w:val="2"/>
          <w:numId w:val="30"/>
        </w:numPr>
        <w:spacing w:after="160" w:line="480" w:lineRule="auto"/>
        <w:rPr>
          <w:rFonts w:ascii="Gill Sans Infant Std" w:hAnsi="Gill Sans Infant Std"/>
          <w:sz w:val="22"/>
          <w:szCs w:val="22"/>
        </w:rPr>
      </w:pPr>
      <w:r w:rsidRPr="005B63EB">
        <w:rPr>
          <w:rFonts w:ascii="Gill Sans Infant Std" w:hAnsi="Gill Sans Infant Std"/>
          <w:sz w:val="22"/>
          <w:szCs w:val="22"/>
        </w:rPr>
        <w:t>Design (500 words)</w:t>
      </w:r>
    </w:p>
    <w:p w14:paraId="15DB7736" w14:textId="77777777" w:rsidR="00190FCF" w:rsidRPr="005B63EB" w:rsidRDefault="00190FCF" w:rsidP="00065C05">
      <w:pPr>
        <w:pStyle w:val="ListParagraph"/>
        <w:numPr>
          <w:ilvl w:val="2"/>
          <w:numId w:val="30"/>
        </w:numPr>
        <w:spacing w:after="160" w:line="480" w:lineRule="auto"/>
        <w:rPr>
          <w:rFonts w:ascii="Gill Sans Infant Std" w:hAnsi="Gill Sans Infant Std"/>
          <w:sz w:val="22"/>
          <w:szCs w:val="22"/>
        </w:rPr>
      </w:pPr>
      <w:r w:rsidRPr="005B63EB">
        <w:rPr>
          <w:rFonts w:ascii="Gill Sans Infant Std" w:hAnsi="Gill Sans Infant Std"/>
          <w:sz w:val="22"/>
          <w:szCs w:val="22"/>
        </w:rPr>
        <w:t>Feasibility study (500 words)</w:t>
      </w:r>
    </w:p>
    <w:p w14:paraId="1F790725" w14:textId="77777777" w:rsidR="00190FCF" w:rsidRPr="005B63EB" w:rsidRDefault="00190FCF" w:rsidP="00065C05">
      <w:pPr>
        <w:pStyle w:val="ListParagraph"/>
        <w:numPr>
          <w:ilvl w:val="2"/>
          <w:numId w:val="30"/>
        </w:numPr>
        <w:spacing w:after="160" w:line="480" w:lineRule="auto"/>
        <w:rPr>
          <w:rFonts w:ascii="Gill Sans Infant Std" w:hAnsi="Gill Sans Infant Std"/>
          <w:sz w:val="22"/>
          <w:szCs w:val="22"/>
        </w:rPr>
      </w:pPr>
      <w:r w:rsidRPr="005B63EB">
        <w:rPr>
          <w:rFonts w:ascii="Gill Sans Infant Std" w:hAnsi="Gill Sans Infant Std"/>
          <w:sz w:val="22"/>
          <w:szCs w:val="22"/>
        </w:rPr>
        <w:t>Linking climate rational to project activities (300 words)</w:t>
      </w:r>
    </w:p>
    <w:p w14:paraId="0113D696" w14:textId="77777777" w:rsidR="00190FCF" w:rsidRPr="005B63EB" w:rsidRDefault="00190FCF" w:rsidP="00065C05">
      <w:pPr>
        <w:pStyle w:val="ListParagraph"/>
        <w:numPr>
          <w:ilvl w:val="2"/>
          <w:numId w:val="30"/>
        </w:numPr>
        <w:spacing w:after="160" w:line="480" w:lineRule="auto"/>
        <w:rPr>
          <w:rFonts w:ascii="Gill Sans Infant Std" w:hAnsi="Gill Sans Infant Std"/>
          <w:sz w:val="22"/>
          <w:szCs w:val="22"/>
        </w:rPr>
      </w:pPr>
      <w:r w:rsidRPr="005B63EB">
        <w:rPr>
          <w:rFonts w:ascii="Gill Sans Infant Std" w:hAnsi="Gill Sans Infant Std"/>
          <w:sz w:val="22"/>
          <w:szCs w:val="22"/>
        </w:rPr>
        <w:t>Assessing nature base solution and undertaking a conservation analysis 250 words)</w:t>
      </w:r>
    </w:p>
    <w:p w14:paraId="711BD82F" w14:textId="77777777" w:rsidR="00190FCF" w:rsidRPr="005B63EB" w:rsidRDefault="00190FCF" w:rsidP="00065C05">
      <w:pPr>
        <w:pStyle w:val="ListParagraph"/>
        <w:numPr>
          <w:ilvl w:val="2"/>
          <w:numId w:val="30"/>
        </w:numPr>
        <w:spacing w:after="160" w:line="480" w:lineRule="auto"/>
        <w:rPr>
          <w:rFonts w:ascii="Gill Sans Infant Std" w:hAnsi="Gill Sans Infant Std"/>
          <w:sz w:val="22"/>
          <w:szCs w:val="22"/>
        </w:rPr>
      </w:pPr>
      <w:r w:rsidRPr="005B63EB">
        <w:rPr>
          <w:rFonts w:ascii="Gill Sans Infant Std" w:hAnsi="Gill Sans Infant Std"/>
          <w:sz w:val="22"/>
          <w:szCs w:val="22"/>
        </w:rPr>
        <w:t>Gender and Social Inclusion (250 words)</w:t>
      </w:r>
    </w:p>
    <w:p w14:paraId="54417CE8" w14:textId="77777777" w:rsidR="00190FCF" w:rsidRPr="005B63EB" w:rsidRDefault="00190FCF" w:rsidP="00065C05">
      <w:pPr>
        <w:pStyle w:val="ListParagraph"/>
        <w:numPr>
          <w:ilvl w:val="2"/>
          <w:numId w:val="30"/>
        </w:numPr>
        <w:spacing w:after="160" w:line="480" w:lineRule="auto"/>
        <w:rPr>
          <w:rFonts w:ascii="Gill Sans Infant Std" w:hAnsi="Gill Sans Infant Std"/>
          <w:sz w:val="22"/>
          <w:szCs w:val="22"/>
        </w:rPr>
      </w:pPr>
      <w:r w:rsidRPr="005B63EB">
        <w:rPr>
          <w:rFonts w:ascii="Gill Sans Infant Std" w:hAnsi="Gill Sans Infant Std"/>
          <w:sz w:val="22"/>
          <w:szCs w:val="22"/>
        </w:rPr>
        <w:t>Environmental and social safeguarding (250 words)</w:t>
      </w:r>
    </w:p>
    <w:p w14:paraId="6F61C2FE" w14:textId="77777777" w:rsidR="00190FCF" w:rsidRPr="005B63EB" w:rsidRDefault="00190FCF" w:rsidP="00065C05">
      <w:pPr>
        <w:pStyle w:val="ListParagraph"/>
        <w:numPr>
          <w:ilvl w:val="2"/>
          <w:numId w:val="30"/>
        </w:numPr>
        <w:spacing w:after="160" w:line="480" w:lineRule="auto"/>
        <w:rPr>
          <w:rFonts w:ascii="Gill Sans Infant Std" w:hAnsi="Gill Sans Infant Std"/>
          <w:sz w:val="22"/>
          <w:szCs w:val="22"/>
        </w:rPr>
      </w:pPr>
      <w:r w:rsidRPr="005B63EB">
        <w:rPr>
          <w:rFonts w:ascii="Gill Sans Infant Std" w:hAnsi="Gill Sans Infant Std"/>
          <w:sz w:val="22"/>
          <w:szCs w:val="22"/>
        </w:rPr>
        <w:t>Financial and Economic analysis (250 words)</w:t>
      </w:r>
    </w:p>
    <w:p w14:paraId="14828E00" w14:textId="77777777" w:rsidR="00190FCF" w:rsidRPr="005B63EB" w:rsidRDefault="00190FCF" w:rsidP="00065C05">
      <w:pPr>
        <w:pStyle w:val="ListParagraph"/>
        <w:numPr>
          <w:ilvl w:val="2"/>
          <w:numId w:val="30"/>
        </w:numPr>
        <w:spacing w:after="160" w:line="480" w:lineRule="auto"/>
        <w:rPr>
          <w:rFonts w:ascii="Gill Sans Infant Std" w:hAnsi="Gill Sans Infant Std"/>
          <w:sz w:val="22"/>
          <w:szCs w:val="22"/>
        </w:rPr>
      </w:pPr>
      <w:r w:rsidRPr="005B63EB">
        <w:rPr>
          <w:rFonts w:ascii="Gill Sans Infant Std" w:hAnsi="Gill Sans Infant Std"/>
          <w:sz w:val="22"/>
          <w:szCs w:val="22"/>
        </w:rPr>
        <w:t>Market analysis and private sector engagement (250 words)</w:t>
      </w:r>
    </w:p>
    <w:p w14:paraId="6F8E5610" w14:textId="77777777" w:rsidR="00190FCF" w:rsidRPr="005B63EB" w:rsidRDefault="00190FCF" w:rsidP="00065C05">
      <w:pPr>
        <w:pStyle w:val="ListParagraph"/>
        <w:numPr>
          <w:ilvl w:val="1"/>
          <w:numId w:val="30"/>
        </w:numPr>
        <w:spacing w:after="160" w:line="480" w:lineRule="auto"/>
        <w:rPr>
          <w:rFonts w:ascii="Gill Sans Infant Std" w:hAnsi="Gill Sans Infant Std"/>
          <w:sz w:val="22"/>
          <w:szCs w:val="22"/>
        </w:rPr>
      </w:pPr>
      <w:r w:rsidRPr="005B63EB">
        <w:rPr>
          <w:rFonts w:ascii="Gill Sans Infant Std" w:hAnsi="Gill Sans Infant Std"/>
          <w:sz w:val="22"/>
          <w:szCs w:val="22"/>
        </w:rPr>
        <w:t>Overview of the proposed design team (1.5 pages)</w:t>
      </w:r>
    </w:p>
    <w:p w14:paraId="42888944" w14:textId="77777777" w:rsidR="00190FCF" w:rsidRPr="005B63EB" w:rsidRDefault="00190FCF" w:rsidP="00065C05">
      <w:pPr>
        <w:pStyle w:val="ListParagraph"/>
        <w:numPr>
          <w:ilvl w:val="1"/>
          <w:numId w:val="30"/>
        </w:numPr>
        <w:spacing w:after="160" w:line="480" w:lineRule="auto"/>
        <w:rPr>
          <w:rFonts w:ascii="Gill Sans Infant Std" w:hAnsi="Gill Sans Infant Std"/>
          <w:sz w:val="22"/>
          <w:szCs w:val="22"/>
        </w:rPr>
      </w:pPr>
      <w:r w:rsidRPr="005B63EB">
        <w:rPr>
          <w:rFonts w:ascii="Gill Sans Infant Std" w:hAnsi="Gill Sans Infant Std"/>
          <w:sz w:val="22"/>
          <w:szCs w:val="22"/>
        </w:rPr>
        <w:t>Financial proposal (1 page)</w:t>
      </w:r>
    </w:p>
    <w:p w14:paraId="0B06CD73" w14:textId="77777777" w:rsidR="00190FCF" w:rsidRPr="005B63EB" w:rsidRDefault="00190FCF" w:rsidP="00065C05">
      <w:pPr>
        <w:pStyle w:val="ListParagraph"/>
        <w:numPr>
          <w:ilvl w:val="2"/>
          <w:numId w:val="30"/>
        </w:numPr>
        <w:spacing w:after="160" w:line="480" w:lineRule="auto"/>
        <w:rPr>
          <w:rFonts w:ascii="Gill Sans Infant Std" w:hAnsi="Gill Sans Infant Std"/>
          <w:sz w:val="22"/>
          <w:szCs w:val="22"/>
        </w:rPr>
      </w:pPr>
      <w:r w:rsidRPr="005B63EB">
        <w:rPr>
          <w:rFonts w:ascii="Gill Sans Infant Std" w:hAnsi="Gill Sans Infant Std"/>
          <w:sz w:val="22"/>
          <w:szCs w:val="22"/>
        </w:rPr>
        <w:t>Summary of costs</w:t>
      </w:r>
    </w:p>
    <w:p w14:paraId="1F045CCB" w14:textId="77777777" w:rsidR="00190FCF" w:rsidRPr="005B63EB" w:rsidRDefault="00190FCF" w:rsidP="00065C05">
      <w:pPr>
        <w:pStyle w:val="ListParagraph"/>
        <w:numPr>
          <w:ilvl w:val="2"/>
          <w:numId w:val="30"/>
        </w:numPr>
        <w:spacing w:after="160" w:line="480" w:lineRule="auto"/>
        <w:rPr>
          <w:rFonts w:ascii="Gill Sans Infant Std" w:hAnsi="Gill Sans Infant Std"/>
          <w:sz w:val="22"/>
          <w:szCs w:val="22"/>
        </w:rPr>
      </w:pPr>
      <w:r w:rsidRPr="005B63EB">
        <w:rPr>
          <w:rFonts w:ascii="Gill Sans Infant Std" w:hAnsi="Gill Sans Infant Std"/>
          <w:sz w:val="22"/>
          <w:szCs w:val="22"/>
        </w:rPr>
        <w:t>Breakdown of daily fees (by individual, days and fees)</w:t>
      </w:r>
    </w:p>
    <w:p w14:paraId="05688B13" w14:textId="77777777" w:rsidR="00190FCF" w:rsidRPr="005B63EB" w:rsidRDefault="00190FCF" w:rsidP="00065C05">
      <w:pPr>
        <w:pStyle w:val="ListParagraph"/>
        <w:numPr>
          <w:ilvl w:val="2"/>
          <w:numId w:val="30"/>
        </w:numPr>
        <w:spacing w:after="160" w:line="480" w:lineRule="auto"/>
        <w:rPr>
          <w:rFonts w:ascii="Gill Sans Infant Std" w:hAnsi="Gill Sans Infant Std"/>
          <w:sz w:val="22"/>
          <w:szCs w:val="22"/>
        </w:rPr>
      </w:pPr>
      <w:r w:rsidRPr="005B63EB">
        <w:rPr>
          <w:rFonts w:ascii="Gill Sans Infant Std" w:hAnsi="Gill Sans Infant Std"/>
          <w:sz w:val="22"/>
          <w:szCs w:val="22"/>
        </w:rPr>
        <w:t xml:space="preserve">Reimbursables (e.g. travel, hotels, communication other direct expenses) </w:t>
      </w:r>
    </w:p>
    <w:p w14:paraId="16AC1BA4" w14:textId="77777777" w:rsidR="00190FCF" w:rsidRPr="005B63EB" w:rsidRDefault="00190FCF" w:rsidP="00065C05">
      <w:pPr>
        <w:pStyle w:val="ListParagraph"/>
        <w:numPr>
          <w:ilvl w:val="1"/>
          <w:numId w:val="30"/>
        </w:numPr>
        <w:spacing w:after="160" w:line="480" w:lineRule="auto"/>
        <w:rPr>
          <w:rFonts w:ascii="Gill Sans Infant Std" w:hAnsi="Gill Sans Infant Std"/>
          <w:sz w:val="22"/>
          <w:szCs w:val="22"/>
        </w:rPr>
      </w:pPr>
      <w:r w:rsidRPr="005B63EB">
        <w:rPr>
          <w:rFonts w:ascii="Gill Sans Infant Std" w:hAnsi="Gill Sans Infant Std"/>
          <w:sz w:val="22"/>
          <w:szCs w:val="22"/>
        </w:rPr>
        <w:t>Proposed work schedule and timelines (1 page / table)</w:t>
      </w:r>
    </w:p>
    <w:p w14:paraId="63AD1DD8" w14:textId="77777777" w:rsidR="00190FCF" w:rsidRPr="005B63EB" w:rsidRDefault="00190FCF" w:rsidP="00065C05">
      <w:pPr>
        <w:pStyle w:val="ListParagraph"/>
        <w:numPr>
          <w:ilvl w:val="1"/>
          <w:numId w:val="30"/>
        </w:numPr>
        <w:spacing w:after="160" w:line="480" w:lineRule="auto"/>
        <w:rPr>
          <w:rFonts w:ascii="Gill Sans Infant Std" w:hAnsi="Gill Sans Infant Std"/>
          <w:sz w:val="22"/>
          <w:szCs w:val="22"/>
        </w:rPr>
      </w:pPr>
      <w:r w:rsidRPr="005B63EB">
        <w:rPr>
          <w:rFonts w:ascii="Gill Sans Infant Std" w:hAnsi="Gill Sans Infant Std"/>
          <w:sz w:val="22"/>
          <w:szCs w:val="22"/>
        </w:rPr>
        <w:t>Annexes:</w:t>
      </w:r>
    </w:p>
    <w:p w14:paraId="035EDB50" w14:textId="77777777" w:rsidR="00190FCF" w:rsidRPr="005B63EB" w:rsidRDefault="00190FCF" w:rsidP="00065C05">
      <w:pPr>
        <w:pStyle w:val="ListParagraph"/>
        <w:numPr>
          <w:ilvl w:val="2"/>
          <w:numId w:val="30"/>
        </w:numPr>
        <w:spacing w:after="160" w:line="480" w:lineRule="auto"/>
        <w:rPr>
          <w:rFonts w:ascii="Gill Sans Infant Std" w:hAnsi="Gill Sans Infant Std"/>
          <w:sz w:val="22"/>
          <w:szCs w:val="22"/>
        </w:rPr>
      </w:pPr>
      <w:r w:rsidRPr="005B63EB">
        <w:rPr>
          <w:rFonts w:ascii="Gill Sans Infant Std" w:hAnsi="Gill Sans Infant Std"/>
          <w:sz w:val="22"/>
          <w:szCs w:val="22"/>
        </w:rPr>
        <w:t>Summarised CVs of team members. Max 3 pages per CV. If possible, with link to LinkedIn profile</w:t>
      </w:r>
    </w:p>
    <w:p w14:paraId="6910387E" w14:textId="77777777" w:rsidR="00190FCF" w:rsidRPr="005B63EB" w:rsidRDefault="00190FCF" w:rsidP="00065C05">
      <w:pPr>
        <w:pStyle w:val="ListParagraph"/>
        <w:numPr>
          <w:ilvl w:val="2"/>
          <w:numId w:val="30"/>
        </w:numPr>
        <w:spacing w:after="160" w:line="480" w:lineRule="auto"/>
        <w:rPr>
          <w:rFonts w:ascii="Gill Sans Infant Std" w:hAnsi="Gill Sans Infant Std"/>
          <w:sz w:val="22"/>
          <w:szCs w:val="22"/>
        </w:rPr>
      </w:pPr>
      <w:r w:rsidRPr="005B63EB">
        <w:rPr>
          <w:rFonts w:ascii="Gill Sans Infant Std" w:hAnsi="Gill Sans Infant Std"/>
          <w:sz w:val="22"/>
          <w:szCs w:val="22"/>
        </w:rPr>
        <w:t>Table of precis of experience on similar projects (approx. 5 most relevant)</w:t>
      </w:r>
    </w:p>
    <w:p w14:paraId="2E542EF6" w14:textId="77777777" w:rsidR="00190FCF" w:rsidRDefault="00190FCF" w:rsidP="00190FCF">
      <w:pPr>
        <w:spacing w:line="480" w:lineRule="auto"/>
      </w:pPr>
    </w:p>
    <w:p w14:paraId="6E9A7080" w14:textId="77777777" w:rsidR="00190FCF" w:rsidRDefault="00190FCF" w:rsidP="00190FCF">
      <w:pPr>
        <w:spacing w:line="480" w:lineRule="auto"/>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bookmarkStart w:id="14" w:name="_Annex_6:"/>
      <w:bookmarkEnd w:id="14"/>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065C05">
      <w:pPr>
        <w:pStyle w:val="ListParagraph"/>
        <w:numPr>
          <w:ilvl w:val="0"/>
          <w:numId w:val="7"/>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323104" w:rsidP="00065C05">
      <w:pPr>
        <w:pStyle w:val="ListParagraph"/>
        <w:numPr>
          <w:ilvl w:val="0"/>
          <w:numId w:val="6"/>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323104" w:rsidP="00065C05">
      <w:pPr>
        <w:pStyle w:val="ListParagraph"/>
        <w:numPr>
          <w:ilvl w:val="0"/>
          <w:numId w:val="6"/>
        </w:numPr>
        <w:spacing w:after="0" w:line="276" w:lineRule="auto"/>
        <w:rPr>
          <w:rFonts w:ascii="Gill Sans MT" w:hAnsi="Gill Sans MT" w:cs="Arial"/>
        </w:rPr>
      </w:pPr>
      <w:hyperlink w:anchor="_SECTION_3_–" w:history="1">
        <w:r w:rsidR="0071432C">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323104" w:rsidP="00065C05">
      <w:pPr>
        <w:pStyle w:val="ListParagraph"/>
        <w:numPr>
          <w:ilvl w:val="0"/>
          <w:numId w:val="6"/>
        </w:numPr>
        <w:spacing w:after="0" w:line="276" w:lineRule="auto"/>
        <w:rPr>
          <w:rFonts w:ascii="Gill Sans MT" w:hAnsi="Gill Sans MT" w:cs="Arial"/>
        </w:rPr>
      </w:pPr>
      <w:hyperlink w:anchor="_SECTION_4_–" w:history="1">
        <w:r w:rsidR="0071432C">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323104" w:rsidP="00065C05">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065C05">
      <w:pPr>
        <w:pStyle w:val="ListParagraph"/>
        <w:numPr>
          <w:ilvl w:val="0"/>
          <w:numId w:val="7"/>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acceptable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065C05">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065C05">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065C05">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15" w:name="_SECTION_1_–"/>
      <w:bookmarkEnd w:id="15"/>
      <w:commentRangeStart w:id="16"/>
      <w:r w:rsidRPr="002E6366">
        <w:rPr>
          <w:rFonts w:asciiTheme="minorHAnsi" w:hAnsiTheme="minorHAnsi" w:cstheme="minorHAnsi"/>
          <w:b/>
          <w:color w:val="auto"/>
          <w:sz w:val="32"/>
          <w:szCs w:val="32"/>
        </w:rPr>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commentRangeEnd w:id="16"/>
      <w:r w:rsidR="004D41DF">
        <w:rPr>
          <w:rStyle w:val="CommentReference"/>
          <w:rFonts w:asciiTheme="minorHAnsi" w:eastAsiaTheme="minorEastAsia" w:hAnsiTheme="minorHAnsi" w:cstheme="minorBidi"/>
          <w:color w:val="auto"/>
        </w:rPr>
        <w:commentReference w:id="16"/>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E45069">
        <w:trPr>
          <w:trHeight w:val="40"/>
        </w:trPr>
        <w:tc>
          <w:tcPr>
            <w:tcW w:w="587" w:type="dxa"/>
            <w:vMerge w:val="restart"/>
          </w:tcPr>
          <w:p w14:paraId="6DAFC5C9"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0B439002" w14:textId="77777777" w:rsidR="0095148D" w:rsidRPr="0095148D" w:rsidRDefault="0095148D" w:rsidP="0095148D">
            <w:pPr>
              <w:spacing w:after="0" w:line="240" w:lineRule="auto"/>
              <w:rPr>
                <w:rFonts w:ascii="Arial Narrow" w:hAnsi="Arial Narrow"/>
              </w:rPr>
            </w:pPr>
          </w:p>
          <w:p w14:paraId="6AB8B33F" w14:textId="77777777" w:rsidR="0095148D" w:rsidRDefault="002F3187" w:rsidP="00DE16A7">
            <w:pPr>
              <w:spacing w:after="0" w:line="240" w:lineRule="auto"/>
              <w:rPr>
                <w:rFonts w:ascii="Arial Narrow" w:hAnsi="Arial Narrow"/>
              </w:rPr>
            </w:pPr>
            <w:r>
              <w:rPr>
                <w:rFonts w:ascii="Arial Narrow" w:hAnsi="Arial Narrow"/>
              </w:rPr>
              <w:t>Bidder</w:t>
            </w:r>
            <w:r w:rsidR="0095148D" w:rsidRPr="0095148D">
              <w:rPr>
                <w:rFonts w:ascii="Arial Narrow" w:hAnsi="Arial Narrow"/>
              </w:rPr>
              <w:t xml:space="preserve"> accepts Save the Children’s ‘Terms and Conditions of Purchase’</w:t>
            </w:r>
            <w:r w:rsidR="00DE16A7">
              <w:rPr>
                <w:rFonts w:ascii="Arial Narrow" w:hAnsi="Arial Narrow"/>
              </w:rPr>
              <w:t xml:space="preserve"> and that any business awarded to the bidder will be completed under the Terms and Conditions included in Section 5 of this pack</w:t>
            </w:r>
            <w:r w:rsidR="0095148D" w:rsidRPr="0095148D">
              <w:rPr>
                <w:rFonts w:ascii="Arial Narrow" w:hAnsi="Arial Narrow"/>
              </w:rPr>
              <w:t>.</w:t>
            </w:r>
          </w:p>
          <w:p w14:paraId="39F84411" w14:textId="7B28E3D1" w:rsidR="00DE16A7" w:rsidRPr="0095148D" w:rsidRDefault="00DE16A7" w:rsidP="00DE16A7">
            <w:pPr>
              <w:spacing w:after="0" w:line="240" w:lineRule="auto"/>
              <w:rPr>
                <w:rFonts w:ascii="Arial Narrow" w:hAnsi="Arial Narrow"/>
              </w:rPr>
            </w:pPr>
          </w:p>
        </w:tc>
        <w:tc>
          <w:tcPr>
            <w:tcW w:w="17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DE16A7">
        <w:trPr>
          <w:trHeight w:val="762"/>
        </w:trPr>
        <w:tc>
          <w:tcPr>
            <w:tcW w:w="587" w:type="dxa"/>
            <w:vMerge/>
          </w:tcPr>
          <w:p w14:paraId="2B0A6B60" w14:textId="77777777" w:rsidR="0095148D" w:rsidRPr="0095148D" w:rsidRDefault="0095148D" w:rsidP="0095148D">
            <w:pPr>
              <w:spacing w:after="0" w:line="240" w:lineRule="auto"/>
              <w:rPr>
                <w:rFonts w:ascii="Arial Narrow" w:hAnsi="Arial Narrow"/>
                <w:b/>
                <w:i/>
              </w:rPr>
            </w:pPr>
          </w:p>
        </w:tc>
        <w:tc>
          <w:tcPr>
            <w:tcW w:w="4141" w:type="dxa"/>
            <w:vMerge/>
          </w:tcPr>
          <w:p w14:paraId="49C60E60" w14:textId="77777777" w:rsidR="0095148D" w:rsidRPr="0095148D" w:rsidRDefault="0095148D" w:rsidP="0095148D">
            <w:pPr>
              <w:spacing w:after="0" w:line="240" w:lineRule="auto"/>
              <w:rPr>
                <w:rFonts w:ascii="Arial Narrow" w:hAnsi="Arial Narrow"/>
              </w:rPr>
            </w:pPr>
          </w:p>
        </w:tc>
        <w:tc>
          <w:tcPr>
            <w:tcW w:w="17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E45069">
        <w:trPr>
          <w:trHeight w:val="19"/>
        </w:trPr>
        <w:tc>
          <w:tcPr>
            <w:tcW w:w="587" w:type="dxa"/>
            <w:vMerge w:val="restart"/>
          </w:tcPr>
          <w:p w14:paraId="6EC1D06B"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1C657C14" w14:textId="77777777" w:rsidR="0095148D" w:rsidRPr="0095148D" w:rsidRDefault="0095148D" w:rsidP="0095148D">
            <w:pPr>
              <w:spacing w:after="0" w:line="240" w:lineRule="auto"/>
              <w:rPr>
                <w:rFonts w:ascii="Arial Narrow" w:hAnsi="Arial Narrow"/>
              </w:rPr>
            </w:pPr>
          </w:p>
          <w:p w14:paraId="7ED2721B" w14:textId="77777777" w:rsidR="0095148D" w:rsidRDefault="0095148D" w:rsidP="00DE16A7">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and its staff (and any sub-contractors used) agree to comply with SCI and the IAPG’s policies </w:t>
            </w:r>
            <w:r w:rsidR="00DE16A7">
              <w:rPr>
                <w:rFonts w:ascii="Arial Narrow" w:hAnsi="Arial Narrow"/>
              </w:rPr>
              <w:t>listed in Section 5 of this pack throughout this tender process, and during any future works should the bidder be awarded a contract.</w:t>
            </w:r>
          </w:p>
          <w:p w14:paraId="3191DE76" w14:textId="34BE2D09" w:rsidR="00DE16A7" w:rsidRPr="00E45069" w:rsidRDefault="00DE16A7" w:rsidP="00DE16A7">
            <w:pPr>
              <w:spacing w:after="0" w:line="240" w:lineRule="auto"/>
              <w:rPr>
                <w:rFonts w:ascii="Arial Narrow" w:hAnsi="Arial Narrow"/>
              </w:rPr>
            </w:pPr>
          </w:p>
        </w:tc>
        <w:tc>
          <w:tcPr>
            <w:tcW w:w="17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DE16A7">
        <w:trPr>
          <w:trHeight w:val="189"/>
        </w:trPr>
        <w:tc>
          <w:tcPr>
            <w:tcW w:w="587" w:type="dxa"/>
            <w:vMerge/>
          </w:tcPr>
          <w:p w14:paraId="19F249EA" w14:textId="77777777" w:rsidR="0095148D" w:rsidRPr="0095148D" w:rsidRDefault="0095148D" w:rsidP="0095148D">
            <w:pPr>
              <w:spacing w:after="0" w:line="240" w:lineRule="auto"/>
              <w:rPr>
                <w:rFonts w:ascii="Arial Narrow" w:hAnsi="Arial Narrow"/>
                <w:b/>
                <w:i/>
              </w:rPr>
            </w:pPr>
          </w:p>
        </w:tc>
        <w:tc>
          <w:tcPr>
            <w:tcW w:w="4141" w:type="dxa"/>
            <w:vMerge/>
          </w:tcPr>
          <w:p w14:paraId="7F0A43B6" w14:textId="77777777" w:rsidR="0095148D" w:rsidRPr="0095148D" w:rsidRDefault="0095148D" w:rsidP="00065C05">
            <w:pPr>
              <w:numPr>
                <w:ilvl w:val="0"/>
                <w:numId w:val="4"/>
              </w:numPr>
              <w:spacing w:after="0" w:line="240" w:lineRule="auto"/>
              <w:contextualSpacing/>
              <w:rPr>
                <w:rFonts w:ascii="Arial Narrow" w:hAnsi="Arial Narrow"/>
              </w:rPr>
            </w:pPr>
          </w:p>
        </w:tc>
        <w:tc>
          <w:tcPr>
            <w:tcW w:w="17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E45069">
        <w:trPr>
          <w:trHeight w:val="20"/>
        </w:trPr>
        <w:tc>
          <w:tcPr>
            <w:tcW w:w="587" w:type="dxa"/>
            <w:vMerge w:val="restart"/>
          </w:tcPr>
          <w:p w14:paraId="78B0D368"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32AB3D36" w14:textId="77777777" w:rsidR="0095148D" w:rsidRPr="0095148D" w:rsidRDefault="0095148D" w:rsidP="0095148D">
            <w:pPr>
              <w:spacing w:after="0" w:line="240" w:lineRule="auto"/>
              <w:rPr>
                <w:rFonts w:ascii="Arial Narrow" w:hAnsi="Arial Narrow"/>
              </w:rPr>
            </w:pPr>
          </w:p>
          <w:p w14:paraId="7EB65F06" w14:textId="77777777" w:rsidR="0095148D" w:rsidRDefault="00DE16A7" w:rsidP="0095148D">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6E5800FA" w14:textId="3EE8A95E" w:rsidR="00DE16A7" w:rsidRPr="00DE16A7" w:rsidRDefault="00DE16A7" w:rsidP="0095148D">
            <w:pPr>
              <w:spacing w:after="0" w:line="240" w:lineRule="auto"/>
              <w:rPr>
                <w:rFonts w:ascii="Arial Narrow" w:hAnsi="Arial Narrow"/>
              </w:rPr>
            </w:pPr>
          </w:p>
        </w:tc>
        <w:tc>
          <w:tcPr>
            <w:tcW w:w="1725"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3614D6">
        <w:trPr>
          <w:trHeight w:val="873"/>
        </w:trPr>
        <w:tc>
          <w:tcPr>
            <w:tcW w:w="587" w:type="dxa"/>
            <w:vMerge/>
          </w:tcPr>
          <w:p w14:paraId="38F5C58A" w14:textId="77777777" w:rsidR="0095148D" w:rsidRPr="0095148D" w:rsidRDefault="0095148D" w:rsidP="0095148D">
            <w:pPr>
              <w:spacing w:after="0" w:line="240" w:lineRule="auto"/>
              <w:rPr>
                <w:rFonts w:ascii="Arial Narrow" w:hAnsi="Arial Narrow"/>
                <w:b/>
                <w:i/>
              </w:rPr>
            </w:pPr>
          </w:p>
        </w:tc>
        <w:tc>
          <w:tcPr>
            <w:tcW w:w="4141" w:type="dxa"/>
            <w:vMerge/>
          </w:tcPr>
          <w:p w14:paraId="47A82389" w14:textId="77777777" w:rsidR="0095148D" w:rsidRPr="0095148D" w:rsidRDefault="0095148D" w:rsidP="0095148D">
            <w:pPr>
              <w:spacing w:after="0" w:line="240" w:lineRule="auto"/>
              <w:rPr>
                <w:rFonts w:ascii="Arial Narrow" w:hAnsi="Arial Narrow"/>
              </w:rPr>
            </w:pPr>
          </w:p>
        </w:tc>
        <w:tc>
          <w:tcPr>
            <w:tcW w:w="1725"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95148D" w:rsidRPr="0095148D" w14:paraId="68A9D569" w14:textId="77777777" w:rsidTr="00E45069">
        <w:trPr>
          <w:trHeight w:val="19"/>
        </w:trPr>
        <w:tc>
          <w:tcPr>
            <w:tcW w:w="587" w:type="dxa"/>
            <w:vMerge w:val="restart"/>
          </w:tcPr>
          <w:p w14:paraId="5CD38016" w14:textId="512D5DB9" w:rsidR="0095148D" w:rsidRPr="0095148D" w:rsidRDefault="00F67576" w:rsidP="0095148D">
            <w:pPr>
              <w:spacing w:after="0" w:line="240" w:lineRule="auto"/>
              <w:rPr>
                <w:rFonts w:ascii="Arial Narrow" w:hAnsi="Arial Narrow"/>
                <w:b/>
                <w:i/>
              </w:rPr>
            </w:pPr>
            <w:r>
              <w:rPr>
                <w:rFonts w:ascii="Arial Narrow" w:hAnsi="Arial Narrow"/>
                <w:b/>
                <w:i/>
              </w:rPr>
              <w:t>4</w:t>
            </w:r>
          </w:p>
        </w:tc>
        <w:tc>
          <w:tcPr>
            <w:tcW w:w="4141" w:type="dxa"/>
            <w:vMerge w:val="restart"/>
          </w:tcPr>
          <w:p w14:paraId="38E5A934" w14:textId="77777777" w:rsidR="0095148D" w:rsidRPr="0095148D" w:rsidRDefault="0095148D" w:rsidP="0095148D">
            <w:pPr>
              <w:spacing w:after="0" w:line="240" w:lineRule="auto"/>
              <w:rPr>
                <w:rFonts w:ascii="Arial Narrow" w:hAnsi="Arial Narrow"/>
              </w:rPr>
            </w:pPr>
          </w:p>
          <w:p w14:paraId="5D99083B"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confirms it is fully qualified, licenses and registered to trade with Save the Children (including compliance with all relevant local Country legislation).</w:t>
            </w:r>
          </w:p>
          <w:p w14:paraId="52DD9F31" w14:textId="77777777" w:rsidR="0095148D" w:rsidRPr="0095148D" w:rsidRDefault="0095148D" w:rsidP="0095148D">
            <w:pPr>
              <w:spacing w:after="0" w:line="240" w:lineRule="auto"/>
              <w:rPr>
                <w:rFonts w:ascii="Arial Narrow" w:hAnsi="Arial Narrow"/>
              </w:rPr>
            </w:pPr>
          </w:p>
          <w:p w14:paraId="1B30F9E3"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This includes the </w:t>
            </w:r>
            <w:r w:rsidR="002F3187">
              <w:rPr>
                <w:rFonts w:ascii="Arial Narrow" w:hAnsi="Arial Narrow"/>
              </w:rPr>
              <w:t>Bidder</w:t>
            </w:r>
            <w:r w:rsidRPr="0095148D">
              <w:rPr>
                <w:rFonts w:ascii="Arial Narrow" w:hAnsi="Arial Narrow"/>
              </w:rPr>
              <w:t xml:space="preserve"> submitting the following requirements (where applicable):</w:t>
            </w:r>
          </w:p>
          <w:p w14:paraId="40EF4033" w14:textId="77777777" w:rsidR="0095148D" w:rsidRPr="0095148D" w:rsidRDefault="0095148D" w:rsidP="0095148D">
            <w:pPr>
              <w:spacing w:after="0" w:line="240" w:lineRule="auto"/>
              <w:rPr>
                <w:rFonts w:ascii="Arial Narrow" w:hAnsi="Arial Narrow"/>
              </w:rPr>
            </w:pPr>
          </w:p>
          <w:p w14:paraId="357EA9FD" w14:textId="77777777" w:rsidR="0095148D" w:rsidRPr="0095148D" w:rsidRDefault="0095148D" w:rsidP="00065C05">
            <w:pPr>
              <w:numPr>
                <w:ilvl w:val="0"/>
                <w:numId w:val="5"/>
              </w:numPr>
              <w:spacing w:after="0" w:line="240" w:lineRule="auto"/>
              <w:contextualSpacing/>
              <w:rPr>
                <w:rFonts w:ascii="Arial Narrow" w:hAnsi="Arial Narrow"/>
              </w:rPr>
            </w:pPr>
            <w:r w:rsidRPr="0095148D">
              <w:rPr>
                <w:rFonts w:ascii="Arial Narrow" w:hAnsi="Arial Narrow"/>
              </w:rPr>
              <w:t>Legitimate business address</w:t>
            </w:r>
          </w:p>
          <w:p w14:paraId="574C10FF" w14:textId="77777777" w:rsidR="0095148D" w:rsidRPr="0095148D" w:rsidRDefault="0095148D" w:rsidP="00065C05">
            <w:pPr>
              <w:numPr>
                <w:ilvl w:val="0"/>
                <w:numId w:val="5"/>
              </w:numPr>
              <w:spacing w:after="0" w:line="240" w:lineRule="auto"/>
              <w:contextualSpacing/>
              <w:rPr>
                <w:rFonts w:ascii="Arial Narrow" w:hAnsi="Arial Narrow"/>
              </w:rPr>
            </w:pPr>
            <w:r w:rsidRPr="0095148D">
              <w:rPr>
                <w:rFonts w:ascii="Arial Narrow" w:hAnsi="Arial Narrow"/>
              </w:rPr>
              <w:t>Tax registration number &amp; certificate</w:t>
            </w:r>
          </w:p>
          <w:p w14:paraId="1C34E86C" w14:textId="77777777" w:rsidR="0095148D" w:rsidRPr="0095148D" w:rsidRDefault="0095148D" w:rsidP="00065C05">
            <w:pPr>
              <w:numPr>
                <w:ilvl w:val="0"/>
                <w:numId w:val="5"/>
              </w:numPr>
              <w:spacing w:after="0" w:line="240" w:lineRule="auto"/>
              <w:contextualSpacing/>
              <w:rPr>
                <w:rFonts w:ascii="Arial Narrow" w:hAnsi="Arial Narrow"/>
              </w:rPr>
            </w:pPr>
            <w:r w:rsidRPr="0095148D">
              <w:rPr>
                <w:rFonts w:ascii="Arial Narrow" w:hAnsi="Arial Narrow"/>
              </w:rPr>
              <w:t>Business registration certificate</w:t>
            </w:r>
          </w:p>
          <w:p w14:paraId="34C52C49" w14:textId="77777777" w:rsidR="0095148D" w:rsidRPr="00E45069" w:rsidRDefault="0095148D" w:rsidP="00065C05">
            <w:pPr>
              <w:numPr>
                <w:ilvl w:val="0"/>
                <w:numId w:val="5"/>
              </w:numPr>
              <w:spacing w:after="0" w:line="240" w:lineRule="auto"/>
              <w:contextualSpacing/>
              <w:rPr>
                <w:rFonts w:ascii="Arial Narrow" w:hAnsi="Arial Narrow"/>
              </w:rPr>
            </w:pPr>
            <w:r w:rsidRPr="0095148D">
              <w:rPr>
                <w:rFonts w:ascii="Arial Narrow" w:hAnsi="Arial Narrow"/>
              </w:rPr>
              <w:t>Trading license</w:t>
            </w:r>
          </w:p>
        </w:tc>
        <w:tc>
          <w:tcPr>
            <w:tcW w:w="1725" w:type="dxa"/>
            <w:shd w:val="clear" w:color="auto" w:fill="BFBFBF"/>
            <w:vAlign w:val="center"/>
          </w:tcPr>
          <w:p w14:paraId="0B40B71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CF90AA3" w14:textId="77777777" w:rsidTr="00E45069">
        <w:trPr>
          <w:trHeight w:val="10"/>
        </w:trPr>
        <w:tc>
          <w:tcPr>
            <w:tcW w:w="587" w:type="dxa"/>
            <w:vMerge/>
          </w:tcPr>
          <w:p w14:paraId="566D1208" w14:textId="77777777" w:rsidR="0095148D" w:rsidRPr="0095148D" w:rsidRDefault="0095148D" w:rsidP="0095148D">
            <w:pPr>
              <w:spacing w:after="0" w:line="240" w:lineRule="auto"/>
              <w:rPr>
                <w:rFonts w:ascii="Arial Narrow" w:hAnsi="Arial Narrow"/>
                <w:b/>
                <w:i/>
              </w:rPr>
            </w:pPr>
          </w:p>
        </w:tc>
        <w:tc>
          <w:tcPr>
            <w:tcW w:w="4141" w:type="dxa"/>
            <w:vMerge/>
          </w:tcPr>
          <w:p w14:paraId="3159A489" w14:textId="77777777" w:rsidR="0095148D" w:rsidRPr="0095148D" w:rsidRDefault="0095148D" w:rsidP="00065C05">
            <w:pPr>
              <w:numPr>
                <w:ilvl w:val="0"/>
                <w:numId w:val="5"/>
              </w:numPr>
              <w:spacing w:after="0" w:line="240" w:lineRule="auto"/>
              <w:contextualSpacing/>
              <w:rPr>
                <w:rFonts w:ascii="Arial Narrow" w:hAnsi="Arial Narrow"/>
              </w:rPr>
            </w:pPr>
          </w:p>
        </w:tc>
        <w:tc>
          <w:tcPr>
            <w:tcW w:w="1725" w:type="dxa"/>
            <w:vAlign w:val="center"/>
          </w:tcPr>
          <w:p w14:paraId="5709D743"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2F9407B9" w14:textId="77777777" w:rsidR="0095148D" w:rsidRPr="0095148D" w:rsidRDefault="0095148D" w:rsidP="0095148D">
            <w:pPr>
              <w:spacing w:after="0" w:line="240" w:lineRule="auto"/>
              <w:jc w:val="center"/>
              <w:rPr>
                <w:rFonts w:ascii="Arial Narrow" w:hAnsi="Arial Narrow"/>
              </w:rPr>
            </w:pPr>
          </w:p>
        </w:tc>
      </w:tr>
      <w:tr w:rsidR="0095148D" w:rsidRPr="0095148D" w14:paraId="1ABFE559" w14:textId="77777777" w:rsidTr="00E45069">
        <w:trPr>
          <w:trHeight w:val="10"/>
        </w:trPr>
        <w:tc>
          <w:tcPr>
            <w:tcW w:w="587" w:type="dxa"/>
            <w:vMerge/>
          </w:tcPr>
          <w:p w14:paraId="591A0587" w14:textId="77777777" w:rsidR="0095148D" w:rsidRPr="0095148D" w:rsidRDefault="0095148D" w:rsidP="0095148D">
            <w:pPr>
              <w:spacing w:after="0" w:line="240" w:lineRule="auto"/>
              <w:rPr>
                <w:rFonts w:ascii="Arial Narrow" w:hAnsi="Arial Narrow"/>
                <w:b/>
                <w:i/>
              </w:rPr>
            </w:pPr>
          </w:p>
        </w:tc>
        <w:tc>
          <w:tcPr>
            <w:tcW w:w="4141" w:type="dxa"/>
            <w:vMerge/>
          </w:tcPr>
          <w:p w14:paraId="5652DE9D" w14:textId="77777777" w:rsidR="0095148D" w:rsidRPr="0095148D" w:rsidRDefault="0095148D" w:rsidP="00065C05">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Bidder Response / Attachments</w:t>
            </w:r>
          </w:p>
        </w:tc>
      </w:tr>
      <w:tr w:rsidR="0095148D" w:rsidRPr="0095148D" w14:paraId="3F23CC89" w14:textId="77777777" w:rsidTr="00E45069">
        <w:trPr>
          <w:trHeight w:val="10"/>
        </w:trPr>
        <w:tc>
          <w:tcPr>
            <w:tcW w:w="587" w:type="dxa"/>
            <w:vMerge/>
          </w:tcPr>
          <w:p w14:paraId="4ECE4F7D" w14:textId="77777777" w:rsidR="0095148D" w:rsidRPr="0095148D" w:rsidRDefault="0095148D" w:rsidP="0095148D">
            <w:pPr>
              <w:spacing w:after="0" w:line="240" w:lineRule="auto"/>
              <w:rPr>
                <w:rFonts w:ascii="Arial Narrow" w:hAnsi="Arial Narrow"/>
                <w:b/>
                <w:i/>
              </w:rPr>
            </w:pPr>
          </w:p>
        </w:tc>
        <w:tc>
          <w:tcPr>
            <w:tcW w:w="4141" w:type="dxa"/>
            <w:vMerge/>
          </w:tcPr>
          <w:p w14:paraId="5BCC452D" w14:textId="77777777" w:rsidR="0095148D" w:rsidRPr="0095148D" w:rsidRDefault="0095148D" w:rsidP="00065C05">
            <w:pPr>
              <w:numPr>
                <w:ilvl w:val="0"/>
                <w:numId w:val="5"/>
              </w:numPr>
              <w:spacing w:after="0" w:line="240" w:lineRule="auto"/>
              <w:contextualSpacing/>
              <w:rPr>
                <w:rFonts w:ascii="Arial Narrow" w:hAnsi="Arial Narrow"/>
              </w:rPr>
            </w:pPr>
          </w:p>
        </w:tc>
        <w:tc>
          <w:tcPr>
            <w:tcW w:w="1725" w:type="dxa"/>
            <w:vAlign w:val="center"/>
          </w:tcPr>
          <w:p w14:paraId="4686B63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3909919B" w14:textId="77777777" w:rsidR="0095148D" w:rsidRPr="0095148D" w:rsidRDefault="0095148D" w:rsidP="0095148D">
            <w:pPr>
              <w:spacing w:after="0" w:line="240" w:lineRule="auto"/>
              <w:jc w:val="center"/>
              <w:rPr>
                <w:rFonts w:ascii="Arial Narrow" w:hAnsi="Arial Narrow"/>
              </w:rPr>
            </w:pPr>
          </w:p>
        </w:tc>
      </w:tr>
      <w:tr w:rsidR="0095148D" w:rsidRPr="0095148D" w14:paraId="7DD96709" w14:textId="77777777" w:rsidTr="00E45069">
        <w:trPr>
          <w:trHeight w:val="10"/>
        </w:trPr>
        <w:tc>
          <w:tcPr>
            <w:tcW w:w="587" w:type="dxa"/>
            <w:vMerge/>
          </w:tcPr>
          <w:p w14:paraId="5B6A8CD1" w14:textId="77777777" w:rsidR="0095148D" w:rsidRPr="0095148D" w:rsidRDefault="0095148D" w:rsidP="0095148D">
            <w:pPr>
              <w:spacing w:after="0" w:line="240" w:lineRule="auto"/>
              <w:rPr>
                <w:rFonts w:ascii="Arial Narrow" w:hAnsi="Arial Narrow"/>
                <w:b/>
                <w:i/>
              </w:rPr>
            </w:pPr>
          </w:p>
        </w:tc>
        <w:tc>
          <w:tcPr>
            <w:tcW w:w="4141" w:type="dxa"/>
            <w:vMerge/>
          </w:tcPr>
          <w:p w14:paraId="21A92118" w14:textId="77777777" w:rsidR="0095148D" w:rsidRPr="0095148D" w:rsidRDefault="0095148D" w:rsidP="0095148D">
            <w:pPr>
              <w:spacing w:after="0" w:line="240" w:lineRule="auto"/>
              <w:rPr>
                <w:rFonts w:ascii="Arial Narrow" w:hAnsi="Arial Narrow"/>
              </w:rPr>
            </w:pPr>
          </w:p>
        </w:tc>
        <w:tc>
          <w:tcPr>
            <w:tcW w:w="1725" w:type="dxa"/>
            <w:vAlign w:val="center"/>
          </w:tcPr>
          <w:p w14:paraId="7067502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07" w:type="dxa"/>
            <w:vAlign w:val="center"/>
          </w:tcPr>
          <w:p w14:paraId="467B28CF" w14:textId="77777777" w:rsidR="0095148D" w:rsidRPr="0095148D" w:rsidRDefault="0095148D" w:rsidP="0095148D">
            <w:pPr>
              <w:spacing w:after="0" w:line="240" w:lineRule="auto"/>
              <w:jc w:val="center"/>
              <w:rPr>
                <w:rFonts w:ascii="Arial Narrow" w:hAnsi="Arial Narrow"/>
              </w:rPr>
            </w:pPr>
          </w:p>
        </w:tc>
      </w:tr>
      <w:tr w:rsidR="0095148D" w:rsidRPr="0095148D" w14:paraId="20B051AC" w14:textId="77777777" w:rsidTr="00E45069">
        <w:trPr>
          <w:trHeight w:val="10"/>
        </w:trPr>
        <w:tc>
          <w:tcPr>
            <w:tcW w:w="587" w:type="dxa"/>
            <w:vMerge/>
          </w:tcPr>
          <w:p w14:paraId="1852BC4F" w14:textId="77777777" w:rsidR="0095148D" w:rsidRPr="0095148D" w:rsidRDefault="0095148D" w:rsidP="0095148D">
            <w:pPr>
              <w:spacing w:after="0" w:line="240" w:lineRule="auto"/>
              <w:rPr>
                <w:rFonts w:ascii="Arial Narrow" w:hAnsi="Arial Narrow"/>
                <w:b/>
                <w:i/>
              </w:rPr>
            </w:pPr>
          </w:p>
        </w:tc>
        <w:tc>
          <w:tcPr>
            <w:tcW w:w="4141" w:type="dxa"/>
            <w:vMerge/>
          </w:tcPr>
          <w:p w14:paraId="390ED5E0" w14:textId="77777777" w:rsidR="0095148D" w:rsidRPr="0095148D" w:rsidRDefault="0095148D" w:rsidP="0095148D">
            <w:pPr>
              <w:spacing w:after="0" w:line="240" w:lineRule="auto"/>
              <w:rPr>
                <w:rFonts w:ascii="Arial Narrow" w:hAnsi="Arial Narrow"/>
              </w:rPr>
            </w:pPr>
          </w:p>
        </w:tc>
        <w:tc>
          <w:tcPr>
            <w:tcW w:w="1725" w:type="dxa"/>
            <w:vAlign w:val="center"/>
          </w:tcPr>
          <w:p w14:paraId="092FCE8A"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0A1347A6" w14:textId="77777777" w:rsidR="0095148D" w:rsidRPr="0095148D" w:rsidRDefault="0095148D" w:rsidP="0095148D">
            <w:pPr>
              <w:spacing w:after="0" w:line="240" w:lineRule="auto"/>
              <w:jc w:val="center"/>
              <w:rPr>
                <w:rFonts w:ascii="Arial Narrow" w:hAnsi="Arial Narrow"/>
              </w:rPr>
            </w:pPr>
          </w:p>
        </w:tc>
      </w:tr>
      <w:tr w:rsidR="0095148D" w:rsidRPr="0095148D" w14:paraId="5C49B767" w14:textId="77777777" w:rsidTr="00E45069">
        <w:trPr>
          <w:trHeight w:val="10"/>
        </w:trPr>
        <w:tc>
          <w:tcPr>
            <w:tcW w:w="587" w:type="dxa"/>
            <w:vMerge/>
          </w:tcPr>
          <w:p w14:paraId="2739E6F6" w14:textId="77777777" w:rsidR="0095148D" w:rsidRPr="0095148D" w:rsidRDefault="0095148D" w:rsidP="0095148D">
            <w:pPr>
              <w:spacing w:after="0" w:line="240" w:lineRule="auto"/>
              <w:rPr>
                <w:rFonts w:ascii="Arial Narrow" w:hAnsi="Arial Narrow"/>
                <w:b/>
                <w:i/>
              </w:rPr>
            </w:pPr>
          </w:p>
        </w:tc>
        <w:tc>
          <w:tcPr>
            <w:tcW w:w="4141" w:type="dxa"/>
            <w:vMerge/>
          </w:tcPr>
          <w:p w14:paraId="735E3D09" w14:textId="77777777" w:rsidR="0095148D" w:rsidRPr="0095148D" w:rsidRDefault="0095148D" w:rsidP="0095148D">
            <w:pPr>
              <w:spacing w:after="0" w:line="240" w:lineRule="auto"/>
              <w:rPr>
                <w:rFonts w:ascii="Arial Narrow" w:hAnsi="Arial Narrow"/>
              </w:rPr>
            </w:pPr>
          </w:p>
        </w:tc>
        <w:tc>
          <w:tcPr>
            <w:tcW w:w="1725" w:type="dxa"/>
            <w:vAlign w:val="center"/>
          </w:tcPr>
          <w:p w14:paraId="01588207"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Trading License</w:t>
            </w:r>
          </w:p>
        </w:tc>
        <w:tc>
          <w:tcPr>
            <w:tcW w:w="2607" w:type="dxa"/>
            <w:vAlign w:val="center"/>
          </w:tcPr>
          <w:p w14:paraId="3B80EE7B" w14:textId="77777777" w:rsidR="0095148D" w:rsidRPr="0095148D" w:rsidRDefault="0095148D" w:rsidP="0095148D">
            <w:pPr>
              <w:spacing w:after="0" w:line="240" w:lineRule="auto"/>
              <w:jc w:val="center"/>
              <w:rPr>
                <w:rFonts w:ascii="Arial Narrow" w:hAnsi="Arial Narrow"/>
              </w:rPr>
            </w:pPr>
          </w:p>
        </w:tc>
      </w:tr>
    </w:tbl>
    <w:p w14:paraId="183D9CEA" w14:textId="77777777" w:rsidR="00C013BE" w:rsidRDefault="00C013BE" w:rsidP="00B2292B">
      <w:pPr>
        <w:pStyle w:val="Heading2"/>
        <w:jc w:val="center"/>
        <w:rPr>
          <w:rFonts w:asciiTheme="minorHAnsi" w:hAnsiTheme="minorHAnsi" w:cstheme="minorHAnsi"/>
          <w:b/>
          <w:color w:val="auto"/>
          <w:sz w:val="32"/>
          <w:szCs w:val="32"/>
        </w:rPr>
      </w:pPr>
      <w:bookmarkStart w:id="17" w:name="_SECTION_3_–"/>
      <w:bookmarkEnd w:id="17"/>
    </w:p>
    <w:p w14:paraId="7DA3D99E" w14:textId="77777777" w:rsidR="00C013BE" w:rsidRDefault="00C013BE" w:rsidP="00B2292B">
      <w:pPr>
        <w:pStyle w:val="Heading2"/>
        <w:jc w:val="center"/>
        <w:rPr>
          <w:rFonts w:asciiTheme="minorHAnsi" w:hAnsiTheme="minorHAnsi" w:cstheme="minorHAnsi"/>
          <w:b/>
          <w:color w:val="auto"/>
          <w:sz w:val="32"/>
          <w:szCs w:val="32"/>
        </w:rPr>
      </w:pPr>
    </w:p>
    <w:p w14:paraId="6BF3CBCB" w14:textId="77777777" w:rsidR="00C013BE" w:rsidRDefault="00C013BE" w:rsidP="00B2292B">
      <w:pPr>
        <w:pStyle w:val="Heading2"/>
        <w:jc w:val="center"/>
        <w:rPr>
          <w:rFonts w:asciiTheme="minorHAnsi" w:hAnsiTheme="minorHAnsi" w:cstheme="minorHAnsi"/>
          <w:b/>
          <w:color w:val="auto"/>
          <w:sz w:val="32"/>
          <w:szCs w:val="32"/>
        </w:rPr>
      </w:pPr>
    </w:p>
    <w:p w14:paraId="457240CC" w14:textId="69A969FC" w:rsidR="00C013BE" w:rsidRDefault="00C013BE" w:rsidP="00B2292B">
      <w:pPr>
        <w:pStyle w:val="Heading2"/>
        <w:jc w:val="center"/>
        <w:rPr>
          <w:rFonts w:asciiTheme="minorHAnsi" w:hAnsiTheme="minorHAnsi" w:cstheme="minorHAnsi"/>
          <w:b/>
          <w:color w:val="auto"/>
          <w:sz w:val="32"/>
          <w:szCs w:val="32"/>
        </w:rPr>
      </w:pPr>
    </w:p>
    <w:p w14:paraId="2353D3D9" w14:textId="4BA46A66" w:rsidR="00C013BE" w:rsidRDefault="00C013BE" w:rsidP="00C013BE"/>
    <w:p w14:paraId="7D929C80" w14:textId="77777777" w:rsidR="00CE56F8" w:rsidRDefault="00CE56F8" w:rsidP="00C013BE"/>
    <w:p w14:paraId="3E0EA421" w14:textId="77777777" w:rsidR="00C013BE" w:rsidRPr="00C013BE" w:rsidRDefault="00C013BE" w:rsidP="00C013BE"/>
    <w:p w14:paraId="0DD2C3AD" w14:textId="77777777" w:rsidR="00C013BE" w:rsidRDefault="00C013BE" w:rsidP="00B2292B">
      <w:pPr>
        <w:pStyle w:val="Heading2"/>
        <w:jc w:val="center"/>
        <w:rPr>
          <w:rFonts w:asciiTheme="minorHAnsi" w:hAnsiTheme="minorHAnsi" w:cstheme="minorHAnsi"/>
          <w:b/>
          <w:color w:val="auto"/>
          <w:sz w:val="32"/>
          <w:szCs w:val="32"/>
        </w:rPr>
      </w:pPr>
    </w:p>
    <w:p w14:paraId="77AA76B5" w14:textId="11CBFF33" w:rsidR="00291AA4"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5A09F90E" w14:textId="4372FFC1" w:rsidR="00CE56F8" w:rsidRPr="00CE56F8" w:rsidRDefault="00CE56F8" w:rsidP="00065C05">
      <w:pPr>
        <w:pStyle w:val="ListParagraph"/>
        <w:numPr>
          <w:ilvl w:val="3"/>
          <w:numId w:val="30"/>
        </w:numPr>
        <w:rPr>
          <w:rFonts w:cstheme="minorHAnsi"/>
          <w:b/>
          <w:sz w:val="32"/>
          <w:szCs w:val="32"/>
        </w:rPr>
      </w:pPr>
      <w:r w:rsidRPr="002E6366">
        <w:rPr>
          <w:rFonts w:cstheme="minorHAnsi"/>
          <w:b/>
          <w:sz w:val="32"/>
          <w:szCs w:val="32"/>
        </w:rPr>
        <w:t>CAPABILITY</w:t>
      </w:r>
      <w:r>
        <w:rPr>
          <w:rFonts w:cstheme="minorHAnsi"/>
          <w:b/>
          <w:sz w:val="32"/>
          <w:szCs w:val="32"/>
        </w:rPr>
        <w:t xml:space="preserve"> </w:t>
      </w:r>
      <w:r w:rsidRPr="002E6366">
        <w:rPr>
          <w:rFonts w:cstheme="minorHAnsi"/>
          <w:b/>
          <w:sz w:val="32"/>
          <w:szCs w:val="32"/>
        </w:rPr>
        <w:t>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9828" w:type="dxa"/>
        <w:tblLook w:val="04A0" w:firstRow="1" w:lastRow="0" w:firstColumn="1" w:lastColumn="0" w:noHBand="0" w:noVBand="1"/>
      </w:tblPr>
      <w:tblGrid>
        <w:gridCol w:w="636"/>
        <w:gridCol w:w="4728"/>
        <w:gridCol w:w="4464"/>
      </w:tblGrid>
      <w:tr w:rsidR="0095148D" w:rsidRPr="0095148D" w14:paraId="7733C052" w14:textId="77777777" w:rsidTr="00CE56F8">
        <w:trPr>
          <w:trHeight w:val="367"/>
        </w:trPr>
        <w:tc>
          <w:tcPr>
            <w:tcW w:w="636"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728"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464" w:type="dxa"/>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CE56F8" w:rsidRPr="0095148D" w14:paraId="006CDFEC" w14:textId="77777777" w:rsidTr="00CE56F8">
        <w:trPr>
          <w:trHeight w:val="1718"/>
        </w:trPr>
        <w:tc>
          <w:tcPr>
            <w:tcW w:w="636" w:type="dxa"/>
          </w:tcPr>
          <w:p w14:paraId="03702040" w14:textId="02DFE63F" w:rsidR="00CE56F8" w:rsidRPr="0095148D" w:rsidRDefault="00CE56F8" w:rsidP="00CE56F8">
            <w:pPr>
              <w:spacing w:after="0" w:line="240" w:lineRule="auto"/>
              <w:rPr>
                <w:rFonts w:ascii="Arial Narrow" w:hAnsi="Arial Narrow"/>
                <w:b/>
                <w:i/>
              </w:rPr>
            </w:pPr>
            <w:r>
              <w:rPr>
                <w:rFonts w:ascii="Arial Narrow" w:hAnsi="Arial Narrow"/>
                <w:b/>
                <w:i/>
              </w:rPr>
              <w:t>1</w:t>
            </w:r>
          </w:p>
        </w:tc>
        <w:tc>
          <w:tcPr>
            <w:tcW w:w="4728" w:type="dxa"/>
            <w:vAlign w:val="center"/>
          </w:tcPr>
          <w:p w14:paraId="7F91F909" w14:textId="21E8A252" w:rsidR="00CE56F8" w:rsidRPr="0095148D" w:rsidRDefault="00CE56F8" w:rsidP="00CE56F8">
            <w:pPr>
              <w:spacing w:after="0" w:line="240" w:lineRule="auto"/>
              <w:rPr>
                <w:rFonts w:ascii="Arial Narrow" w:hAnsi="Arial Narrow"/>
              </w:rPr>
            </w:pPr>
            <w:r w:rsidRPr="0027534E">
              <w:rPr>
                <w:rFonts w:ascii="Arial" w:eastAsia="Times New Roman" w:hAnsi="Arial" w:cs="Arial"/>
                <w:lang w:val="en-US"/>
              </w:rPr>
              <w:t>GCF proposal development experience</w:t>
            </w:r>
          </w:p>
        </w:tc>
        <w:tc>
          <w:tcPr>
            <w:tcW w:w="4464" w:type="dxa"/>
          </w:tcPr>
          <w:p w14:paraId="78A8D7D4" w14:textId="77777777" w:rsidR="00CE56F8" w:rsidRPr="0095148D" w:rsidRDefault="00CE56F8" w:rsidP="00CE56F8">
            <w:pPr>
              <w:spacing w:after="0" w:line="240" w:lineRule="auto"/>
              <w:rPr>
                <w:rFonts w:ascii="Arial Narrow" w:hAnsi="Arial Narrow"/>
              </w:rPr>
            </w:pPr>
          </w:p>
        </w:tc>
      </w:tr>
      <w:tr w:rsidR="00CE56F8" w:rsidRPr="0095148D" w14:paraId="66761C89" w14:textId="77777777" w:rsidTr="00CE56F8">
        <w:trPr>
          <w:trHeight w:val="1718"/>
        </w:trPr>
        <w:tc>
          <w:tcPr>
            <w:tcW w:w="636" w:type="dxa"/>
          </w:tcPr>
          <w:p w14:paraId="6B6C4857" w14:textId="249BAA45" w:rsidR="00CE56F8" w:rsidRPr="0095148D" w:rsidRDefault="00CE56F8" w:rsidP="00CE56F8">
            <w:pPr>
              <w:spacing w:after="0" w:line="240" w:lineRule="auto"/>
              <w:rPr>
                <w:rFonts w:ascii="Arial Narrow" w:hAnsi="Arial Narrow"/>
                <w:b/>
                <w:i/>
              </w:rPr>
            </w:pPr>
            <w:r>
              <w:rPr>
                <w:rFonts w:ascii="Arial Narrow" w:hAnsi="Arial Narrow"/>
                <w:b/>
                <w:i/>
              </w:rPr>
              <w:t>2</w:t>
            </w:r>
          </w:p>
        </w:tc>
        <w:tc>
          <w:tcPr>
            <w:tcW w:w="4728" w:type="dxa"/>
            <w:vAlign w:val="center"/>
          </w:tcPr>
          <w:p w14:paraId="342012CA" w14:textId="74A7F95B" w:rsidR="00CE56F8" w:rsidRPr="0095148D" w:rsidRDefault="00CE56F8" w:rsidP="00CE56F8">
            <w:pPr>
              <w:spacing w:after="0" w:line="240" w:lineRule="auto"/>
              <w:rPr>
                <w:rFonts w:ascii="Arial Narrow" w:hAnsi="Arial Narrow"/>
              </w:rPr>
            </w:pPr>
            <w:r w:rsidRPr="0027534E">
              <w:rPr>
                <w:rFonts w:ascii="Arial" w:eastAsia="Times New Roman" w:hAnsi="Arial" w:cs="Arial"/>
                <w:lang w:val="en-US"/>
              </w:rPr>
              <w:t>Sierra Leone and / or West Africa experience</w:t>
            </w:r>
          </w:p>
        </w:tc>
        <w:tc>
          <w:tcPr>
            <w:tcW w:w="4464" w:type="dxa"/>
          </w:tcPr>
          <w:p w14:paraId="4D7D997D" w14:textId="77777777" w:rsidR="00CE56F8" w:rsidRPr="0095148D" w:rsidRDefault="00CE56F8" w:rsidP="00CE56F8">
            <w:pPr>
              <w:spacing w:after="0" w:line="240" w:lineRule="auto"/>
              <w:rPr>
                <w:rFonts w:ascii="Arial Narrow" w:hAnsi="Arial Narrow"/>
              </w:rPr>
            </w:pPr>
          </w:p>
        </w:tc>
      </w:tr>
      <w:tr w:rsidR="00CE56F8" w:rsidRPr="0095148D" w14:paraId="602B744E" w14:textId="77777777" w:rsidTr="00CE56F8">
        <w:trPr>
          <w:trHeight w:val="1718"/>
        </w:trPr>
        <w:tc>
          <w:tcPr>
            <w:tcW w:w="636" w:type="dxa"/>
          </w:tcPr>
          <w:p w14:paraId="25C03B6D" w14:textId="0C75F744" w:rsidR="00CE56F8" w:rsidRPr="0095148D" w:rsidRDefault="00CE56F8" w:rsidP="00CE56F8">
            <w:pPr>
              <w:spacing w:after="0" w:line="240" w:lineRule="auto"/>
              <w:rPr>
                <w:rFonts w:ascii="Arial Narrow" w:hAnsi="Arial Narrow"/>
                <w:b/>
                <w:i/>
              </w:rPr>
            </w:pPr>
            <w:r>
              <w:rPr>
                <w:rFonts w:ascii="Arial Narrow" w:hAnsi="Arial Narrow"/>
                <w:b/>
                <w:i/>
              </w:rPr>
              <w:t>3</w:t>
            </w:r>
          </w:p>
        </w:tc>
        <w:tc>
          <w:tcPr>
            <w:tcW w:w="4728" w:type="dxa"/>
            <w:vAlign w:val="center"/>
          </w:tcPr>
          <w:p w14:paraId="5AB49272" w14:textId="6B160288" w:rsidR="00CE56F8" w:rsidRPr="0095148D" w:rsidRDefault="00CE56F8" w:rsidP="00CE56F8">
            <w:pPr>
              <w:spacing w:after="0" w:line="240" w:lineRule="auto"/>
              <w:rPr>
                <w:rFonts w:ascii="Arial Narrow" w:hAnsi="Arial Narrow"/>
              </w:rPr>
            </w:pPr>
            <w:r w:rsidRPr="0027534E">
              <w:rPr>
                <w:rFonts w:ascii="Arial" w:eastAsia="Times New Roman" w:hAnsi="Arial" w:cs="Arial"/>
                <w:lang w:val="en-US"/>
              </w:rPr>
              <w:t>Experience in building climate rationale for GCF proposals (including applying historic data and climate models to drive programming decisions)</w:t>
            </w:r>
          </w:p>
        </w:tc>
        <w:tc>
          <w:tcPr>
            <w:tcW w:w="4464" w:type="dxa"/>
          </w:tcPr>
          <w:p w14:paraId="5C63150D" w14:textId="77777777" w:rsidR="00CE56F8" w:rsidRPr="0095148D" w:rsidRDefault="00CE56F8" w:rsidP="00CE56F8">
            <w:pPr>
              <w:spacing w:after="0" w:line="240" w:lineRule="auto"/>
              <w:rPr>
                <w:rFonts w:ascii="Arial Narrow" w:hAnsi="Arial Narrow"/>
              </w:rPr>
            </w:pPr>
          </w:p>
        </w:tc>
      </w:tr>
      <w:tr w:rsidR="00CE56F8" w:rsidRPr="0095148D" w14:paraId="4849D311" w14:textId="77777777" w:rsidTr="00CE56F8">
        <w:trPr>
          <w:trHeight w:val="1718"/>
        </w:trPr>
        <w:tc>
          <w:tcPr>
            <w:tcW w:w="636" w:type="dxa"/>
          </w:tcPr>
          <w:p w14:paraId="508A39BF" w14:textId="75064445" w:rsidR="00CE56F8" w:rsidRPr="0095148D" w:rsidRDefault="00CE56F8" w:rsidP="00CE56F8">
            <w:pPr>
              <w:spacing w:after="0" w:line="240" w:lineRule="auto"/>
              <w:rPr>
                <w:rFonts w:ascii="Arial Narrow" w:hAnsi="Arial Narrow"/>
                <w:b/>
                <w:i/>
              </w:rPr>
            </w:pPr>
            <w:r>
              <w:rPr>
                <w:rFonts w:ascii="Arial Narrow" w:hAnsi="Arial Narrow"/>
                <w:b/>
                <w:i/>
              </w:rPr>
              <w:t>4</w:t>
            </w:r>
          </w:p>
        </w:tc>
        <w:tc>
          <w:tcPr>
            <w:tcW w:w="4728" w:type="dxa"/>
            <w:vAlign w:val="center"/>
          </w:tcPr>
          <w:p w14:paraId="61D64514" w14:textId="466BF997" w:rsidR="00CE56F8" w:rsidRPr="0095148D" w:rsidRDefault="00CE56F8" w:rsidP="00CE56F8">
            <w:pPr>
              <w:spacing w:after="0" w:line="240" w:lineRule="auto"/>
              <w:rPr>
                <w:rFonts w:ascii="Arial Narrow" w:hAnsi="Arial Narrow"/>
              </w:rPr>
            </w:pPr>
            <w:r w:rsidRPr="0027534E">
              <w:rPr>
                <w:rFonts w:ascii="Arial" w:eastAsia="Times New Roman" w:hAnsi="Arial" w:cs="Arial"/>
                <w:lang w:val="en-US"/>
              </w:rPr>
              <w:t>Environmental and social safeguards assessment &amp; conservation analysis</w:t>
            </w:r>
          </w:p>
        </w:tc>
        <w:tc>
          <w:tcPr>
            <w:tcW w:w="4464" w:type="dxa"/>
          </w:tcPr>
          <w:p w14:paraId="7424F14B" w14:textId="77777777" w:rsidR="00CE56F8" w:rsidRPr="0095148D" w:rsidRDefault="00CE56F8" w:rsidP="00CE56F8">
            <w:pPr>
              <w:spacing w:after="0" w:line="240" w:lineRule="auto"/>
              <w:rPr>
                <w:rFonts w:ascii="Arial Narrow" w:hAnsi="Arial Narrow"/>
              </w:rPr>
            </w:pPr>
          </w:p>
        </w:tc>
      </w:tr>
      <w:tr w:rsidR="00CE56F8" w:rsidRPr="0095148D" w14:paraId="7E791421" w14:textId="77777777" w:rsidTr="00CE56F8">
        <w:trPr>
          <w:trHeight w:val="1718"/>
        </w:trPr>
        <w:tc>
          <w:tcPr>
            <w:tcW w:w="636" w:type="dxa"/>
          </w:tcPr>
          <w:p w14:paraId="4B331EF8" w14:textId="4140FBBC" w:rsidR="00CE56F8" w:rsidRPr="0095148D" w:rsidRDefault="00CE56F8" w:rsidP="00CE56F8">
            <w:pPr>
              <w:spacing w:after="0" w:line="240" w:lineRule="auto"/>
              <w:rPr>
                <w:rFonts w:ascii="Arial Narrow" w:hAnsi="Arial Narrow"/>
                <w:b/>
                <w:i/>
              </w:rPr>
            </w:pPr>
            <w:r>
              <w:rPr>
                <w:rFonts w:ascii="Arial Narrow" w:hAnsi="Arial Narrow"/>
                <w:b/>
                <w:i/>
              </w:rPr>
              <w:t>5</w:t>
            </w:r>
          </w:p>
        </w:tc>
        <w:tc>
          <w:tcPr>
            <w:tcW w:w="4728" w:type="dxa"/>
            <w:vAlign w:val="center"/>
          </w:tcPr>
          <w:p w14:paraId="0337DDE0" w14:textId="3752FC22" w:rsidR="00CE56F8" w:rsidRPr="0095148D" w:rsidRDefault="00CE56F8" w:rsidP="00CE56F8">
            <w:pPr>
              <w:spacing w:after="0" w:line="240" w:lineRule="auto"/>
              <w:rPr>
                <w:rFonts w:ascii="Arial Narrow" w:hAnsi="Arial Narrow"/>
              </w:rPr>
            </w:pPr>
            <w:r w:rsidRPr="0027534E">
              <w:rPr>
                <w:rFonts w:ascii="Arial" w:eastAsia="Times New Roman" w:hAnsi="Arial" w:cs="Arial"/>
                <w:lang w:val="en-US"/>
              </w:rPr>
              <w:t>Experience of GESI analysis and integration</w:t>
            </w:r>
          </w:p>
        </w:tc>
        <w:tc>
          <w:tcPr>
            <w:tcW w:w="4464" w:type="dxa"/>
          </w:tcPr>
          <w:p w14:paraId="11477C52" w14:textId="77777777" w:rsidR="00CE56F8" w:rsidRPr="0095148D" w:rsidRDefault="00CE56F8" w:rsidP="00CE56F8">
            <w:pPr>
              <w:spacing w:after="0" w:line="240" w:lineRule="auto"/>
              <w:rPr>
                <w:rFonts w:ascii="Arial Narrow" w:hAnsi="Arial Narrow"/>
              </w:rPr>
            </w:pPr>
          </w:p>
        </w:tc>
      </w:tr>
      <w:tr w:rsidR="00CE56F8" w:rsidRPr="0095148D" w14:paraId="0CD24154" w14:textId="77777777" w:rsidTr="00CE56F8">
        <w:trPr>
          <w:trHeight w:val="1718"/>
        </w:trPr>
        <w:tc>
          <w:tcPr>
            <w:tcW w:w="636" w:type="dxa"/>
          </w:tcPr>
          <w:p w14:paraId="717542B8" w14:textId="525FD37B" w:rsidR="00CE56F8" w:rsidRPr="0095148D" w:rsidRDefault="00CE56F8" w:rsidP="00CE56F8">
            <w:pPr>
              <w:spacing w:after="0" w:line="240" w:lineRule="auto"/>
              <w:rPr>
                <w:rFonts w:ascii="Arial Narrow" w:hAnsi="Arial Narrow"/>
                <w:b/>
                <w:i/>
              </w:rPr>
            </w:pPr>
            <w:r>
              <w:rPr>
                <w:rFonts w:ascii="Arial Narrow" w:hAnsi="Arial Narrow"/>
                <w:b/>
                <w:i/>
              </w:rPr>
              <w:t>6</w:t>
            </w:r>
          </w:p>
        </w:tc>
        <w:tc>
          <w:tcPr>
            <w:tcW w:w="4728" w:type="dxa"/>
            <w:vAlign w:val="center"/>
          </w:tcPr>
          <w:p w14:paraId="3A8D93CA" w14:textId="059F7BDF" w:rsidR="00CE56F8" w:rsidRPr="0095148D" w:rsidRDefault="00CE56F8" w:rsidP="00CE56F8">
            <w:pPr>
              <w:spacing w:after="0" w:line="240" w:lineRule="auto"/>
              <w:rPr>
                <w:rFonts w:ascii="Arial Narrow" w:hAnsi="Arial Narrow"/>
              </w:rPr>
            </w:pPr>
            <w:r w:rsidRPr="0027534E">
              <w:rPr>
                <w:rFonts w:ascii="Arial" w:eastAsia="Times New Roman" w:hAnsi="Arial" w:cs="Arial"/>
                <w:lang w:val="en-US"/>
              </w:rPr>
              <w:t>Experience with economic and financial analysis</w:t>
            </w:r>
          </w:p>
        </w:tc>
        <w:tc>
          <w:tcPr>
            <w:tcW w:w="4464" w:type="dxa"/>
          </w:tcPr>
          <w:p w14:paraId="646B8B77" w14:textId="77777777" w:rsidR="00CE56F8" w:rsidRPr="0095148D" w:rsidRDefault="00CE56F8" w:rsidP="00CE56F8">
            <w:pPr>
              <w:spacing w:after="0" w:line="240" w:lineRule="auto"/>
              <w:rPr>
                <w:rFonts w:ascii="Arial Narrow" w:hAnsi="Arial Narrow"/>
              </w:rPr>
            </w:pPr>
          </w:p>
        </w:tc>
      </w:tr>
    </w:tbl>
    <w:p w14:paraId="4182EEA3" w14:textId="0FC30ECA" w:rsidR="00DF3B24" w:rsidRDefault="00DF3B24">
      <w:pPr>
        <w:rPr>
          <w:rFonts w:cstheme="minorHAnsi"/>
          <w:b/>
          <w:bCs/>
          <w:u w:val="single"/>
        </w:rPr>
      </w:pPr>
      <w:r>
        <w:rPr>
          <w:rFonts w:cstheme="minorHAnsi"/>
          <w:b/>
          <w:bCs/>
          <w:u w:val="single"/>
        </w:rPr>
        <w:br w:type="page"/>
      </w:r>
    </w:p>
    <w:p w14:paraId="2E9739C7" w14:textId="4A07795E" w:rsidR="00CE56F8" w:rsidRPr="002E6366" w:rsidRDefault="00CE56F8" w:rsidP="00065C05">
      <w:pPr>
        <w:pStyle w:val="Heading2"/>
        <w:numPr>
          <w:ilvl w:val="3"/>
          <w:numId w:val="30"/>
        </w:numPr>
        <w:jc w:val="center"/>
        <w:rPr>
          <w:rFonts w:asciiTheme="minorHAnsi" w:hAnsiTheme="minorHAnsi" w:cstheme="minorHAnsi"/>
          <w:b/>
          <w:color w:val="auto"/>
          <w:sz w:val="32"/>
          <w:szCs w:val="32"/>
        </w:rPr>
      </w:pPr>
      <w:r>
        <w:rPr>
          <w:rFonts w:asciiTheme="minorHAnsi" w:hAnsiTheme="minorHAnsi" w:cstheme="minorHAnsi"/>
          <w:b/>
          <w:color w:val="auto"/>
          <w:sz w:val="32"/>
          <w:szCs w:val="32"/>
        </w:rPr>
        <w:t>SUSTAINABILITY</w:t>
      </w:r>
      <w:r w:rsidRPr="002E6366">
        <w:rPr>
          <w:rFonts w:asciiTheme="minorHAnsi" w:hAnsiTheme="minorHAnsi" w:cstheme="minorHAnsi"/>
          <w:b/>
          <w:color w:val="auto"/>
          <w:sz w:val="32"/>
          <w:szCs w:val="32"/>
        </w:rPr>
        <w:t xml:space="preserve"> QUESTIONS</w:t>
      </w:r>
    </w:p>
    <w:p w14:paraId="491B123B" w14:textId="77777777" w:rsidR="00CE56F8" w:rsidRDefault="00CE56F8">
      <w:pPr>
        <w:rPr>
          <w:rFonts w:cstheme="minorHAnsi"/>
          <w:b/>
          <w:bCs/>
          <w:u w:val="single"/>
        </w:rPr>
      </w:pPr>
    </w:p>
    <w:tbl>
      <w:tblPr>
        <w:tblStyle w:val="TableGrid2"/>
        <w:tblW w:w="0" w:type="auto"/>
        <w:tblLook w:val="04A0" w:firstRow="1" w:lastRow="0" w:firstColumn="1" w:lastColumn="0" w:noHBand="0" w:noVBand="1"/>
      </w:tblPr>
      <w:tblGrid>
        <w:gridCol w:w="587"/>
        <w:gridCol w:w="3364"/>
        <w:gridCol w:w="1842"/>
        <w:gridCol w:w="1857"/>
        <w:gridCol w:w="1410"/>
      </w:tblGrid>
      <w:tr w:rsidR="00CE56F8" w:rsidRPr="0095148D" w14:paraId="37489580" w14:textId="77777777" w:rsidTr="003954FD">
        <w:trPr>
          <w:trHeight w:val="543"/>
        </w:trPr>
        <w:tc>
          <w:tcPr>
            <w:tcW w:w="587" w:type="dxa"/>
            <w:shd w:val="clear" w:color="auto" w:fill="FF0000"/>
            <w:vAlign w:val="center"/>
          </w:tcPr>
          <w:p w14:paraId="25C3D51C" w14:textId="77777777" w:rsidR="00CE56F8" w:rsidRPr="0095148D" w:rsidRDefault="00CE56F8" w:rsidP="003954F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64D352C9" w14:textId="77777777" w:rsidR="00CE56F8" w:rsidRPr="0095148D" w:rsidRDefault="00CE56F8" w:rsidP="003954F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3"/>
            <w:shd w:val="clear" w:color="auto" w:fill="FF0000"/>
            <w:vAlign w:val="center"/>
          </w:tcPr>
          <w:p w14:paraId="1A1BCB07" w14:textId="77777777" w:rsidR="00CE56F8" w:rsidRPr="0095148D" w:rsidRDefault="00CE56F8" w:rsidP="003954F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CE56F8" w:rsidRPr="0095148D" w14:paraId="17CA9239" w14:textId="77777777" w:rsidTr="003954FD">
        <w:trPr>
          <w:trHeight w:val="550"/>
        </w:trPr>
        <w:tc>
          <w:tcPr>
            <w:tcW w:w="587" w:type="dxa"/>
            <w:vMerge w:val="restart"/>
          </w:tcPr>
          <w:p w14:paraId="769C0DB0" w14:textId="77777777" w:rsidR="00CE56F8" w:rsidRPr="0095148D" w:rsidRDefault="00CE56F8" w:rsidP="003954FD">
            <w:pPr>
              <w:spacing w:after="0" w:line="240" w:lineRule="auto"/>
              <w:rPr>
                <w:rFonts w:ascii="Arial Narrow" w:hAnsi="Arial Narrow"/>
                <w:b/>
                <w:i/>
              </w:rPr>
            </w:pPr>
            <w:r>
              <w:rPr>
                <w:rFonts w:ascii="Arial Narrow" w:hAnsi="Arial Narrow"/>
                <w:b/>
                <w:i/>
              </w:rPr>
              <w:t>1</w:t>
            </w:r>
          </w:p>
        </w:tc>
        <w:tc>
          <w:tcPr>
            <w:tcW w:w="3364" w:type="dxa"/>
            <w:vMerge w:val="restart"/>
          </w:tcPr>
          <w:p w14:paraId="5BC60FFF" w14:textId="77777777" w:rsidR="00CE56F8" w:rsidRPr="0095148D" w:rsidRDefault="00CE56F8" w:rsidP="003954FD">
            <w:pPr>
              <w:spacing w:after="0" w:line="240" w:lineRule="auto"/>
              <w:rPr>
                <w:rFonts w:ascii="Arial Narrow" w:hAnsi="Arial Narrow"/>
              </w:rPr>
            </w:pPr>
          </w:p>
          <w:p w14:paraId="58609B9A" w14:textId="77777777" w:rsidR="00CE56F8" w:rsidRPr="0095148D" w:rsidRDefault="00CE56F8" w:rsidP="003954FD">
            <w:pPr>
              <w:spacing w:after="0" w:line="240" w:lineRule="auto"/>
              <w:rPr>
                <w:rFonts w:ascii="Arial Narrow" w:hAnsi="Arial Narrow"/>
                <w:b/>
              </w:rPr>
            </w:pPr>
            <w:r w:rsidRPr="0095148D">
              <w:rPr>
                <w:rFonts w:ascii="Arial Narrow" w:hAnsi="Arial Narrow"/>
                <w:b/>
              </w:rPr>
              <w:t>REFERENCES</w:t>
            </w:r>
          </w:p>
          <w:p w14:paraId="0D3E475A" w14:textId="77777777" w:rsidR="00CE56F8" w:rsidRPr="0095148D" w:rsidRDefault="00CE56F8" w:rsidP="003954FD">
            <w:pPr>
              <w:spacing w:after="0" w:line="240" w:lineRule="auto"/>
              <w:rPr>
                <w:rFonts w:ascii="Arial Narrow" w:hAnsi="Arial Narrow"/>
              </w:rPr>
            </w:pPr>
            <w:r>
              <w:rPr>
                <w:rFonts w:ascii="Arial Narrow" w:hAnsi="Arial Narrow"/>
              </w:rPr>
              <w:t>Bidder shares two (2</w:t>
            </w:r>
            <w:r w:rsidRPr="0095148D">
              <w:rPr>
                <w:rFonts w:ascii="Arial Narrow" w:hAnsi="Arial Narrow"/>
              </w:rPr>
              <w:t>) examples of their experience in providing services similar to those included within the scope of this tender.</w:t>
            </w:r>
          </w:p>
          <w:p w14:paraId="29440A75" w14:textId="77777777" w:rsidR="00CE56F8" w:rsidRPr="0095148D" w:rsidRDefault="00CE56F8" w:rsidP="003954FD">
            <w:pPr>
              <w:spacing w:after="0" w:line="240" w:lineRule="auto"/>
              <w:rPr>
                <w:rFonts w:ascii="Arial Narrow" w:hAnsi="Arial Narrow"/>
              </w:rPr>
            </w:pPr>
            <w:r w:rsidRPr="0095148D">
              <w:rPr>
                <w:rFonts w:ascii="Arial Narrow" w:hAnsi="Arial Narrow"/>
              </w:rPr>
              <w:t>Examples provided must be for similar projects within a similar environment / context to that in which Save the Children operates, and within the last two (2) years.</w:t>
            </w:r>
          </w:p>
          <w:p w14:paraId="3251FE46" w14:textId="77777777" w:rsidR="00CE56F8" w:rsidRPr="0095148D" w:rsidRDefault="00CE56F8" w:rsidP="003954FD">
            <w:pPr>
              <w:spacing w:after="0" w:line="240" w:lineRule="auto"/>
              <w:rPr>
                <w:rFonts w:ascii="Arial Narrow" w:hAnsi="Arial Narrow"/>
              </w:rPr>
            </w:pPr>
          </w:p>
          <w:p w14:paraId="0E94A01F" w14:textId="77777777" w:rsidR="00CE56F8" w:rsidRPr="0095148D" w:rsidRDefault="00CE56F8" w:rsidP="003954FD">
            <w:pPr>
              <w:spacing w:after="0" w:line="240" w:lineRule="auto"/>
              <w:rPr>
                <w:rFonts w:ascii="Arial Narrow" w:hAnsi="Arial Narrow"/>
                <w:i/>
              </w:rPr>
            </w:pPr>
            <w:r w:rsidRPr="0095148D">
              <w:rPr>
                <w:rFonts w:ascii="Arial Narrow" w:hAnsi="Arial Narrow"/>
                <w:i/>
              </w:rPr>
              <w:t xml:space="preserve">(Note – the </w:t>
            </w:r>
            <w:r>
              <w:rPr>
                <w:rFonts w:ascii="Arial Narrow" w:hAnsi="Arial Narrow"/>
                <w:i/>
              </w:rPr>
              <w:t>Bidder</w:t>
            </w:r>
            <w:r w:rsidRPr="0095148D">
              <w:rPr>
                <w:rFonts w:ascii="Arial Narrow" w:hAnsi="Arial Narrow"/>
                <w:i/>
              </w:rPr>
              <w:t xml:space="preserve"> must ensure that for any client references shared, the nominated client is happy to be contacted / visit by Save the Children)</w:t>
            </w:r>
          </w:p>
          <w:p w14:paraId="76CF6CD2" w14:textId="77777777" w:rsidR="00CE56F8" w:rsidRPr="0095148D" w:rsidRDefault="00CE56F8" w:rsidP="003954FD">
            <w:pPr>
              <w:spacing w:after="0" w:line="240" w:lineRule="auto"/>
              <w:rPr>
                <w:rFonts w:ascii="Arial Narrow" w:hAnsi="Arial Narrow"/>
              </w:rPr>
            </w:pPr>
          </w:p>
        </w:tc>
        <w:tc>
          <w:tcPr>
            <w:tcW w:w="1842" w:type="dxa"/>
            <w:shd w:val="clear" w:color="auto" w:fill="BFBFBF"/>
            <w:vAlign w:val="center"/>
          </w:tcPr>
          <w:p w14:paraId="0E8EB0E6" w14:textId="77777777" w:rsidR="00CE56F8" w:rsidRPr="0095148D" w:rsidRDefault="00CE56F8" w:rsidP="003954FD">
            <w:pPr>
              <w:spacing w:after="0" w:line="240" w:lineRule="auto"/>
              <w:jc w:val="center"/>
              <w:rPr>
                <w:rFonts w:ascii="Arial Narrow" w:hAnsi="Arial Narrow"/>
                <w:b/>
              </w:rPr>
            </w:pPr>
            <w:r w:rsidRPr="0095148D">
              <w:rPr>
                <w:rFonts w:ascii="Arial Narrow" w:hAnsi="Arial Narrow"/>
                <w:b/>
              </w:rPr>
              <w:t>Client Name</w:t>
            </w:r>
          </w:p>
        </w:tc>
        <w:tc>
          <w:tcPr>
            <w:tcW w:w="1857" w:type="dxa"/>
            <w:shd w:val="clear" w:color="auto" w:fill="BFBFBF"/>
            <w:vAlign w:val="center"/>
          </w:tcPr>
          <w:p w14:paraId="13251DBB" w14:textId="77777777" w:rsidR="00CE56F8" w:rsidRPr="0095148D" w:rsidRDefault="00CE56F8" w:rsidP="003954FD">
            <w:pPr>
              <w:spacing w:after="0" w:line="240" w:lineRule="auto"/>
              <w:jc w:val="center"/>
              <w:rPr>
                <w:rFonts w:ascii="Arial Narrow" w:hAnsi="Arial Narrow"/>
                <w:b/>
              </w:rPr>
            </w:pPr>
            <w:r w:rsidRPr="0095148D">
              <w:rPr>
                <w:rFonts w:ascii="Arial Narrow" w:hAnsi="Arial Narrow"/>
                <w:b/>
              </w:rPr>
              <w:t>Contact Details (Name &amp; Email)</w:t>
            </w:r>
          </w:p>
        </w:tc>
        <w:tc>
          <w:tcPr>
            <w:tcW w:w="1410" w:type="dxa"/>
            <w:shd w:val="clear" w:color="auto" w:fill="BFBFBF"/>
            <w:vAlign w:val="center"/>
          </w:tcPr>
          <w:p w14:paraId="11F24EED" w14:textId="77777777" w:rsidR="00CE56F8" w:rsidRPr="0095148D" w:rsidRDefault="00CE56F8" w:rsidP="003954FD">
            <w:pPr>
              <w:spacing w:after="0" w:line="240" w:lineRule="auto"/>
              <w:jc w:val="center"/>
              <w:rPr>
                <w:rFonts w:ascii="Arial Narrow" w:hAnsi="Arial Narrow"/>
                <w:b/>
              </w:rPr>
            </w:pPr>
            <w:r w:rsidRPr="0095148D">
              <w:rPr>
                <w:rFonts w:ascii="Arial Narrow" w:hAnsi="Arial Narrow"/>
                <w:b/>
              </w:rPr>
              <w:t>Project Description</w:t>
            </w:r>
          </w:p>
        </w:tc>
      </w:tr>
      <w:tr w:rsidR="00CE56F8" w:rsidRPr="0095148D" w14:paraId="120AB50D" w14:textId="77777777" w:rsidTr="003954FD">
        <w:trPr>
          <w:trHeight w:val="1622"/>
        </w:trPr>
        <w:tc>
          <w:tcPr>
            <w:tcW w:w="587" w:type="dxa"/>
            <w:vMerge/>
          </w:tcPr>
          <w:p w14:paraId="51584A0E" w14:textId="77777777" w:rsidR="00CE56F8" w:rsidRPr="0095148D" w:rsidRDefault="00CE56F8" w:rsidP="003954FD">
            <w:pPr>
              <w:spacing w:after="0" w:line="240" w:lineRule="auto"/>
              <w:rPr>
                <w:rFonts w:ascii="Arial Narrow" w:hAnsi="Arial Narrow"/>
                <w:b/>
                <w:i/>
              </w:rPr>
            </w:pPr>
          </w:p>
        </w:tc>
        <w:tc>
          <w:tcPr>
            <w:tcW w:w="3364" w:type="dxa"/>
            <w:vMerge/>
          </w:tcPr>
          <w:p w14:paraId="431DE183" w14:textId="77777777" w:rsidR="00CE56F8" w:rsidRPr="0095148D" w:rsidRDefault="00CE56F8" w:rsidP="003954FD">
            <w:pPr>
              <w:spacing w:after="0" w:line="240" w:lineRule="auto"/>
              <w:rPr>
                <w:rFonts w:ascii="Arial Narrow" w:hAnsi="Arial Narrow"/>
              </w:rPr>
            </w:pPr>
          </w:p>
        </w:tc>
        <w:tc>
          <w:tcPr>
            <w:tcW w:w="1842" w:type="dxa"/>
          </w:tcPr>
          <w:p w14:paraId="6C61440A" w14:textId="77777777" w:rsidR="00CE56F8" w:rsidRPr="0095148D" w:rsidRDefault="00CE56F8" w:rsidP="003954FD">
            <w:pPr>
              <w:spacing w:after="0" w:line="240" w:lineRule="auto"/>
              <w:rPr>
                <w:rFonts w:ascii="Arial Narrow" w:hAnsi="Arial Narrow"/>
              </w:rPr>
            </w:pPr>
            <w:r w:rsidRPr="0095148D">
              <w:rPr>
                <w:rFonts w:ascii="Arial Narrow" w:hAnsi="Arial Narrow"/>
              </w:rPr>
              <w:t>1)</w:t>
            </w:r>
          </w:p>
        </w:tc>
        <w:tc>
          <w:tcPr>
            <w:tcW w:w="1857" w:type="dxa"/>
          </w:tcPr>
          <w:p w14:paraId="6A7C3196" w14:textId="77777777" w:rsidR="00CE56F8" w:rsidRPr="0095148D" w:rsidRDefault="00CE56F8" w:rsidP="003954FD">
            <w:pPr>
              <w:spacing w:after="0" w:line="240" w:lineRule="auto"/>
              <w:rPr>
                <w:rFonts w:ascii="Arial Narrow" w:hAnsi="Arial Narrow"/>
              </w:rPr>
            </w:pPr>
          </w:p>
        </w:tc>
        <w:tc>
          <w:tcPr>
            <w:tcW w:w="1410" w:type="dxa"/>
          </w:tcPr>
          <w:p w14:paraId="39872E5F" w14:textId="77777777" w:rsidR="00CE56F8" w:rsidRPr="0095148D" w:rsidRDefault="00CE56F8" w:rsidP="003954FD">
            <w:pPr>
              <w:spacing w:after="0" w:line="240" w:lineRule="auto"/>
              <w:rPr>
                <w:rFonts w:ascii="Arial Narrow" w:hAnsi="Arial Narrow"/>
              </w:rPr>
            </w:pPr>
          </w:p>
        </w:tc>
      </w:tr>
      <w:tr w:rsidR="00CE56F8" w:rsidRPr="0095148D" w14:paraId="1176AD00" w14:textId="77777777" w:rsidTr="003954FD">
        <w:trPr>
          <w:trHeight w:val="911"/>
        </w:trPr>
        <w:tc>
          <w:tcPr>
            <w:tcW w:w="587" w:type="dxa"/>
            <w:vMerge/>
          </w:tcPr>
          <w:p w14:paraId="3FD07296" w14:textId="77777777" w:rsidR="00CE56F8" w:rsidRPr="0095148D" w:rsidRDefault="00CE56F8" w:rsidP="003954FD">
            <w:pPr>
              <w:spacing w:after="0" w:line="240" w:lineRule="auto"/>
              <w:rPr>
                <w:rFonts w:ascii="Arial Narrow" w:hAnsi="Arial Narrow"/>
                <w:b/>
                <w:i/>
              </w:rPr>
            </w:pPr>
          </w:p>
        </w:tc>
        <w:tc>
          <w:tcPr>
            <w:tcW w:w="3364" w:type="dxa"/>
            <w:vMerge/>
          </w:tcPr>
          <w:p w14:paraId="3AC8CD8B" w14:textId="77777777" w:rsidR="00CE56F8" w:rsidRPr="0095148D" w:rsidRDefault="00CE56F8" w:rsidP="003954FD">
            <w:pPr>
              <w:spacing w:after="0" w:line="240" w:lineRule="auto"/>
              <w:rPr>
                <w:rFonts w:ascii="Arial Narrow" w:hAnsi="Arial Narrow"/>
              </w:rPr>
            </w:pPr>
          </w:p>
        </w:tc>
        <w:tc>
          <w:tcPr>
            <w:tcW w:w="1842" w:type="dxa"/>
          </w:tcPr>
          <w:p w14:paraId="44821A4C" w14:textId="77777777" w:rsidR="00CE56F8" w:rsidRPr="0095148D" w:rsidRDefault="00CE56F8" w:rsidP="003954FD">
            <w:pPr>
              <w:spacing w:after="0" w:line="240" w:lineRule="auto"/>
              <w:rPr>
                <w:rFonts w:ascii="Arial Narrow" w:hAnsi="Arial Narrow"/>
              </w:rPr>
            </w:pPr>
            <w:r w:rsidRPr="0095148D">
              <w:rPr>
                <w:rFonts w:ascii="Arial Narrow" w:hAnsi="Arial Narrow"/>
              </w:rPr>
              <w:t>2)</w:t>
            </w:r>
          </w:p>
        </w:tc>
        <w:tc>
          <w:tcPr>
            <w:tcW w:w="1857" w:type="dxa"/>
          </w:tcPr>
          <w:p w14:paraId="4E37B66B" w14:textId="77777777" w:rsidR="00CE56F8" w:rsidRPr="0095148D" w:rsidRDefault="00CE56F8" w:rsidP="003954FD">
            <w:pPr>
              <w:spacing w:after="0" w:line="240" w:lineRule="auto"/>
              <w:rPr>
                <w:rFonts w:ascii="Arial Narrow" w:hAnsi="Arial Narrow"/>
              </w:rPr>
            </w:pPr>
          </w:p>
        </w:tc>
        <w:tc>
          <w:tcPr>
            <w:tcW w:w="1410" w:type="dxa"/>
          </w:tcPr>
          <w:p w14:paraId="4A5DF46C" w14:textId="77777777" w:rsidR="00CE56F8" w:rsidRPr="0095148D" w:rsidRDefault="00CE56F8" w:rsidP="003954FD">
            <w:pPr>
              <w:spacing w:after="0" w:line="240" w:lineRule="auto"/>
              <w:rPr>
                <w:rFonts w:ascii="Arial Narrow" w:hAnsi="Arial Narrow"/>
              </w:rPr>
            </w:pPr>
          </w:p>
        </w:tc>
      </w:tr>
      <w:tr w:rsidR="00CE56F8" w:rsidRPr="0095148D" w14:paraId="0E1263D3" w14:textId="77777777" w:rsidTr="003954FD">
        <w:trPr>
          <w:trHeight w:val="271"/>
        </w:trPr>
        <w:tc>
          <w:tcPr>
            <w:tcW w:w="587" w:type="dxa"/>
            <w:vMerge w:val="restart"/>
          </w:tcPr>
          <w:p w14:paraId="10D7A3B5" w14:textId="77777777" w:rsidR="00CE56F8" w:rsidRPr="0095148D" w:rsidRDefault="00CE56F8" w:rsidP="003954FD">
            <w:pPr>
              <w:spacing w:after="0" w:line="240" w:lineRule="auto"/>
              <w:rPr>
                <w:rFonts w:ascii="Arial Narrow" w:hAnsi="Arial Narrow"/>
                <w:b/>
                <w:i/>
              </w:rPr>
            </w:pPr>
            <w:r>
              <w:rPr>
                <w:rFonts w:ascii="Arial Narrow" w:hAnsi="Arial Narrow"/>
                <w:b/>
                <w:i/>
              </w:rPr>
              <w:t>2</w:t>
            </w:r>
          </w:p>
        </w:tc>
        <w:tc>
          <w:tcPr>
            <w:tcW w:w="3364" w:type="dxa"/>
            <w:vMerge w:val="restart"/>
          </w:tcPr>
          <w:p w14:paraId="3BB00DE7" w14:textId="77777777" w:rsidR="00CE56F8" w:rsidRPr="0095148D" w:rsidRDefault="00CE56F8" w:rsidP="003954FD">
            <w:pPr>
              <w:spacing w:after="0" w:line="240" w:lineRule="auto"/>
              <w:rPr>
                <w:rFonts w:ascii="Arial Narrow" w:hAnsi="Arial Narrow"/>
              </w:rPr>
            </w:pPr>
          </w:p>
          <w:p w14:paraId="6C1224C4" w14:textId="77777777" w:rsidR="00CE56F8" w:rsidRDefault="00CE56F8" w:rsidP="003954FD">
            <w:pPr>
              <w:spacing w:after="0" w:line="240" w:lineRule="auto"/>
              <w:contextualSpacing/>
              <w:rPr>
                <w:rFonts w:ascii="Arial Narrow" w:hAnsi="Arial Narrow"/>
              </w:rPr>
            </w:pPr>
            <w:r w:rsidRPr="00C013BE">
              <w:rPr>
                <w:rFonts w:ascii="Arial Narrow" w:hAnsi="Arial Narrow"/>
              </w:rPr>
              <w:t>The bidder demonstrates activities OR has processes in place within their organisation, aimed at improving sustainability.  (e.g. paperless offices, green technology in offices, policies, training programmes, community outreach programmes etc).</w:t>
            </w:r>
          </w:p>
          <w:p w14:paraId="0F1968D8" w14:textId="77777777" w:rsidR="00CE56F8" w:rsidRPr="0095148D" w:rsidRDefault="00CE56F8" w:rsidP="003954FD">
            <w:pPr>
              <w:spacing w:after="0" w:line="240" w:lineRule="auto"/>
              <w:contextualSpacing/>
              <w:rPr>
                <w:rFonts w:ascii="Arial Narrow" w:hAnsi="Arial Narrow"/>
              </w:rPr>
            </w:pPr>
          </w:p>
        </w:tc>
        <w:tc>
          <w:tcPr>
            <w:tcW w:w="3699" w:type="dxa"/>
            <w:gridSpan w:val="2"/>
            <w:shd w:val="clear" w:color="auto" w:fill="BFBFBF"/>
          </w:tcPr>
          <w:p w14:paraId="5CD7E0D6" w14:textId="77777777" w:rsidR="00CE56F8" w:rsidRPr="0095148D" w:rsidRDefault="00CE56F8" w:rsidP="003954F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60D95EB0" w14:textId="77777777" w:rsidR="00CE56F8" w:rsidRPr="0095148D" w:rsidRDefault="00CE56F8" w:rsidP="003954FD">
            <w:pPr>
              <w:spacing w:after="0" w:line="240" w:lineRule="auto"/>
              <w:jc w:val="center"/>
              <w:rPr>
                <w:rFonts w:ascii="Arial Narrow" w:hAnsi="Arial Narrow"/>
                <w:b/>
              </w:rPr>
            </w:pPr>
            <w:r w:rsidRPr="0095148D">
              <w:rPr>
                <w:rFonts w:ascii="Arial Narrow" w:hAnsi="Arial Narrow"/>
                <w:b/>
              </w:rPr>
              <w:t>Attachment(s)</w:t>
            </w:r>
          </w:p>
        </w:tc>
      </w:tr>
      <w:tr w:rsidR="00CE56F8" w:rsidRPr="0095148D" w14:paraId="36CF4B39" w14:textId="77777777" w:rsidTr="003954FD">
        <w:trPr>
          <w:trHeight w:val="906"/>
        </w:trPr>
        <w:tc>
          <w:tcPr>
            <w:tcW w:w="587" w:type="dxa"/>
            <w:vMerge/>
          </w:tcPr>
          <w:p w14:paraId="728C5FFA" w14:textId="77777777" w:rsidR="00CE56F8" w:rsidRPr="0095148D" w:rsidRDefault="00CE56F8" w:rsidP="003954FD">
            <w:pPr>
              <w:spacing w:after="0" w:line="240" w:lineRule="auto"/>
              <w:rPr>
                <w:rFonts w:ascii="Arial Narrow" w:hAnsi="Arial Narrow"/>
                <w:b/>
                <w:i/>
              </w:rPr>
            </w:pPr>
          </w:p>
        </w:tc>
        <w:tc>
          <w:tcPr>
            <w:tcW w:w="3364" w:type="dxa"/>
            <w:vMerge/>
          </w:tcPr>
          <w:p w14:paraId="0E4B0138" w14:textId="77777777" w:rsidR="00CE56F8" w:rsidRPr="0095148D" w:rsidRDefault="00CE56F8" w:rsidP="003954FD">
            <w:pPr>
              <w:spacing w:after="0" w:line="240" w:lineRule="auto"/>
              <w:rPr>
                <w:rFonts w:ascii="Arial Narrow" w:hAnsi="Arial Narrow"/>
              </w:rPr>
            </w:pPr>
          </w:p>
        </w:tc>
        <w:tc>
          <w:tcPr>
            <w:tcW w:w="3699" w:type="dxa"/>
            <w:gridSpan w:val="2"/>
          </w:tcPr>
          <w:p w14:paraId="6E7A7D82" w14:textId="77777777" w:rsidR="00CE56F8" w:rsidRPr="0095148D" w:rsidRDefault="00CE56F8" w:rsidP="003954FD">
            <w:pPr>
              <w:spacing w:after="0" w:line="240" w:lineRule="auto"/>
              <w:rPr>
                <w:rFonts w:ascii="Arial Narrow" w:hAnsi="Arial Narrow"/>
              </w:rPr>
            </w:pPr>
          </w:p>
        </w:tc>
        <w:tc>
          <w:tcPr>
            <w:tcW w:w="1410" w:type="dxa"/>
          </w:tcPr>
          <w:p w14:paraId="6C2DDEF5" w14:textId="77777777" w:rsidR="00CE56F8" w:rsidRPr="0095148D" w:rsidRDefault="00CE56F8" w:rsidP="003954FD">
            <w:pPr>
              <w:spacing w:after="0" w:line="240" w:lineRule="auto"/>
              <w:rPr>
                <w:rFonts w:ascii="Arial Narrow" w:hAnsi="Arial Narrow"/>
              </w:rPr>
            </w:pPr>
          </w:p>
        </w:tc>
      </w:tr>
      <w:tr w:rsidR="00CE56F8" w:rsidRPr="0095148D" w14:paraId="0F495043" w14:textId="77777777" w:rsidTr="003954FD">
        <w:trPr>
          <w:trHeight w:val="271"/>
        </w:trPr>
        <w:tc>
          <w:tcPr>
            <w:tcW w:w="587" w:type="dxa"/>
            <w:vMerge w:val="restart"/>
          </w:tcPr>
          <w:p w14:paraId="4985AB0A" w14:textId="77777777" w:rsidR="00CE56F8" w:rsidRPr="0095148D" w:rsidRDefault="00CE56F8" w:rsidP="003954FD">
            <w:pPr>
              <w:spacing w:after="0" w:line="240" w:lineRule="auto"/>
              <w:rPr>
                <w:rFonts w:ascii="Arial Narrow" w:hAnsi="Arial Narrow"/>
                <w:b/>
                <w:i/>
              </w:rPr>
            </w:pPr>
            <w:r>
              <w:rPr>
                <w:rFonts w:ascii="Arial Narrow" w:hAnsi="Arial Narrow"/>
                <w:b/>
                <w:i/>
              </w:rPr>
              <w:t>3</w:t>
            </w:r>
          </w:p>
        </w:tc>
        <w:tc>
          <w:tcPr>
            <w:tcW w:w="3364" w:type="dxa"/>
            <w:vMerge w:val="restart"/>
          </w:tcPr>
          <w:p w14:paraId="27FF769A" w14:textId="77777777" w:rsidR="00CE56F8" w:rsidRPr="0095148D" w:rsidRDefault="00CE56F8" w:rsidP="003954FD">
            <w:pPr>
              <w:spacing w:after="0" w:line="240" w:lineRule="auto"/>
              <w:rPr>
                <w:rFonts w:ascii="Arial Narrow" w:hAnsi="Arial Narrow"/>
              </w:rPr>
            </w:pPr>
          </w:p>
          <w:p w14:paraId="0E75AEDE" w14:textId="77777777" w:rsidR="00CE56F8" w:rsidRPr="0095148D" w:rsidRDefault="00CE56F8" w:rsidP="003954FD">
            <w:pPr>
              <w:spacing w:after="0" w:line="240" w:lineRule="auto"/>
              <w:rPr>
                <w:rFonts w:ascii="Arial Narrow" w:hAnsi="Arial Narrow"/>
              </w:rPr>
            </w:pPr>
            <w:r w:rsidRPr="00C013BE">
              <w:rPr>
                <w:rFonts w:ascii="Arial Narrow" w:hAnsi="Arial Narrow"/>
              </w:rPr>
              <w:t>The bidder is actively involved in the support and development of the local community through outreach programmes or similar</w:t>
            </w:r>
          </w:p>
        </w:tc>
        <w:tc>
          <w:tcPr>
            <w:tcW w:w="3699" w:type="dxa"/>
            <w:gridSpan w:val="2"/>
            <w:shd w:val="clear" w:color="auto" w:fill="BFBFBF"/>
          </w:tcPr>
          <w:p w14:paraId="53C2219C" w14:textId="77777777" w:rsidR="00CE56F8" w:rsidRPr="0095148D" w:rsidRDefault="00CE56F8" w:rsidP="003954F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599048E5" w14:textId="77777777" w:rsidR="00CE56F8" w:rsidRPr="0095148D" w:rsidRDefault="00CE56F8" w:rsidP="003954FD">
            <w:pPr>
              <w:spacing w:after="0" w:line="240" w:lineRule="auto"/>
              <w:jc w:val="center"/>
              <w:rPr>
                <w:rFonts w:ascii="Arial Narrow" w:hAnsi="Arial Narrow"/>
                <w:b/>
              </w:rPr>
            </w:pPr>
            <w:r w:rsidRPr="0095148D">
              <w:rPr>
                <w:rFonts w:ascii="Arial Narrow" w:hAnsi="Arial Narrow"/>
                <w:b/>
              </w:rPr>
              <w:t>Attachment(s)</w:t>
            </w:r>
          </w:p>
        </w:tc>
      </w:tr>
      <w:tr w:rsidR="00CE56F8" w:rsidRPr="0095148D" w14:paraId="5DE007DF" w14:textId="77777777" w:rsidTr="003954FD">
        <w:trPr>
          <w:trHeight w:val="979"/>
        </w:trPr>
        <w:tc>
          <w:tcPr>
            <w:tcW w:w="587" w:type="dxa"/>
            <w:vMerge/>
          </w:tcPr>
          <w:p w14:paraId="0A98D05E" w14:textId="77777777" w:rsidR="00CE56F8" w:rsidRPr="0095148D" w:rsidRDefault="00CE56F8" w:rsidP="003954FD">
            <w:pPr>
              <w:spacing w:after="0" w:line="240" w:lineRule="auto"/>
              <w:rPr>
                <w:rFonts w:ascii="Arial Narrow" w:hAnsi="Arial Narrow"/>
              </w:rPr>
            </w:pPr>
          </w:p>
        </w:tc>
        <w:tc>
          <w:tcPr>
            <w:tcW w:w="3364" w:type="dxa"/>
            <w:vMerge/>
          </w:tcPr>
          <w:p w14:paraId="237E5834" w14:textId="77777777" w:rsidR="00CE56F8" w:rsidRPr="0095148D" w:rsidRDefault="00CE56F8" w:rsidP="003954FD">
            <w:pPr>
              <w:spacing w:after="0" w:line="240" w:lineRule="auto"/>
              <w:rPr>
                <w:rFonts w:ascii="Arial Narrow" w:hAnsi="Arial Narrow"/>
              </w:rPr>
            </w:pPr>
          </w:p>
        </w:tc>
        <w:tc>
          <w:tcPr>
            <w:tcW w:w="3699" w:type="dxa"/>
            <w:gridSpan w:val="2"/>
          </w:tcPr>
          <w:p w14:paraId="410A8341" w14:textId="77777777" w:rsidR="00CE56F8" w:rsidRPr="0095148D" w:rsidRDefault="00CE56F8" w:rsidP="003954FD">
            <w:pPr>
              <w:spacing w:after="0" w:line="240" w:lineRule="auto"/>
              <w:rPr>
                <w:rFonts w:ascii="Arial Narrow" w:hAnsi="Arial Narrow"/>
              </w:rPr>
            </w:pPr>
          </w:p>
        </w:tc>
        <w:tc>
          <w:tcPr>
            <w:tcW w:w="1410" w:type="dxa"/>
          </w:tcPr>
          <w:p w14:paraId="4B5A2F93" w14:textId="77777777" w:rsidR="00CE56F8" w:rsidRPr="0095148D" w:rsidRDefault="00CE56F8" w:rsidP="003954FD">
            <w:pPr>
              <w:spacing w:after="0" w:line="240" w:lineRule="auto"/>
              <w:rPr>
                <w:rFonts w:ascii="Arial Narrow" w:hAnsi="Arial Narrow"/>
              </w:rPr>
            </w:pPr>
          </w:p>
        </w:tc>
      </w:tr>
      <w:tr w:rsidR="00CE56F8" w:rsidRPr="0095148D" w14:paraId="0F5A29B8" w14:textId="77777777" w:rsidTr="003954FD">
        <w:trPr>
          <w:trHeight w:val="260"/>
        </w:trPr>
        <w:tc>
          <w:tcPr>
            <w:tcW w:w="587" w:type="dxa"/>
            <w:vMerge w:val="restart"/>
          </w:tcPr>
          <w:p w14:paraId="769ADE4F" w14:textId="77777777" w:rsidR="00CE56F8" w:rsidRPr="0095148D" w:rsidRDefault="00CE56F8" w:rsidP="003954FD">
            <w:pPr>
              <w:spacing w:after="0" w:line="240" w:lineRule="auto"/>
              <w:rPr>
                <w:rFonts w:ascii="Arial Narrow" w:hAnsi="Arial Narrow"/>
                <w:b/>
                <w:i/>
              </w:rPr>
            </w:pPr>
            <w:r>
              <w:rPr>
                <w:rFonts w:ascii="Arial Narrow" w:hAnsi="Arial Narrow"/>
                <w:b/>
                <w:i/>
              </w:rPr>
              <w:t>4</w:t>
            </w:r>
          </w:p>
        </w:tc>
        <w:tc>
          <w:tcPr>
            <w:tcW w:w="3364" w:type="dxa"/>
            <w:vMerge w:val="restart"/>
          </w:tcPr>
          <w:p w14:paraId="2E4F76E9" w14:textId="77777777" w:rsidR="00CE56F8" w:rsidRPr="0095148D" w:rsidRDefault="00CE56F8" w:rsidP="003954FD">
            <w:pPr>
              <w:spacing w:after="0" w:line="240" w:lineRule="auto"/>
              <w:rPr>
                <w:rFonts w:ascii="Arial Narrow" w:hAnsi="Arial Narrow"/>
              </w:rPr>
            </w:pPr>
          </w:p>
          <w:p w14:paraId="39918603" w14:textId="77777777" w:rsidR="00CE56F8" w:rsidRPr="0095148D" w:rsidRDefault="00CE56F8" w:rsidP="003954FD">
            <w:pPr>
              <w:spacing w:after="0" w:line="240" w:lineRule="auto"/>
              <w:rPr>
                <w:rFonts w:ascii="Arial Narrow" w:hAnsi="Arial Narrow"/>
              </w:rPr>
            </w:pPr>
          </w:p>
          <w:p w14:paraId="1ECEF1DD" w14:textId="77777777" w:rsidR="00CE56F8" w:rsidRPr="0095148D" w:rsidRDefault="00CE56F8" w:rsidP="003954FD">
            <w:pPr>
              <w:spacing w:after="0" w:line="240" w:lineRule="auto"/>
              <w:rPr>
                <w:rFonts w:ascii="Arial Narrow" w:hAnsi="Arial Narrow"/>
              </w:rPr>
            </w:pPr>
            <w:r w:rsidRPr="00C013BE">
              <w:rPr>
                <w:rFonts w:ascii="Arial Narrow" w:hAnsi="Arial Narrow"/>
              </w:rPr>
              <w:t>The bidder demonstrates experience and understanding of local context and community.</w:t>
            </w:r>
          </w:p>
        </w:tc>
        <w:tc>
          <w:tcPr>
            <w:tcW w:w="3699" w:type="dxa"/>
            <w:gridSpan w:val="2"/>
            <w:shd w:val="clear" w:color="auto" w:fill="BFBFBF"/>
          </w:tcPr>
          <w:p w14:paraId="04217DC9" w14:textId="77777777" w:rsidR="00CE56F8" w:rsidRPr="0095148D" w:rsidRDefault="00CE56F8" w:rsidP="003954FD">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13E33AF9" w14:textId="77777777" w:rsidR="00CE56F8" w:rsidRPr="0095148D" w:rsidRDefault="00CE56F8" w:rsidP="003954FD">
            <w:pPr>
              <w:spacing w:after="0" w:line="240" w:lineRule="auto"/>
              <w:jc w:val="center"/>
              <w:rPr>
                <w:rFonts w:ascii="Arial Narrow" w:hAnsi="Arial Narrow"/>
                <w:b/>
              </w:rPr>
            </w:pPr>
            <w:r w:rsidRPr="0095148D">
              <w:rPr>
                <w:rFonts w:ascii="Arial Narrow" w:hAnsi="Arial Narrow"/>
                <w:b/>
              </w:rPr>
              <w:t>Comments</w:t>
            </w:r>
          </w:p>
        </w:tc>
      </w:tr>
      <w:tr w:rsidR="00CE56F8" w:rsidRPr="0095148D" w14:paraId="7CC4C690" w14:textId="77777777" w:rsidTr="003954FD">
        <w:trPr>
          <w:trHeight w:val="1282"/>
        </w:trPr>
        <w:tc>
          <w:tcPr>
            <w:tcW w:w="587" w:type="dxa"/>
            <w:vMerge/>
          </w:tcPr>
          <w:p w14:paraId="10FF215B" w14:textId="77777777" w:rsidR="00CE56F8" w:rsidRPr="0095148D" w:rsidRDefault="00CE56F8" w:rsidP="003954FD">
            <w:pPr>
              <w:spacing w:after="0" w:line="240" w:lineRule="auto"/>
              <w:rPr>
                <w:rFonts w:ascii="Arial Narrow" w:hAnsi="Arial Narrow"/>
                <w:b/>
                <w:i/>
              </w:rPr>
            </w:pPr>
          </w:p>
        </w:tc>
        <w:tc>
          <w:tcPr>
            <w:tcW w:w="3364" w:type="dxa"/>
            <w:vMerge/>
          </w:tcPr>
          <w:p w14:paraId="26AF6BAA" w14:textId="77777777" w:rsidR="00CE56F8" w:rsidRPr="0095148D" w:rsidRDefault="00CE56F8" w:rsidP="003954FD">
            <w:pPr>
              <w:spacing w:after="0" w:line="240" w:lineRule="auto"/>
              <w:rPr>
                <w:rFonts w:ascii="Arial Narrow" w:hAnsi="Arial Narrow"/>
              </w:rPr>
            </w:pPr>
          </w:p>
        </w:tc>
        <w:tc>
          <w:tcPr>
            <w:tcW w:w="3699" w:type="dxa"/>
            <w:gridSpan w:val="2"/>
          </w:tcPr>
          <w:p w14:paraId="32C216CD" w14:textId="77777777" w:rsidR="00CE56F8" w:rsidRPr="0095148D" w:rsidRDefault="00CE56F8" w:rsidP="003954FD">
            <w:pPr>
              <w:spacing w:after="0" w:line="240" w:lineRule="auto"/>
              <w:rPr>
                <w:rFonts w:ascii="Arial Narrow" w:hAnsi="Arial Narrow"/>
              </w:rPr>
            </w:pPr>
          </w:p>
        </w:tc>
        <w:tc>
          <w:tcPr>
            <w:tcW w:w="1410" w:type="dxa"/>
          </w:tcPr>
          <w:p w14:paraId="5AF1793C" w14:textId="77777777" w:rsidR="00CE56F8" w:rsidRPr="0095148D" w:rsidRDefault="00CE56F8" w:rsidP="003954FD">
            <w:pPr>
              <w:spacing w:after="0" w:line="240" w:lineRule="auto"/>
              <w:rPr>
                <w:rFonts w:ascii="Arial Narrow" w:hAnsi="Arial Narrow"/>
              </w:rPr>
            </w:pPr>
          </w:p>
        </w:tc>
      </w:tr>
    </w:tbl>
    <w:p w14:paraId="5432390F" w14:textId="4887C183" w:rsidR="00CE56F8" w:rsidRDefault="00CE56F8">
      <w:pPr>
        <w:rPr>
          <w:rFonts w:cstheme="minorHAnsi"/>
          <w:b/>
          <w:bCs/>
          <w:u w:val="single"/>
        </w:rPr>
      </w:pPr>
    </w:p>
    <w:p w14:paraId="1B17A372" w14:textId="74E6129E" w:rsidR="00CE56F8" w:rsidRDefault="00CE56F8">
      <w:pPr>
        <w:rPr>
          <w:rFonts w:cstheme="minorHAnsi"/>
          <w:b/>
          <w:bCs/>
          <w:u w:val="single"/>
        </w:rPr>
      </w:pPr>
    </w:p>
    <w:p w14:paraId="39653F2B" w14:textId="7C35338D" w:rsidR="00CE56F8" w:rsidRDefault="00CE56F8">
      <w:pPr>
        <w:rPr>
          <w:rFonts w:cstheme="minorHAnsi"/>
          <w:b/>
          <w:bCs/>
          <w:u w:val="single"/>
        </w:rPr>
      </w:pPr>
    </w:p>
    <w:p w14:paraId="2007ADBF" w14:textId="61A1463C" w:rsidR="00CE56F8" w:rsidRDefault="00CE56F8">
      <w:pPr>
        <w:rPr>
          <w:rFonts w:cstheme="minorHAnsi"/>
          <w:b/>
          <w:bCs/>
          <w:u w:val="single"/>
        </w:rPr>
      </w:pPr>
    </w:p>
    <w:p w14:paraId="03106170" w14:textId="2676BFE9" w:rsidR="00CE56F8" w:rsidRDefault="00CE56F8">
      <w:pPr>
        <w:rPr>
          <w:rFonts w:cstheme="minorHAnsi"/>
          <w:b/>
          <w:bCs/>
          <w:u w:val="single"/>
        </w:rPr>
      </w:pPr>
    </w:p>
    <w:p w14:paraId="34AD064B" w14:textId="6CD74203" w:rsidR="00CE56F8" w:rsidRDefault="00CE56F8">
      <w:pPr>
        <w:rPr>
          <w:rFonts w:cstheme="minorHAnsi"/>
          <w:b/>
          <w:bCs/>
          <w:u w:val="single"/>
        </w:rPr>
      </w:pPr>
    </w:p>
    <w:p w14:paraId="190C53F8" w14:textId="08FE13B5" w:rsidR="00CE56F8" w:rsidRDefault="00CE56F8">
      <w:pPr>
        <w:rPr>
          <w:rFonts w:cstheme="minorHAnsi"/>
          <w:b/>
          <w:bCs/>
          <w:u w:val="single"/>
        </w:rPr>
      </w:pPr>
    </w:p>
    <w:p w14:paraId="1646CC97" w14:textId="77777777" w:rsidR="00CE56F8" w:rsidRDefault="00CE56F8">
      <w:pPr>
        <w:rPr>
          <w:rFonts w:cstheme="minorHAnsi"/>
          <w:b/>
          <w:bCs/>
          <w:u w:val="single"/>
        </w:rPr>
      </w:pPr>
    </w:p>
    <w:p w14:paraId="5709B2B6" w14:textId="0CF67968" w:rsidR="00291AA4" w:rsidRPr="002E6366" w:rsidRDefault="0095148D" w:rsidP="00B2292B">
      <w:pPr>
        <w:pStyle w:val="Heading2"/>
        <w:jc w:val="center"/>
        <w:rPr>
          <w:rFonts w:asciiTheme="minorHAnsi" w:hAnsiTheme="minorHAnsi" w:cstheme="minorHAnsi"/>
          <w:b/>
          <w:color w:val="auto"/>
          <w:sz w:val="32"/>
          <w:szCs w:val="32"/>
        </w:rPr>
      </w:pPr>
      <w:bookmarkStart w:id="18" w:name="_SECTION_4_–"/>
      <w:bookmarkEnd w:id="18"/>
      <w:commentRangeStart w:id="19"/>
      <w:r w:rsidRPr="002E6366">
        <w:rPr>
          <w:rFonts w:asciiTheme="minorHAnsi" w:hAnsiTheme="minorHAnsi" w:cstheme="minorHAnsi"/>
          <w:b/>
          <w:color w:val="auto"/>
          <w:sz w:val="32"/>
          <w:szCs w:val="32"/>
        </w:rPr>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commentRangeEnd w:id="19"/>
      <w:r w:rsidR="003614D6">
        <w:rPr>
          <w:rStyle w:val="CommentReference"/>
          <w:rFonts w:asciiTheme="minorHAnsi" w:eastAsiaTheme="minorEastAsia" w:hAnsiTheme="minorHAnsi" w:cstheme="minorBidi"/>
          <w:color w:val="auto"/>
        </w:rPr>
        <w:commentReference w:id="19"/>
      </w:r>
    </w:p>
    <w:p w14:paraId="3E8A3DF4" w14:textId="77777777" w:rsidR="00E8626C" w:rsidRDefault="00E8626C" w:rsidP="00E8626C">
      <w:pPr>
        <w:rPr>
          <w:rFonts w:cstheme="minorHAnsi"/>
          <w:bCs/>
        </w:rPr>
      </w:pPr>
    </w:p>
    <w:tbl>
      <w:tblPr>
        <w:tblStyle w:val="TableGrid"/>
        <w:tblW w:w="8231" w:type="dxa"/>
        <w:jc w:val="center"/>
        <w:tblLook w:val="04A0" w:firstRow="1" w:lastRow="0" w:firstColumn="1" w:lastColumn="0" w:noHBand="0" w:noVBand="1"/>
      </w:tblPr>
      <w:tblGrid>
        <w:gridCol w:w="1411"/>
        <w:gridCol w:w="2119"/>
        <w:gridCol w:w="1411"/>
        <w:gridCol w:w="1833"/>
        <w:gridCol w:w="1457"/>
      </w:tblGrid>
      <w:tr w:rsidR="00160C08" w14:paraId="22078171" w14:textId="77777777" w:rsidTr="00160C08">
        <w:trPr>
          <w:trHeight w:val="785"/>
          <w:jc w:val="center"/>
        </w:trPr>
        <w:tc>
          <w:tcPr>
            <w:tcW w:w="1411" w:type="dxa"/>
            <w:shd w:val="clear" w:color="auto" w:fill="FF0000"/>
            <w:vAlign w:val="center"/>
          </w:tcPr>
          <w:p w14:paraId="5877A0E4" w14:textId="6B224480" w:rsidR="00160C08" w:rsidRPr="00160C08" w:rsidRDefault="00160C08" w:rsidP="00160C08">
            <w:pPr>
              <w:spacing w:after="0"/>
              <w:jc w:val="center"/>
              <w:rPr>
                <w:rFonts w:cstheme="minorHAnsi"/>
                <w:b/>
                <w:bCs/>
                <w:color w:val="FFFFFF" w:themeColor="background1"/>
              </w:rPr>
            </w:pPr>
            <w:r>
              <w:rPr>
                <w:rFonts w:cstheme="minorHAnsi"/>
                <w:b/>
                <w:bCs/>
                <w:color w:val="FFFFFF" w:themeColor="background1"/>
              </w:rPr>
              <w:t>SERVICE</w:t>
            </w:r>
          </w:p>
        </w:tc>
        <w:tc>
          <w:tcPr>
            <w:tcW w:w="2119" w:type="dxa"/>
            <w:shd w:val="clear" w:color="auto" w:fill="FF0000"/>
            <w:vAlign w:val="center"/>
          </w:tcPr>
          <w:p w14:paraId="56FC2FCC" w14:textId="73AFBFC1" w:rsidR="00160C08" w:rsidRPr="00EC4E60" w:rsidRDefault="00160C08" w:rsidP="00160C08">
            <w:pPr>
              <w:spacing w:after="0"/>
              <w:jc w:val="center"/>
              <w:rPr>
                <w:rFonts w:cstheme="minorHAnsi"/>
                <w:b/>
                <w:bCs/>
                <w:color w:val="FFFFFF" w:themeColor="background1"/>
              </w:rPr>
            </w:pPr>
            <w:r w:rsidRPr="00EC4E60">
              <w:rPr>
                <w:rFonts w:cstheme="minorHAnsi"/>
                <w:b/>
                <w:bCs/>
                <w:color w:val="FFFFFF" w:themeColor="background1"/>
              </w:rPr>
              <w:t>SPECIFICATION</w:t>
            </w:r>
          </w:p>
          <w:p w14:paraId="1E9A31E1" w14:textId="7118C27F" w:rsidR="00160C08" w:rsidRPr="00EC4E60" w:rsidRDefault="00160C08" w:rsidP="00160C08">
            <w:pPr>
              <w:spacing w:after="0"/>
              <w:jc w:val="center"/>
              <w:rPr>
                <w:rFonts w:cstheme="minorHAnsi"/>
                <w:b/>
                <w:bCs/>
              </w:rPr>
            </w:pPr>
            <w:r w:rsidRPr="00EC4E60">
              <w:rPr>
                <w:rFonts w:cstheme="minorHAnsi"/>
                <w:b/>
                <w:bCs/>
                <w:color w:val="FFFFFF" w:themeColor="background1"/>
              </w:rPr>
              <w:t>(For technical requirements, drawings may need to be attached)</w:t>
            </w:r>
          </w:p>
        </w:tc>
        <w:tc>
          <w:tcPr>
            <w:tcW w:w="1411" w:type="dxa"/>
            <w:shd w:val="clear" w:color="auto" w:fill="FF0000"/>
            <w:vAlign w:val="center"/>
          </w:tcPr>
          <w:p w14:paraId="4DA0D88D" w14:textId="0E5B958E" w:rsidR="00160C08" w:rsidRPr="00160C08" w:rsidRDefault="00160C08" w:rsidP="00160C08">
            <w:pPr>
              <w:spacing w:after="0"/>
              <w:jc w:val="center"/>
              <w:rPr>
                <w:rFonts w:cstheme="minorHAnsi"/>
                <w:b/>
                <w:bCs/>
                <w:color w:val="FFFFFF" w:themeColor="background1"/>
              </w:rPr>
            </w:pPr>
            <w:r>
              <w:rPr>
                <w:rFonts w:cstheme="minorHAnsi"/>
                <w:b/>
                <w:bCs/>
                <w:color w:val="FFFFFF" w:themeColor="background1"/>
              </w:rPr>
              <w:t>QUANTITY</w:t>
            </w:r>
          </w:p>
        </w:tc>
        <w:tc>
          <w:tcPr>
            <w:tcW w:w="1833" w:type="dxa"/>
            <w:shd w:val="clear" w:color="auto" w:fill="FF0000"/>
            <w:vAlign w:val="center"/>
          </w:tcPr>
          <w:p w14:paraId="5E8D25E9" w14:textId="52741A71" w:rsidR="00160C08" w:rsidRPr="00160C08" w:rsidRDefault="00160C08" w:rsidP="00160C08">
            <w:pPr>
              <w:spacing w:after="0"/>
              <w:jc w:val="center"/>
              <w:rPr>
                <w:rFonts w:cstheme="minorHAnsi"/>
                <w:b/>
                <w:bCs/>
                <w:color w:val="FFFFFF" w:themeColor="background1"/>
              </w:rPr>
            </w:pPr>
            <w:r>
              <w:rPr>
                <w:rFonts w:cstheme="minorHAnsi"/>
                <w:b/>
                <w:bCs/>
                <w:color w:val="FFFFFF" w:themeColor="background1"/>
              </w:rPr>
              <w:t>UNIT PRICE</w:t>
            </w:r>
          </w:p>
        </w:tc>
        <w:tc>
          <w:tcPr>
            <w:tcW w:w="1457" w:type="dxa"/>
            <w:shd w:val="clear" w:color="auto" w:fill="FF0000"/>
            <w:vAlign w:val="center"/>
          </w:tcPr>
          <w:p w14:paraId="67F44BA9" w14:textId="5AECFD91" w:rsidR="00160C08" w:rsidRPr="00160C08" w:rsidRDefault="00160C08" w:rsidP="00160C08">
            <w:pPr>
              <w:spacing w:after="0"/>
              <w:jc w:val="center"/>
              <w:rPr>
                <w:rFonts w:cstheme="minorHAnsi"/>
                <w:b/>
                <w:bCs/>
                <w:color w:val="FFFFFF" w:themeColor="background1"/>
              </w:rPr>
            </w:pPr>
            <w:r>
              <w:rPr>
                <w:rFonts w:cstheme="minorHAnsi"/>
                <w:b/>
                <w:bCs/>
                <w:color w:val="FFFFFF" w:themeColor="background1"/>
              </w:rPr>
              <w:t>TOTAL PRICE</w:t>
            </w:r>
          </w:p>
        </w:tc>
      </w:tr>
      <w:tr w:rsidR="00160C08" w14:paraId="7FD66F37" w14:textId="77777777" w:rsidTr="00160C08">
        <w:trPr>
          <w:jc w:val="center"/>
        </w:trPr>
        <w:tc>
          <w:tcPr>
            <w:tcW w:w="1411" w:type="dxa"/>
            <w:shd w:val="clear" w:color="auto" w:fill="auto"/>
          </w:tcPr>
          <w:p w14:paraId="14FD86DF" w14:textId="77777777" w:rsidR="00160C08" w:rsidRDefault="00160C08" w:rsidP="00291AA4">
            <w:pPr>
              <w:rPr>
                <w:rFonts w:cstheme="minorHAnsi"/>
                <w:bCs/>
              </w:rPr>
            </w:pPr>
          </w:p>
        </w:tc>
        <w:tc>
          <w:tcPr>
            <w:tcW w:w="2119" w:type="dxa"/>
            <w:shd w:val="clear" w:color="auto" w:fill="auto"/>
          </w:tcPr>
          <w:p w14:paraId="77B1E227" w14:textId="77777777" w:rsidR="00160C08" w:rsidRPr="00EC4E60" w:rsidRDefault="00160C08" w:rsidP="00291AA4">
            <w:pPr>
              <w:rPr>
                <w:rFonts w:cstheme="minorHAnsi"/>
                <w:bCs/>
              </w:rPr>
            </w:pPr>
          </w:p>
        </w:tc>
        <w:tc>
          <w:tcPr>
            <w:tcW w:w="1411" w:type="dxa"/>
            <w:shd w:val="clear" w:color="auto" w:fill="auto"/>
          </w:tcPr>
          <w:p w14:paraId="7E3DE51B" w14:textId="77777777" w:rsidR="00160C08" w:rsidRDefault="00160C08" w:rsidP="00291AA4">
            <w:pPr>
              <w:rPr>
                <w:rFonts w:cstheme="minorHAnsi"/>
                <w:bCs/>
              </w:rPr>
            </w:pPr>
          </w:p>
        </w:tc>
        <w:tc>
          <w:tcPr>
            <w:tcW w:w="1833" w:type="dxa"/>
            <w:shd w:val="clear" w:color="auto" w:fill="auto"/>
          </w:tcPr>
          <w:p w14:paraId="278B2F3A" w14:textId="77777777" w:rsidR="00160C08" w:rsidRDefault="00160C08" w:rsidP="00291AA4">
            <w:pPr>
              <w:rPr>
                <w:rFonts w:cstheme="minorHAnsi"/>
                <w:bCs/>
              </w:rPr>
            </w:pPr>
          </w:p>
        </w:tc>
        <w:tc>
          <w:tcPr>
            <w:tcW w:w="1457" w:type="dxa"/>
            <w:shd w:val="clear" w:color="auto" w:fill="auto"/>
          </w:tcPr>
          <w:p w14:paraId="219F85A2" w14:textId="77777777" w:rsidR="00160C08" w:rsidRDefault="00160C08" w:rsidP="00291AA4">
            <w:pPr>
              <w:rPr>
                <w:rFonts w:cstheme="minorHAnsi"/>
                <w:bCs/>
              </w:rPr>
            </w:pPr>
          </w:p>
        </w:tc>
      </w:tr>
      <w:tr w:rsidR="00160C08" w14:paraId="3EC490A1" w14:textId="77777777" w:rsidTr="00160C08">
        <w:trPr>
          <w:jc w:val="center"/>
        </w:trPr>
        <w:tc>
          <w:tcPr>
            <w:tcW w:w="1411" w:type="dxa"/>
            <w:shd w:val="clear" w:color="auto" w:fill="auto"/>
          </w:tcPr>
          <w:p w14:paraId="6075893D" w14:textId="77777777" w:rsidR="00160C08" w:rsidRDefault="00160C08" w:rsidP="00291AA4">
            <w:pPr>
              <w:rPr>
                <w:rFonts w:cstheme="minorHAnsi"/>
                <w:bCs/>
              </w:rPr>
            </w:pPr>
          </w:p>
        </w:tc>
        <w:tc>
          <w:tcPr>
            <w:tcW w:w="2119" w:type="dxa"/>
            <w:shd w:val="clear" w:color="auto" w:fill="auto"/>
          </w:tcPr>
          <w:p w14:paraId="723F453C" w14:textId="77777777" w:rsidR="00160C08" w:rsidRDefault="00160C08" w:rsidP="00291AA4">
            <w:pPr>
              <w:rPr>
                <w:rFonts w:cstheme="minorHAnsi"/>
                <w:bCs/>
              </w:rPr>
            </w:pPr>
          </w:p>
        </w:tc>
        <w:tc>
          <w:tcPr>
            <w:tcW w:w="1411" w:type="dxa"/>
            <w:shd w:val="clear" w:color="auto" w:fill="auto"/>
          </w:tcPr>
          <w:p w14:paraId="004FFDEB" w14:textId="77777777" w:rsidR="00160C08" w:rsidRDefault="00160C08" w:rsidP="00291AA4">
            <w:pPr>
              <w:rPr>
                <w:rFonts w:cstheme="minorHAnsi"/>
                <w:bCs/>
              </w:rPr>
            </w:pPr>
          </w:p>
        </w:tc>
        <w:tc>
          <w:tcPr>
            <w:tcW w:w="1833" w:type="dxa"/>
            <w:shd w:val="clear" w:color="auto" w:fill="auto"/>
          </w:tcPr>
          <w:p w14:paraId="17CCE23C" w14:textId="77777777" w:rsidR="00160C08" w:rsidRDefault="00160C08" w:rsidP="00291AA4">
            <w:pPr>
              <w:rPr>
                <w:rFonts w:cstheme="minorHAnsi"/>
                <w:bCs/>
              </w:rPr>
            </w:pPr>
          </w:p>
        </w:tc>
        <w:tc>
          <w:tcPr>
            <w:tcW w:w="1457" w:type="dxa"/>
            <w:shd w:val="clear" w:color="auto" w:fill="auto"/>
          </w:tcPr>
          <w:p w14:paraId="2A0FE4AD" w14:textId="77777777" w:rsidR="00160C08" w:rsidRDefault="00160C08" w:rsidP="00291AA4">
            <w:pPr>
              <w:rPr>
                <w:rFonts w:cstheme="minorHAnsi"/>
                <w:bCs/>
              </w:rPr>
            </w:pPr>
          </w:p>
        </w:tc>
      </w:tr>
      <w:tr w:rsidR="00160C08" w14:paraId="1599EEF5" w14:textId="77777777" w:rsidTr="00160C08">
        <w:trPr>
          <w:jc w:val="center"/>
        </w:trPr>
        <w:tc>
          <w:tcPr>
            <w:tcW w:w="1411" w:type="dxa"/>
            <w:shd w:val="clear" w:color="auto" w:fill="auto"/>
          </w:tcPr>
          <w:p w14:paraId="15ED3CFE" w14:textId="77777777" w:rsidR="00160C08" w:rsidRDefault="00160C08" w:rsidP="00291AA4">
            <w:pPr>
              <w:rPr>
                <w:rFonts w:cstheme="minorHAnsi"/>
                <w:bCs/>
              </w:rPr>
            </w:pPr>
          </w:p>
        </w:tc>
        <w:tc>
          <w:tcPr>
            <w:tcW w:w="2119" w:type="dxa"/>
            <w:shd w:val="clear" w:color="auto" w:fill="auto"/>
          </w:tcPr>
          <w:p w14:paraId="28BA4C4A" w14:textId="77777777" w:rsidR="00160C08" w:rsidRDefault="00160C08" w:rsidP="00291AA4">
            <w:pPr>
              <w:rPr>
                <w:rFonts w:cstheme="minorHAnsi"/>
                <w:bCs/>
              </w:rPr>
            </w:pPr>
          </w:p>
        </w:tc>
        <w:tc>
          <w:tcPr>
            <w:tcW w:w="1411" w:type="dxa"/>
            <w:shd w:val="clear" w:color="auto" w:fill="auto"/>
          </w:tcPr>
          <w:p w14:paraId="0E0D8B27" w14:textId="77777777" w:rsidR="00160C08" w:rsidRDefault="00160C08" w:rsidP="00291AA4">
            <w:pPr>
              <w:rPr>
                <w:rFonts w:cstheme="minorHAnsi"/>
                <w:bCs/>
              </w:rPr>
            </w:pPr>
          </w:p>
        </w:tc>
        <w:tc>
          <w:tcPr>
            <w:tcW w:w="1833" w:type="dxa"/>
            <w:shd w:val="clear" w:color="auto" w:fill="auto"/>
          </w:tcPr>
          <w:p w14:paraId="38A00998" w14:textId="77777777" w:rsidR="00160C08" w:rsidRDefault="00160C08" w:rsidP="00291AA4">
            <w:pPr>
              <w:rPr>
                <w:rFonts w:cstheme="minorHAnsi"/>
                <w:bCs/>
              </w:rPr>
            </w:pPr>
          </w:p>
        </w:tc>
        <w:tc>
          <w:tcPr>
            <w:tcW w:w="1457" w:type="dxa"/>
            <w:shd w:val="clear" w:color="auto" w:fill="auto"/>
          </w:tcPr>
          <w:p w14:paraId="6E9CEF6C" w14:textId="77777777" w:rsidR="00160C08" w:rsidRDefault="00160C08" w:rsidP="00291AA4">
            <w:pPr>
              <w:rPr>
                <w:rFonts w:cstheme="minorHAnsi"/>
                <w:bCs/>
              </w:rPr>
            </w:pPr>
          </w:p>
        </w:tc>
      </w:tr>
      <w:tr w:rsidR="00160C08" w14:paraId="63D7C3E7" w14:textId="77777777" w:rsidTr="00160C08">
        <w:trPr>
          <w:jc w:val="center"/>
        </w:trPr>
        <w:tc>
          <w:tcPr>
            <w:tcW w:w="1411" w:type="dxa"/>
            <w:shd w:val="clear" w:color="auto" w:fill="auto"/>
          </w:tcPr>
          <w:p w14:paraId="4D70F60F" w14:textId="77777777" w:rsidR="00160C08" w:rsidRDefault="00160C08" w:rsidP="00291AA4">
            <w:pPr>
              <w:rPr>
                <w:rFonts w:cstheme="minorHAnsi"/>
                <w:bCs/>
              </w:rPr>
            </w:pPr>
          </w:p>
        </w:tc>
        <w:tc>
          <w:tcPr>
            <w:tcW w:w="2119" w:type="dxa"/>
            <w:shd w:val="clear" w:color="auto" w:fill="auto"/>
          </w:tcPr>
          <w:p w14:paraId="6B2BBCF5" w14:textId="77777777" w:rsidR="00160C08" w:rsidRDefault="00160C08" w:rsidP="00291AA4">
            <w:pPr>
              <w:rPr>
                <w:rFonts w:cstheme="minorHAnsi"/>
                <w:bCs/>
              </w:rPr>
            </w:pPr>
          </w:p>
        </w:tc>
        <w:tc>
          <w:tcPr>
            <w:tcW w:w="1411" w:type="dxa"/>
            <w:shd w:val="clear" w:color="auto" w:fill="auto"/>
          </w:tcPr>
          <w:p w14:paraId="07FCF067" w14:textId="77777777" w:rsidR="00160C08" w:rsidRDefault="00160C08" w:rsidP="00291AA4">
            <w:pPr>
              <w:rPr>
                <w:rFonts w:cstheme="minorHAnsi"/>
                <w:bCs/>
              </w:rPr>
            </w:pPr>
          </w:p>
        </w:tc>
        <w:tc>
          <w:tcPr>
            <w:tcW w:w="1833" w:type="dxa"/>
            <w:shd w:val="clear" w:color="auto" w:fill="auto"/>
          </w:tcPr>
          <w:p w14:paraId="0D9F65EE" w14:textId="77777777" w:rsidR="00160C08" w:rsidRDefault="00160C08" w:rsidP="00291AA4">
            <w:pPr>
              <w:rPr>
                <w:rFonts w:cstheme="minorHAnsi"/>
                <w:bCs/>
              </w:rPr>
            </w:pPr>
          </w:p>
        </w:tc>
        <w:tc>
          <w:tcPr>
            <w:tcW w:w="1457" w:type="dxa"/>
            <w:shd w:val="clear" w:color="auto" w:fill="auto"/>
          </w:tcPr>
          <w:p w14:paraId="37160C04" w14:textId="77777777" w:rsidR="00160C08" w:rsidRDefault="00160C08" w:rsidP="00291AA4">
            <w:pPr>
              <w:rPr>
                <w:rFonts w:cstheme="minorHAnsi"/>
                <w:bCs/>
              </w:rPr>
            </w:pPr>
          </w:p>
        </w:tc>
      </w:tr>
      <w:tr w:rsidR="00160C08" w14:paraId="3ACDA73F" w14:textId="77777777" w:rsidTr="00160C08">
        <w:trPr>
          <w:jc w:val="center"/>
        </w:trPr>
        <w:tc>
          <w:tcPr>
            <w:tcW w:w="1411" w:type="dxa"/>
            <w:shd w:val="clear" w:color="auto" w:fill="auto"/>
          </w:tcPr>
          <w:p w14:paraId="67835593" w14:textId="77777777" w:rsidR="00160C08" w:rsidRDefault="00160C08" w:rsidP="00291AA4">
            <w:pPr>
              <w:rPr>
                <w:rFonts w:cstheme="minorHAnsi"/>
                <w:bCs/>
              </w:rPr>
            </w:pPr>
          </w:p>
        </w:tc>
        <w:tc>
          <w:tcPr>
            <w:tcW w:w="2119" w:type="dxa"/>
            <w:shd w:val="clear" w:color="auto" w:fill="auto"/>
          </w:tcPr>
          <w:p w14:paraId="4CD8413E" w14:textId="77777777" w:rsidR="00160C08" w:rsidRDefault="00160C08" w:rsidP="00291AA4">
            <w:pPr>
              <w:rPr>
                <w:rFonts w:cstheme="minorHAnsi"/>
                <w:bCs/>
              </w:rPr>
            </w:pPr>
          </w:p>
        </w:tc>
        <w:tc>
          <w:tcPr>
            <w:tcW w:w="1411" w:type="dxa"/>
            <w:shd w:val="clear" w:color="auto" w:fill="auto"/>
          </w:tcPr>
          <w:p w14:paraId="1F4BD7D8" w14:textId="77777777" w:rsidR="00160C08" w:rsidRDefault="00160C08" w:rsidP="00291AA4">
            <w:pPr>
              <w:rPr>
                <w:rFonts w:cstheme="minorHAnsi"/>
                <w:bCs/>
              </w:rPr>
            </w:pPr>
          </w:p>
        </w:tc>
        <w:tc>
          <w:tcPr>
            <w:tcW w:w="1833" w:type="dxa"/>
            <w:shd w:val="clear" w:color="auto" w:fill="auto"/>
          </w:tcPr>
          <w:p w14:paraId="3BA437A9" w14:textId="77777777" w:rsidR="00160C08" w:rsidRDefault="00160C08" w:rsidP="00291AA4">
            <w:pPr>
              <w:rPr>
                <w:rFonts w:cstheme="minorHAnsi"/>
                <w:bCs/>
              </w:rPr>
            </w:pPr>
          </w:p>
        </w:tc>
        <w:tc>
          <w:tcPr>
            <w:tcW w:w="1457" w:type="dxa"/>
            <w:shd w:val="clear" w:color="auto" w:fill="auto"/>
          </w:tcPr>
          <w:p w14:paraId="25F81F18" w14:textId="77777777" w:rsidR="00160C08" w:rsidRDefault="00160C08" w:rsidP="00291AA4">
            <w:pPr>
              <w:rPr>
                <w:rFonts w:cstheme="minorHAnsi"/>
                <w:bCs/>
              </w:rPr>
            </w:pPr>
          </w:p>
        </w:tc>
      </w:tr>
      <w:tr w:rsidR="00160C08" w14:paraId="62E6DD8F" w14:textId="77777777" w:rsidTr="00160C08">
        <w:trPr>
          <w:jc w:val="center"/>
        </w:trPr>
        <w:tc>
          <w:tcPr>
            <w:tcW w:w="1411" w:type="dxa"/>
            <w:shd w:val="clear" w:color="auto" w:fill="auto"/>
          </w:tcPr>
          <w:p w14:paraId="7E95F952" w14:textId="77777777" w:rsidR="00160C08" w:rsidRDefault="00160C08" w:rsidP="00291AA4">
            <w:pPr>
              <w:rPr>
                <w:rFonts w:cstheme="minorHAnsi"/>
                <w:bCs/>
              </w:rPr>
            </w:pPr>
          </w:p>
        </w:tc>
        <w:tc>
          <w:tcPr>
            <w:tcW w:w="2119" w:type="dxa"/>
            <w:shd w:val="clear" w:color="auto" w:fill="auto"/>
          </w:tcPr>
          <w:p w14:paraId="14F6A8D1" w14:textId="77777777" w:rsidR="00160C08" w:rsidRDefault="00160C08" w:rsidP="00291AA4">
            <w:pPr>
              <w:rPr>
                <w:rFonts w:cstheme="minorHAnsi"/>
                <w:bCs/>
              </w:rPr>
            </w:pPr>
          </w:p>
        </w:tc>
        <w:tc>
          <w:tcPr>
            <w:tcW w:w="1411" w:type="dxa"/>
            <w:shd w:val="clear" w:color="auto" w:fill="auto"/>
          </w:tcPr>
          <w:p w14:paraId="55B721B5" w14:textId="77777777" w:rsidR="00160C08" w:rsidRDefault="00160C08" w:rsidP="00291AA4">
            <w:pPr>
              <w:rPr>
                <w:rFonts w:cstheme="minorHAnsi"/>
                <w:bCs/>
              </w:rPr>
            </w:pPr>
          </w:p>
        </w:tc>
        <w:tc>
          <w:tcPr>
            <w:tcW w:w="1833" w:type="dxa"/>
            <w:shd w:val="clear" w:color="auto" w:fill="auto"/>
          </w:tcPr>
          <w:p w14:paraId="6D94F70A" w14:textId="77777777" w:rsidR="00160C08" w:rsidRDefault="00160C08" w:rsidP="00291AA4">
            <w:pPr>
              <w:rPr>
                <w:rFonts w:cstheme="minorHAnsi"/>
                <w:bCs/>
              </w:rPr>
            </w:pPr>
          </w:p>
        </w:tc>
        <w:tc>
          <w:tcPr>
            <w:tcW w:w="1457" w:type="dxa"/>
            <w:shd w:val="clear" w:color="auto" w:fill="auto"/>
          </w:tcPr>
          <w:p w14:paraId="06D6361E" w14:textId="77777777" w:rsidR="00160C08" w:rsidRDefault="00160C08" w:rsidP="00291AA4">
            <w:pPr>
              <w:rPr>
                <w:rFonts w:cstheme="minorHAnsi"/>
                <w:bCs/>
              </w:rPr>
            </w:pPr>
          </w:p>
        </w:tc>
      </w:tr>
      <w:tr w:rsidR="00160C08" w14:paraId="6F64DC22" w14:textId="77777777" w:rsidTr="00160C08">
        <w:trPr>
          <w:jc w:val="center"/>
        </w:trPr>
        <w:tc>
          <w:tcPr>
            <w:tcW w:w="8231" w:type="dxa"/>
            <w:gridSpan w:val="5"/>
            <w:shd w:val="clear" w:color="auto" w:fill="FF0000"/>
            <w:vAlign w:val="center"/>
          </w:tcPr>
          <w:p w14:paraId="4A31B11F" w14:textId="2712703C" w:rsidR="00160C08" w:rsidRPr="00160C08" w:rsidRDefault="00160C08" w:rsidP="00160C08">
            <w:pPr>
              <w:spacing w:after="0"/>
              <w:jc w:val="center"/>
              <w:rPr>
                <w:rFonts w:cstheme="minorHAnsi"/>
                <w:b/>
                <w:bCs/>
                <w:color w:val="FFFFFF" w:themeColor="background1"/>
              </w:rPr>
            </w:pPr>
            <w:r w:rsidRPr="00160C08">
              <w:rPr>
                <w:rFonts w:cstheme="minorHAnsi"/>
                <w:b/>
                <w:bCs/>
                <w:color w:val="FFFFFF" w:themeColor="background1"/>
              </w:rPr>
              <w:t>OTHER COMMERCIAL CONSIDERATIONS</w:t>
            </w:r>
          </w:p>
        </w:tc>
      </w:tr>
      <w:tr w:rsidR="00160C08" w14:paraId="2AFD33CF" w14:textId="77777777" w:rsidTr="00160C08">
        <w:trPr>
          <w:trHeight w:val="614"/>
          <w:jc w:val="center"/>
        </w:trPr>
        <w:tc>
          <w:tcPr>
            <w:tcW w:w="3530" w:type="dxa"/>
            <w:gridSpan w:val="2"/>
            <w:shd w:val="clear" w:color="auto" w:fill="BFBFBF" w:themeFill="background1" w:themeFillShade="BF"/>
            <w:vAlign w:val="center"/>
          </w:tcPr>
          <w:p w14:paraId="03D249C3" w14:textId="126E90AA" w:rsidR="00160C08" w:rsidRPr="00160C08" w:rsidRDefault="00160C08" w:rsidP="00160C08">
            <w:pPr>
              <w:spacing w:after="0"/>
              <w:jc w:val="center"/>
              <w:rPr>
                <w:rFonts w:cstheme="minorHAnsi"/>
                <w:b/>
                <w:bCs/>
              </w:rPr>
            </w:pPr>
            <w:r w:rsidRPr="00160C08">
              <w:rPr>
                <w:rFonts w:cstheme="minorHAnsi"/>
                <w:b/>
                <w:bCs/>
              </w:rPr>
              <w:t>Duration for which pricing can be fixed</w:t>
            </w:r>
          </w:p>
        </w:tc>
        <w:tc>
          <w:tcPr>
            <w:tcW w:w="4701" w:type="dxa"/>
            <w:gridSpan w:val="3"/>
            <w:vAlign w:val="center"/>
          </w:tcPr>
          <w:p w14:paraId="507170B2" w14:textId="77777777" w:rsidR="00160C08" w:rsidRDefault="00160C08" w:rsidP="00160C08">
            <w:pPr>
              <w:spacing w:after="0"/>
              <w:jc w:val="center"/>
              <w:rPr>
                <w:rFonts w:cstheme="minorHAnsi"/>
                <w:bCs/>
              </w:rPr>
            </w:pPr>
          </w:p>
        </w:tc>
      </w:tr>
    </w:tbl>
    <w:p w14:paraId="0B5DF772" w14:textId="77777777" w:rsidR="00291AA4" w:rsidRPr="00E02906" w:rsidRDefault="00291AA4" w:rsidP="00291AA4">
      <w:pPr>
        <w:rPr>
          <w:rFonts w:cstheme="minorHAnsi"/>
          <w:bCs/>
        </w:rPr>
      </w:pP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20" w:name="_SECTION_5_–"/>
      <w:bookmarkEnd w:id="20"/>
      <w:r w:rsidRPr="002E6366">
        <w:rPr>
          <w:rFonts w:asciiTheme="minorHAnsi" w:hAnsiTheme="minorHAnsi" w:cstheme="minorHAnsi"/>
          <w:b/>
          <w:color w:val="auto"/>
          <w:sz w:val="32"/>
          <w:szCs w:val="32"/>
        </w:rPr>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We, the Bidder, confirm we have uploaded all of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EC4E60" w14:paraId="1D1C9590" w14:textId="77777777" w:rsidTr="00C563D8">
        <w:trPr>
          <w:trHeight w:val="221"/>
        </w:trPr>
        <w:tc>
          <w:tcPr>
            <w:tcW w:w="2689" w:type="dxa"/>
            <w:gridSpan w:val="2"/>
            <w:vMerge w:val="restart"/>
            <w:vAlign w:val="center"/>
          </w:tcPr>
          <w:p w14:paraId="666A261B" w14:textId="77777777" w:rsidR="00EC4E60" w:rsidRPr="006B071D" w:rsidRDefault="00EC4E60" w:rsidP="00EC4E60">
            <w:pPr>
              <w:spacing w:after="0"/>
              <w:jc w:val="center"/>
              <w:rPr>
                <w:b/>
              </w:rPr>
            </w:pPr>
            <w:r w:rsidRPr="006B071D">
              <w:rPr>
                <w:b/>
              </w:rPr>
              <w:t>Essential Criteria Evidence</w:t>
            </w:r>
          </w:p>
        </w:tc>
        <w:tc>
          <w:tcPr>
            <w:tcW w:w="4394" w:type="dxa"/>
            <w:gridSpan w:val="4"/>
          </w:tcPr>
          <w:p w14:paraId="1144BDB1" w14:textId="51EC7C32" w:rsidR="00EC4E60" w:rsidRPr="00B46739" w:rsidRDefault="00EC4E60" w:rsidP="00EC4E60">
            <w:pPr>
              <w:spacing w:after="0"/>
              <w:jc w:val="center"/>
            </w:pPr>
            <w:r w:rsidRPr="00B46739">
              <w:t>Proof of legitimate business address</w:t>
            </w:r>
          </w:p>
        </w:tc>
        <w:tc>
          <w:tcPr>
            <w:tcW w:w="1933" w:type="dxa"/>
          </w:tcPr>
          <w:p w14:paraId="152DE7A6" w14:textId="77777777" w:rsidR="00EC4E60" w:rsidRDefault="00EC4E60" w:rsidP="00EC4E60">
            <w:pPr>
              <w:spacing w:after="0"/>
              <w:jc w:val="center"/>
            </w:pPr>
          </w:p>
        </w:tc>
      </w:tr>
      <w:tr w:rsidR="00EC4E60" w14:paraId="379CE806" w14:textId="77777777" w:rsidTr="00687C56">
        <w:tc>
          <w:tcPr>
            <w:tcW w:w="2689" w:type="dxa"/>
            <w:gridSpan w:val="2"/>
            <w:vMerge/>
            <w:vAlign w:val="center"/>
          </w:tcPr>
          <w:p w14:paraId="6CA26903" w14:textId="77777777" w:rsidR="00EC4E60" w:rsidRPr="006B071D" w:rsidRDefault="00EC4E60" w:rsidP="00EC4E60">
            <w:pPr>
              <w:spacing w:after="0"/>
              <w:jc w:val="center"/>
              <w:rPr>
                <w:b/>
              </w:rPr>
            </w:pPr>
          </w:p>
        </w:tc>
        <w:tc>
          <w:tcPr>
            <w:tcW w:w="4394" w:type="dxa"/>
            <w:gridSpan w:val="4"/>
          </w:tcPr>
          <w:p w14:paraId="2DA37EAB" w14:textId="78655E01" w:rsidR="00EC4E60" w:rsidRPr="00B46739" w:rsidRDefault="00EC4E60" w:rsidP="00EC4E60">
            <w:pPr>
              <w:spacing w:after="0"/>
              <w:jc w:val="center"/>
            </w:pPr>
            <w:r w:rsidRPr="00B46739">
              <w:t>Copy of tax registration number &amp; certificate</w:t>
            </w:r>
          </w:p>
        </w:tc>
        <w:tc>
          <w:tcPr>
            <w:tcW w:w="1933" w:type="dxa"/>
          </w:tcPr>
          <w:p w14:paraId="743F3338" w14:textId="77777777" w:rsidR="00EC4E60" w:rsidRDefault="00EC4E60" w:rsidP="00EC4E60">
            <w:pPr>
              <w:spacing w:after="0"/>
              <w:jc w:val="center"/>
            </w:pPr>
          </w:p>
        </w:tc>
      </w:tr>
      <w:tr w:rsidR="00EC4E60" w14:paraId="4A2E65A7" w14:textId="77777777" w:rsidTr="00C563D8">
        <w:trPr>
          <w:trHeight w:val="58"/>
        </w:trPr>
        <w:tc>
          <w:tcPr>
            <w:tcW w:w="2689" w:type="dxa"/>
            <w:gridSpan w:val="2"/>
            <w:vMerge/>
            <w:vAlign w:val="center"/>
          </w:tcPr>
          <w:p w14:paraId="197E119D" w14:textId="77777777" w:rsidR="00EC4E60" w:rsidRPr="006B071D" w:rsidRDefault="00EC4E60" w:rsidP="00EC4E60">
            <w:pPr>
              <w:spacing w:after="0"/>
              <w:jc w:val="center"/>
              <w:rPr>
                <w:b/>
              </w:rPr>
            </w:pPr>
          </w:p>
        </w:tc>
        <w:tc>
          <w:tcPr>
            <w:tcW w:w="4394" w:type="dxa"/>
            <w:gridSpan w:val="4"/>
          </w:tcPr>
          <w:p w14:paraId="147668F0" w14:textId="63D45661" w:rsidR="00EC4E60" w:rsidRPr="00B46739" w:rsidRDefault="00EC4E60" w:rsidP="00EC4E60">
            <w:pPr>
              <w:spacing w:after="0"/>
              <w:jc w:val="center"/>
            </w:pPr>
            <w:r w:rsidRPr="00B46739">
              <w:t>Copy of business registration certificate</w:t>
            </w:r>
          </w:p>
        </w:tc>
        <w:tc>
          <w:tcPr>
            <w:tcW w:w="1933" w:type="dxa"/>
          </w:tcPr>
          <w:p w14:paraId="1DA47BCF" w14:textId="77777777" w:rsidR="00EC4E60" w:rsidRDefault="00EC4E60" w:rsidP="00EC4E60">
            <w:pPr>
              <w:spacing w:after="0"/>
              <w:jc w:val="center"/>
            </w:pPr>
          </w:p>
        </w:tc>
      </w:tr>
      <w:tr w:rsidR="00EC4E60" w14:paraId="2D1C96CA" w14:textId="77777777" w:rsidTr="00C563D8">
        <w:trPr>
          <w:trHeight w:val="204"/>
        </w:trPr>
        <w:tc>
          <w:tcPr>
            <w:tcW w:w="2689" w:type="dxa"/>
            <w:gridSpan w:val="2"/>
            <w:vMerge/>
            <w:vAlign w:val="center"/>
          </w:tcPr>
          <w:p w14:paraId="70FE8D02" w14:textId="77777777" w:rsidR="00EC4E60" w:rsidRPr="006B071D" w:rsidRDefault="00EC4E60" w:rsidP="00EC4E60">
            <w:pPr>
              <w:spacing w:after="0"/>
              <w:jc w:val="center"/>
              <w:rPr>
                <w:b/>
              </w:rPr>
            </w:pPr>
          </w:p>
        </w:tc>
        <w:tc>
          <w:tcPr>
            <w:tcW w:w="4394" w:type="dxa"/>
            <w:gridSpan w:val="4"/>
          </w:tcPr>
          <w:p w14:paraId="707481A8" w14:textId="20A0428B" w:rsidR="00EC4E60" w:rsidRPr="00B46739" w:rsidRDefault="00EC4E60" w:rsidP="00EC4E60">
            <w:pPr>
              <w:spacing w:after="0"/>
              <w:jc w:val="center"/>
            </w:pPr>
          </w:p>
        </w:tc>
        <w:tc>
          <w:tcPr>
            <w:tcW w:w="1933" w:type="dxa"/>
          </w:tcPr>
          <w:p w14:paraId="409EF4A8" w14:textId="77777777" w:rsidR="00EC4E60" w:rsidRDefault="00EC4E60" w:rsidP="00EC4E60">
            <w:pPr>
              <w:spacing w:after="0"/>
              <w:jc w:val="center"/>
            </w:pPr>
          </w:p>
        </w:tc>
      </w:tr>
      <w:tr w:rsidR="00EC4E60" w14:paraId="407A10DE" w14:textId="77777777" w:rsidTr="00687C56">
        <w:tc>
          <w:tcPr>
            <w:tcW w:w="2689" w:type="dxa"/>
            <w:gridSpan w:val="2"/>
            <w:vMerge/>
            <w:vAlign w:val="center"/>
          </w:tcPr>
          <w:p w14:paraId="3CD1A158" w14:textId="77777777" w:rsidR="00EC4E60" w:rsidRPr="006B071D" w:rsidRDefault="00EC4E60" w:rsidP="00EC4E60">
            <w:pPr>
              <w:spacing w:after="0"/>
              <w:jc w:val="center"/>
              <w:rPr>
                <w:b/>
              </w:rPr>
            </w:pPr>
            <w:bookmarkStart w:id="21" w:name="_Hlk86944243"/>
          </w:p>
        </w:tc>
        <w:tc>
          <w:tcPr>
            <w:tcW w:w="4394" w:type="dxa"/>
            <w:gridSpan w:val="4"/>
          </w:tcPr>
          <w:p w14:paraId="51277E44" w14:textId="3F259454" w:rsidR="00EC4E60" w:rsidRPr="00B46739" w:rsidRDefault="00EC4E60" w:rsidP="00EC4E60">
            <w:pPr>
              <w:spacing w:after="0"/>
              <w:jc w:val="center"/>
            </w:pPr>
          </w:p>
        </w:tc>
        <w:tc>
          <w:tcPr>
            <w:tcW w:w="1933" w:type="dxa"/>
          </w:tcPr>
          <w:p w14:paraId="7323D39D" w14:textId="77777777" w:rsidR="00EC4E60" w:rsidRDefault="00EC4E60" w:rsidP="00EC4E60">
            <w:pPr>
              <w:spacing w:after="0"/>
              <w:jc w:val="center"/>
            </w:pPr>
          </w:p>
        </w:tc>
      </w:tr>
      <w:tr w:rsidR="00EC4E60" w14:paraId="67D12121" w14:textId="77777777" w:rsidTr="00687C56">
        <w:tc>
          <w:tcPr>
            <w:tcW w:w="2689" w:type="dxa"/>
            <w:gridSpan w:val="2"/>
            <w:vMerge/>
            <w:vAlign w:val="center"/>
          </w:tcPr>
          <w:p w14:paraId="25E5DE9B" w14:textId="77777777" w:rsidR="00EC4E60" w:rsidRPr="006B071D" w:rsidRDefault="00EC4E60" w:rsidP="00EC4E60">
            <w:pPr>
              <w:spacing w:after="0"/>
              <w:jc w:val="center"/>
              <w:rPr>
                <w:b/>
              </w:rPr>
            </w:pPr>
          </w:p>
        </w:tc>
        <w:tc>
          <w:tcPr>
            <w:tcW w:w="4394" w:type="dxa"/>
            <w:gridSpan w:val="4"/>
          </w:tcPr>
          <w:p w14:paraId="7E999E7F" w14:textId="1FB83F72" w:rsidR="00EC4E60" w:rsidRPr="00B46739" w:rsidRDefault="00EC4E60" w:rsidP="00EC4E60">
            <w:pPr>
              <w:spacing w:after="0"/>
              <w:jc w:val="center"/>
            </w:pPr>
          </w:p>
        </w:tc>
        <w:tc>
          <w:tcPr>
            <w:tcW w:w="1933" w:type="dxa"/>
          </w:tcPr>
          <w:p w14:paraId="66626532" w14:textId="77777777" w:rsidR="00EC4E60" w:rsidRDefault="00EC4E60" w:rsidP="00EC4E60">
            <w:pPr>
              <w:spacing w:after="0"/>
              <w:jc w:val="center"/>
            </w:pPr>
          </w:p>
        </w:tc>
      </w:tr>
      <w:tr w:rsidR="00EC4E60" w14:paraId="0B8AF456" w14:textId="77777777" w:rsidTr="00687C56">
        <w:tc>
          <w:tcPr>
            <w:tcW w:w="2689" w:type="dxa"/>
            <w:gridSpan w:val="2"/>
            <w:vMerge/>
            <w:vAlign w:val="center"/>
          </w:tcPr>
          <w:p w14:paraId="5CF0D364" w14:textId="77777777" w:rsidR="00EC4E60" w:rsidRPr="006B071D" w:rsidRDefault="00EC4E60" w:rsidP="00EC4E60">
            <w:pPr>
              <w:spacing w:after="0"/>
              <w:jc w:val="center"/>
              <w:rPr>
                <w:b/>
              </w:rPr>
            </w:pPr>
          </w:p>
        </w:tc>
        <w:tc>
          <w:tcPr>
            <w:tcW w:w="4394" w:type="dxa"/>
            <w:gridSpan w:val="4"/>
          </w:tcPr>
          <w:p w14:paraId="1DEA8C74" w14:textId="4DFD535A" w:rsidR="00EC4E60" w:rsidRPr="00B46739" w:rsidRDefault="00EC4E60" w:rsidP="00EC4E60">
            <w:pPr>
              <w:spacing w:after="0"/>
              <w:jc w:val="center"/>
            </w:pPr>
            <w:r>
              <w:t xml:space="preserve"> </w:t>
            </w:r>
          </w:p>
        </w:tc>
        <w:tc>
          <w:tcPr>
            <w:tcW w:w="1933" w:type="dxa"/>
          </w:tcPr>
          <w:p w14:paraId="4A1B11E9" w14:textId="77777777" w:rsidR="00EC4E60" w:rsidRDefault="00EC4E60" w:rsidP="00EC4E60">
            <w:pPr>
              <w:spacing w:after="0"/>
              <w:jc w:val="center"/>
            </w:pPr>
          </w:p>
        </w:tc>
      </w:tr>
      <w:bookmarkEnd w:id="21"/>
      <w:tr w:rsidR="00EC4E60" w14:paraId="7D4F30E5" w14:textId="77777777" w:rsidTr="00687C56">
        <w:tc>
          <w:tcPr>
            <w:tcW w:w="2689" w:type="dxa"/>
            <w:gridSpan w:val="2"/>
            <w:vMerge w:val="restart"/>
            <w:vAlign w:val="center"/>
          </w:tcPr>
          <w:p w14:paraId="6CCC2ECD" w14:textId="77777777" w:rsidR="00EC4E60" w:rsidRPr="006B071D" w:rsidRDefault="00EC4E60" w:rsidP="00EC4E60">
            <w:pPr>
              <w:spacing w:after="0"/>
              <w:jc w:val="center"/>
              <w:rPr>
                <w:b/>
              </w:rPr>
            </w:pPr>
            <w:r w:rsidRPr="006B071D">
              <w:rPr>
                <w:b/>
              </w:rPr>
              <w:t>Capability Criteria Evidence</w:t>
            </w:r>
          </w:p>
        </w:tc>
        <w:tc>
          <w:tcPr>
            <w:tcW w:w="4394" w:type="dxa"/>
            <w:gridSpan w:val="4"/>
          </w:tcPr>
          <w:p w14:paraId="702C6B13" w14:textId="77777777" w:rsidR="00EC4E60" w:rsidRPr="00B46739" w:rsidRDefault="00EC4E60" w:rsidP="00EC4E60">
            <w:pPr>
              <w:spacing w:after="0"/>
              <w:jc w:val="center"/>
            </w:pPr>
            <w:r w:rsidRPr="00B46739">
              <w:t>Completed Bidder Response Document</w:t>
            </w:r>
          </w:p>
        </w:tc>
        <w:tc>
          <w:tcPr>
            <w:tcW w:w="1933" w:type="dxa"/>
          </w:tcPr>
          <w:p w14:paraId="7314BACD" w14:textId="77777777" w:rsidR="00EC4E60" w:rsidRDefault="00EC4E60" w:rsidP="00EC4E60">
            <w:pPr>
              <w:spacing w:after="0"/>
              <w:jc w:val="center"/>
            </w:pPr>
          </w:p>
        </w:tc>
      </w:tr>
      <w:tr w:rsidR="00EC4E60" w14:paraId="42AD3418" w14:textId="77777777" w:rsidTr="00687C56">
        <w:tc>
          <w:tcPr>
            <w:tcW w:w="2689" w:type="dxa"/>
            <w:gridSpan w:val="2"/>
            <w:vMerge/>
            <w:vAlign w:val="center"/>
          </w:tcPr>
          <w:p w14:paraId="6213CD15" w14:textId="77777777" w:rsidR="00EC4E60" w:rsidRPr="006B071D" w:rsidRDefault="00EC4E60" w:rsidP="00EC4E60">
            <w:pPr>
              <w:spacing w:after="0"/>
              <w:jc w:val="center"/>
              <w:rPr>
                <w:b/>
              </w:rPr>
            </w:pPr>
          </w:p>
        </w:tc>
        <w:tc>
          <w:tcPr>
            <w:tcW w:w="4394" w:type="dxa"/>
            <w:gridSpan w:val="4"/>
          </w:tcPr>
          <w:p w14:paraId="2CAF7D44" w14:textId="3C148315" w:rsidR="00EC4E60" w:rsidRPr="00B46739" w:rsidRDefault="00EC4E60" w:rsidP="00EC4E60">
            <w:pPr>
              <w:spacing w:after="0"/>
              <w:jc w:val="center"/>
            </w:pPr>
            <w:r>
              <w:t xml:space="preserve"> 10-12 Pages Proposal document </w:t>
            </w:r>
          </w:p>
        </w:tc>
        <w:tc>
          <w:tcPr>
            <w:tcW w:w="1933" w:type="dxa"/>
          </w:tcPr>
          <w:p w14:paraId="63655CFD" w14:textId="77777777" w:rsidR="00EC4E60" w:rsidRDefault="00EC4E60" w:rsidP="00EC4E60">
            <w:pPr>
              <w:spacing w:after="0"/>
              <w:jc w:val="center"/>
            </w:pPr>
          </w:p>
        </w:tc>
      </w:tr>
      <w:tr w:rsidR="00EC4E60" w14:paraId="165F55DA" w14:textId="77777777" w:rsidTr="00687C56">
        <w:tc>
          <w:tcPr>
            <w:tcW w:w="2689" w:type="dxa"/>
            <w:gridSpan w:val="2"/>
            <w:vMerge/>
            <w:vAlign w:val="center"/>
          </w:tcPr>
          <w:p w14:paraId="09B462ED" w14:textId="77777777" w:rsidR="00EC4E60" w:rsidRPr="006B071D" w:rsidRDefault="00EC4E60" w:rsidP="00EC4E60">
            <w:pPr>
              <w:spacing w:after="0"/>
              <w:jc w:val="center"/>
              <w:rPr>
                <w:b/>
              </w:rPr>
            </w:pPr>
          </w:p>
        </w:tc>
        <w:tc>
          <w:tcPr>
            <w:tcW w:w="4394" w:type="dxa"/>
            <w:gridSpan w:val="4"/>
          </w:tcPr>
          <w:p w14:paraId="6843C848" w14:textId="77777777" w:rsidR="00EC4E60" w:rsidRPr="00B46739" w:rsidRDefault="00EC4E60" w:rsidP="00EC4E60">
            <w:pPr>
              <w:spacing w:after="0"/>
              <w:jc w:val="center"/>
            </w:pPr>
          </w:p>
        </w:tc>
        <w:tc>
          <w:tcPr>
            <w:tcW w:w="1933" w:type="dxa"/>
          </w:tcPr>
          <w:p w14:paraId="0B67561D" w14:textId="77777777" w:rsidR="00EC4E60" w:rsidRDefault="00EC4E60" w:rsidP="00EC4E60">
            <w:pPr>
              <w:spacing w:after="0"/>
              <w:jc w:val="center"/>
            </w:pPr>
          </w:p>
        </w:tc>
      </w:tr>
      <w:tr w:rsidR="00EC4E60" w14:paraId="5C0BDC72" w14:textId="77777777" w:rsidTr="00687C56">
        <w:tc>
          <w:tcPr>
            <w:tcW w:w="2689" w:type="dxa"/>
            <w:gridSpan w:val="2"/>
            <w:vMerge/>
            <w:vAlign w:val="center"/>
          </w:tcPr>
          <w:p w14:paraId="626D5254" w14:textId="77777777" w:rsidR="00EC4E60" w:rsidRPr="006B071D" w:rsidRDefault="00EC4E60" w:rsidP="00EC4E60">
            <w:pPr>
              <w:spacing w:after="0"/>
              <w:jc w:val="center"/>
              <w:rPr>
                <w:b/>
              </w:rPr>
            </w:pPr>
          </w:p>
        </w:tc>
        <w:tc>
          <w:tcPr>
            <w:tcW w:w="4394" w:type="dxa"/>
            <w:gridSpan w:val="4"/>
          </w:tcPr>
          <w:p w14:paraId="16FC3AF5" w14:textId="77777777" w:rsidR="00EC4E60" w:rsidRPr="00B46739" w:rsidRDefault="00EC4E60" w:rsidP="00EC4E60">
            <w:pPr>
              <w:spacing w:after="0"/>
              <w:jc w:val="center"/>
            </w:pPr>
          </w:p>
        </w:tc>
        <w:tc>
          <w:tcPr>
            <w:tcW w:w="1933" w:type="dxa"/>
          </w:tcPr>
          <w:p w14:paraId="656E85B2" w14:textId="77777777" w:rsidR="00EC4E60" w:rsidRDefault="00EC4E60" w:rsidP="00EC4E60">
            <w:pPr>
              <w:spacing w:after="0"/>
              <w:jc w:val="center"/>
            </w:pPr>
          </w:p>
        </w:tc>
      </w:tr>
      <w:tr w:rsidR="00EC4E60" w14:paraId="07CBAC5F" w14:textId="77777777" w:rsidTr="00687C56">
        <w:tc>
          <w:tcPr>
            <w:tcW w:w="2689" w:type="dxa"/>
            <w:gridSpan w:val="2"/>
            <w:vMerge/>
            <w:vAlign w:val="center"/>
          </w:tcPr>
          <w:p w14:paraId="4E14F900" w14:textId="77777777" w:rsidR="00EC4E60" w:rsidRPr="006B071D" w:rsidRDefault="00EC4E60" w:rsidP="00EC4E60">
            <w:pPr>
              <w:spacing w:after="0"/>
              <w:jc w:val="center"/>
              <w:rPr>
                <w:b/>
              </w:rPr>
            </w:pPr>
          </w:p>
        </w:tc>
        <w:tc>
          <w:tcPr>
            <w:tcW w:w="4394" w:type="dxa"/>
            <w:gridSpan w:val="4"/>
          </w:tcPr>
          <w:p w14:paraId="15A14AF2" w14:textId="77777777" w:rsidR="00EC4E60" w:rsidRPr="00B46739" w:rsidRDefault="00EC4E60" w:rsidP="00EC4E60">
            <w:pPr>
              <w:spacing w:after="0"/>
              <w:jc w:val="center"/>
            </w:pPr>
          </w:p>
        </w:tc>
        <w:tc>
          <w:tcPr>
            <w:tcW w:w="1933" w:type="dxa"/>
          </w:tcPr>
          <w:p w14:paraId="67C4E680" w14:textId="77777777" w:rsidR="00EC4E60" w:rsidRDefault="00EC4E60" w:rsidP="00EC4E60">
            <w:pPr>
              <w:spacing w:after="0"/>
              <w:jc w:val="center"/>
            </w:pPr>
          </w:p>
        </w:tc>
      </w:tr>
      <w:tr w:rsidR="00EC4E60" w14:paraId="221E6336" w14:textId="77777777" w:rsidTr="00687C56">
        <w:tc>
          <w:tcPr>
            <w:tcW w:w="2689" w:type="dxa"/>
            <w:gridSpan w:val="2"/>
            <w:vMerge/>
            <w:vAlign w:val="center"/>
          </w:tcPr>
          <w:p w14:paraId="2BA07342" w14:textId="77777777" w:rsidR="00EC4E60" w:rsidRPr="006B071D" w:rsidRDefault="00EC4E60" w:rsidP="00EC4E60">
            <w:pPr>
              <w:spacing w:after="0"/>
              <w:jc w:val="center"/>
              <w:rPr>
                <w:b/>
              </w:rPr>
            </w:pPr>
          </w:p>
        </w:tc>
        <w:tc>
          <w:tcPr>
            <w:tcW w:w="4394" w:type="dxa"/>
            <w:gridSpan w:val="4"/>
          </w:tcPr>
          <w:p w14:paraId="45726E0A" w14:textId="77777777" w:rsidR="00EC4E60" w:rsidRPr="00B46739" w:rsidRDefault="00EC4E60" w:rsidP="00EC4E60">
            <w:pPr>
              <w:spacing w:after="0"/>
              <w:jc w:val="center"/>
            </w:pPr>
          </w:p>
        </w:tc>
        <w:tc>
          <w:tcPr>
            <w:tcW w:w="1933" w:type="dxa"/>
          </w:tcPr>
          <w:p w14:paraId="51F43EE9" w14:textId="77777777" w:rsidR="00EC4E60" w:rsidRDefault="00EC4E60" w:rsidP="00EC4E60">
            <w:pPr>
              <w:spacing w:after="0"/>
              <w:jc w:val="center"/>
            </w:pPr>
          </w:p>
        </w:tc>
      </w:tr>
      <w:tr w:rsidR="00EC4E60" w14:paraId="63DCB8B4" w14:textId="77777777" w:rsidTr="00687C56">
        <w:tc>
          <w:tcPr>
            <w:tcW w:w="2689" w:type="dxa"/>
            <w:gridSpan w:val="2"/>
            <w:vMerge w:val="restart"/>
            <w:vAlign w:val="center"/>
          </w:tcPr>
          <w:p w14:paraId="02D0DE0C" w14:textId="77777777" w:rsidR="00EC4E60" w:rsidRPr="006B071D" w:rsidRDefault="00EC4E60" w:rsidP="00EC4E60">
            <w:pPr>
              <w:spacing w:after="0"/>
              <w:jc w:val="center"/>
              <w:rPr>
                <w:b/>
              </w:rPr>
            </w:pPr>
            <w:r w:rsidRPr="006B071D">
              <w:rPr>
                <w:b/>
              </w:rPr>
              <w:t>Commercial Criteria Evidence</w:t>
            </w:r>
          </w:p>
        </w:tc>
        <w:tc>
          <w:tcPr>
            <w:tcW w:w="4394" w:type="dxa"/>
            <w:gridSpan w:val="4"/>
          </w:tcPr>
          <w:p w14:paraId="21E31427" w14:textId="77777777" w:rsidR="00EC4E60" w:rsidRPr="00B46739" w:rsidRDefault="00EC4E60" w:rsidP="00EC4E60">
            <w:pPr>
              <w:spacing w:after="0"/>
              <w:jc w:val="center"/>
            </w:pPr>
            <w:r w:rsidRPr="00B46739">
              <w:t>Completed Bidder Response Document</w:t>
            </w:r>
          </w:p>
        </w:tc>
        <w:tc>
          <w:tcPr>
            <w:tcW w:w="1933" w:type="dxa"/>
          </w:tcPr>
          <w:p w14:paraId="1F88F2F1" w14:textId="77777777" w:rsidR="00EC4E60" w:rsidRDefault="00EC4E60" w:rsidP="00EC4E60">
            <w:pPr>
              <w:spacing w:after="0"/>
              <w:jc w:val="center"/>
            </w:pPr>
          </w:p>
        </w:tc>
      </w:tr>
      <w:tr w:rsidR="00EC4E60" w14:paraId="35AEBBFA" w14:textId="77777777" w:rsidTr="00687C56">
        <w:tc>
          <w:tcPr>
            <w:tcW w:w="2689" w:type="dxa"/>
            <w:gridSpan w:val="2"/>
            <w:vMerge/>
          </w:tcPr>
          <w:p w14:paraId="25A6B13A" w14:textId="77777777" w:rsidR="00EC4E60" w:rsidRDefault="00EC4E60" w:rsidP="00EC4E60">
            <w:pPr>
              <w:spacing w:after="0"/>
              <w:jc w:val="center"/>
            </w:pPr>
          </w:p>
        </w:tc>
        <w:tc>
          <w:tcPr>
            <w:tcW w:w="4394" w:type="dxa"/>
            <w:gridSpan w:val="4"/>
          </w:tcPr>
          <w:p w14:paraId="06E9BDC3" w14:textId="77777777" w:rsidR="00EC4E60" w:rsidRPr="00B46739" w:rsidRDefault="00EC4E60" w:rsidP="00EC4E60">
            <w:pPr>
              <w:spacing w:after="0"/>
              <w:jc w:val="center"/>
            </w:pPr>
          </w:p>
        </w:tc>
        <w:tc>
          <w:tcPr>
            <w:tcW w:w="1933" w:type="dxa"/>
          </w:tcPr>
          <w:p w14:paraId="5021A473" w14:textId="77777777" w:rsidR="00EC4E60" w:rsidRDefault="00EC4E60" w:rsidP="00EC4E60">
            <w:pPr>
              <w:spacing w:after="0"/>
              <w:jc w:val="center"/>
            </w:pPr>
          </w:p>
        </w:tc>
      </w:tr>
      <w:tr w:rsidR="00EC4E60" w14:paraId="64D97818" w14:textId="77777777" w:rsidTr="00687C56">
        <w:tc>
          <w:tcPr>
            <w:tcW w:w="2689" w:type="dxa"/>
            <w:gridSpan w:val="2"/>
            <w:vMerge/>
          </w:tcPr>
          <w:p w14:paraId="0B6E2464" w14:textId="77777777" w:rsidR="00EC4E60" w:rsidRDefault="00EC4E60" w:rsidP="00EC4E60">
            <w:pPr>
              <w:spacing w:after="0"/>
              <w:jc w:val="center"/>
            </w:pPr>
          </w:p>
        </w:tc>
        <w:tc>
          <w:tcPr>
            <w:tcW w:w="4394" w:type="dxa"/>
            <w:gridSpan w:val="4"/>
          </w:tcPr>
          <w:p w14:paraId="1B76B725" w14:textId="77777777" w:rsidR="00EC4E60" w:rsidRPr="00B46739" w:rsidRDefault="00EC4E60" w:rsidP="00EC4E60">
            <w:pPr>
              <w:spacing w:after="0"/>
              <w:jc w:val="center"/>
            </w:pPr>
          </w:p>
        </w:tc>
        <w:tc>
          <w:tcPr>
            <w:tcW w:w="1933" w:type="dxa"/>
          </w:tcPr>
          <w:p w14:paraId="345CBD5D" w14:textId="77777777" w:rsidR="00EC4E60" w:rsidRDefault="00EC4E60" w:rsidP="00EC4E60">
            <w:pPr>
              <w:spacing w:after="0"/>
              <w:jc w:val="center"/>
            </w:pPr>
          </w:p>
        </w:tc>
      </w:tr>
      <w:tr w:rsidR="00EC4E60" w14:paraId="583C0538" w14:textId="77777777" w:rsidTr="00C563D8">
        <w:trPr>
          <w:trHeight w:val="271"/>
        </w:trPr>
        <w:tc>
          <w:tcPr>
            <w:tcW w:w="9016" w:type="dxa"/>
            <w:gridSpan w:val="7"/>
          </w:tcPr>
          <w:p w14:paraId="18C1A74D" w14:textId="77777777" w:rsidR="00EC4E60" w:rsidRDefault="00EC4E60" w:rsidP="00EC4E60">
            <w:pPr>
              <w:spacing w:after="0"/>
              <w:jc w:val="center"/>
            </w:pPr>
          </w:p>
        </w:tc>
      </w:tr>
      <w:tr w:rsidR="00EC4E60" w14:paraId="6DE6CC2E" w14:textId="77777777" w:rsidTr="00687C56">
        <w:trPr>
          <w:trHeight w:val="461"/>
        </w:trPr>
        <w:tc>
          <w:tcPr>
            <w:tcW w:w="9016" w:type="dxa"/>
            <w:gridSpan w:val="7"/>
            <w:shd w:val="clear" w:color="auto" w:fill="FF0000"/>
            <w:vAlign w:val="center"/>
          </w:tcPr>
          <w:p w14:paraId="11A123CB" w14:textId="77777777" w:rsidR="00EC4E60" w:rsidRPr="006B071D" w:rsidRDefault="00EC4E60" w:rsidP="00EC4E60">
            <w:pPr>
              <w:spacing w:after="0"/>
              <w:rPr>
                <w:b/>
                <w:color w:val="FFFFFF" w:themeColor="background1"/>
              </w:rPr>
            </w:pPr>
            <w:r w:rsidRPr="006B071D">
              <w:rPr>
                <w:b/>
                <w:color w:val="FFFFFF" w:themeColor="background1"/>
              </w:rPr>
              <w:t>We, the Bidder, hereby confirm we compliance with the following policies and requirements:</w:t>
            </w:r>
          </w:p>
        </w:tc>
      </w:tr>
      <w:tr w:rsidR="00EC4E60"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EC4E60" w:rsidRPr="006B071D" w:rsidRDefault="00EC4E60" w:rsidP="00EC4E60">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EC4E60" w:rsidRPr="006B071D" w:rsidRDefault="00EC4E60" w:rsidP="00EC4E60">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EC4E60" w:rsidRPr="006B071D" w:rsidRDefault="00EC4E60" w:rsidP="00EC4E60">
            <w:pPr>
              <w:spacing w:after="0"/>
              <w:jc w:val="center"/>
              <w:rPr>
                <w:b/>
              </w:rPr>
            </w:pPr>
            <w:r>
              <w:rPr>
                <w:b/>
              </w:rPr>
              <w:t>Signature</w:t>
            </w:r>
          </w:p>
        </w:tc>
      </w:tr>
      <w:tr w:rsidR="00EC4E60" w14:paraId="402CAF1D" w14:textId="77777777" w:rsidTr="00160C08">
        <w:trPr>
          <w:trHeight w:val="503"/>
        </w:trPr>
        <w:tc>
          <w:tcPr>
            <w:tcW w:w="4815" w:type="dxa"/>
            <w:gridSpan w:val="3"/>
            <w:vAlign w:val="center"/>
          </w:tcPr>
          <w:p w14:paraId="7D6966C9" w14:textId="7DD423A2" w:rsidR="00EC4E60" w:rsidRDefault="00EC4E60" w:rsidP="00EC4E60">
            <w:pPr>
              <w:spacing w:after="0"/>
              <w:jc w:val="center"/>
            </w:pPr>
            <w:r>
              <w:t>Terms &amp; Conditions of Bidding</w:t>
            </w:r>
          </w:p>
        </w:tc>
        <w:tc>
          <w:tcPr>
            <w:tcW w:w="1843" w:type="dxa"/>
            <w:gridSpan w:val="2"/>
            <w:vAlign w:val="center"/>
          </w:tcPr>
          <w:p w14:paraId="61138FA1" w14:textId="3AA5CB93" w:rsidR="00EC4E60" w:rsidRDefault="00EC4E60" w:rsidP="00EC4E60">
            <w:pPr>
              <w:spacing w:after="0"/>
              <w:jc w:val="center"/>
            </w:pPr>
            <w:r>
              <w:rPr>
                <w:rFonts w:ascii="Gill Sans MT" w:hAnsi="Gill Sans MT" w:cs="Arial"/>
                <w:i/>
              </w:rPr>
              <w:object w:dxaOrig="1311" w:dyaOrig="819" w14:anchorId="20B72769">
                <v:shape id="_x0000_i1091" type="#_x0000_t75" style="width:65.5pt;height:41pt" o:ole="">
                  <v:imagedata r:id="rId25" o:title=""/>
                </v:shape>
                <o:OLEObject Type="Embed" ProgID="AcroExch.Document.7" ShapeID="_x0000_i1091" DrawAspect="Icon" ObjectID="_1697558550" r:id="rId26"/>
              </w:object>
            </w:r>
          </w:p>
        </w:tc>
        <w:tc>
          <w:tcPr>
            <w:tcW w:w="2358" w:type="dxa"/>
            <w:gridSpan w:val="2"/>
            <w:vAlign w:val="center"/>
          </w:tcPr>
          <w:p w14:paraId="4F991E4F" w14:textId="3AE2758C" w:rsidR="00EC4E60" w:rsidRDefault="00EC4E60" w:rsidP="00EC4E60">
            <w:pPr>
              <w:tabs>
                <w:tab w:val="left" w:pos="426"/>
                <w:tab w:val="left" w:pos="993"/>
              </w:tabs>
              <w:spacing w:after="0" w:line="240" w:lineRule="auto"/>
              <w:ind w:left="349"/>
            </w:pPr>
          </w:p>
        </w:tc>
      </w:tr>
      <w:tr w:rsidR="00EC4E60" w14:paraId="0AC60E8A" w14:textId="77777777" w:rsidTr="00160C08">
        <w:trPr>
          <w:trHeight w:val="691"/>
        </w:trPr>
        <w:tc>
          <w:tcPr>
            <w:tcW w:w="4815" w:type="dxa"/>
            <w:gridSpan w:val="3"/>
            <w:vAlign w:val="center"/>
          </w:tcPr>
          <w:p w14:paraId="79A0AC64" w14:textId="77777777" w:rsidR="00EC4E60" w:rsidRDefault="00EC4E60" w:rsidP="00EC4E60">
            <w:pPr>
              <w:spacing w:after="0"/>
              <w:jc w:val="center"/>
            </w:pPr>
            <w:r>
              <w:t>Child Safeguarding Policy</w:t>
            </w:r>
          </w:p>
        </w:tc>
        <w:tc>
          <w:tcPr>
            <w:tcW w:w="1843" w:type="dxa"/>
            <w:gridSpan w:val="2"/>
            <w:vAlign w:val="center"/>
          </w:tcPr>
          <w:p w14:paraId="164BD792" w14:textId="3316D885" w:rsidR="00EC4E60" w:rsidRDefault="00EC4E60" w:rsidP="00EC4E60">
            <w:pPr>
              <w:spacing w:after="0"/>
              <w:jc w:val="center"/>
            </w:pPr>
            <w:r>
              <w:object w:dxaOrig="1311" w:dyaOrig="819" w14:anchorId="305A90AD">
                <v:shape id="_x0000_i1084" type="#_x0000_t75" style="width:65pt;height:41pt" o:ole="">
                  <v:imagedata r:id="rId27" o:title=""/>
                </v:shape>
                <o:OLEObject Type="Embed" ProgID="AcroExch.Document.7" ShapeID="_x0000_i1084" DrawAspect="Icon" ObjectID="_1697558551" r:id="rId28"/>
              </w:object>
            </w:r>
          </w:p>
        </w:tc>
        <w:tc>
          <w:tcPr>
            <w:tcW w:w="2358" w:type="dxa"/>
            <w:gridSpan w:val="2"/>
            <w:vAlign w:val="center"/>
          </w:tcPr>
          <w:p w14:paraId="24026414" w14:textId="3D30DAEF" w:rsidR="00EC4E60" w:rsidRDefault="00EC4E60" w:rsidP="00EC4E60">
            <w:pPr>
              <w:spacing w:after="0"/>
              <w:jc w:val="center"/>
            </w:pPr>
          </w:p>
        </w:tc>
      </w:tr>
      <w:tr w:rsidR="00EC4E60" w14:paraId="0EEA627A" w14:textId="77777777" w:rsidTr="00160C08">
        <w:trPr>
          <w:trHeight w:val="700"/>
        </w:trPr>
        <w:tc>
          <w:tcPr>
            <w:tcW w:w="4815" w:type="dxa"/>
            <w:gridSpan w:val="3"/>
            <w:vAlign w:val="center"/>
          </w:tcPr>
          <w:p w14:paraId="6B286B3E" w14:textId="77777777" w:rsidR="00EC4E60" w:rsidRDefault="00EC4E60" w:rsidP="00EC4E60">
            <w:pPr>
              <w:spacing w:after="0"/>
              <w:jc w:val="center"/>
            </w:pPr>
            <w:r>
              <w:t>Anti-Bribery &amp; Corruption Policy</w:t>
            </w:r>
          </w:p>
        </w:tc>
        <w:tc>
          <w:tcPr>
            <w:tcW w:w="1843" w:type="dxa"/>
            <w:gridSpan w:val="2"/>
            <w:vAlign w:val="center"/>
          </w:tcPr>
          <w:p w14:paraId="2AAF3BDC" w14:textId="5240085E" w:rsidR="00EC4E60" w:rsidRDefault="00EC4E60" w:rsidP="00EC4E60">
            <w:pPr>
              <w:spacing w:after="0"/>
              <w:jc w:val="center"/>
            </w:pPr>
            <w:r>
              <w:object w:dxaOrig="1535" w:dyaOrig="992" w14:anchorId="7D8DDDFA">
                <v:shape id="_x0000_i1085" type="#_x0000_t75" style="width:76.5pt;height:49.5pt" o:ole="">
                  <v:imagedata r:id="rId29" o:title=""/>
                </v:shape>
                <o:OLEObject Type="Embed" ProgID="AcroExch.Document.7" ShapeID="_x0000_i1085" DrawAspect="Icon" ObjectID="_1697558552" r:id="rId30"/>
              </w:object>
            </w:r>
          </w:p>
        </w:tc>
        <w:tc>
          <w:tcPr>
            <w:tcW w:w="2358" w:type="dxa"/>
            <w:gridSpan w:val="2"/>
            <w:vAlign w:val="center"/>
          </w:tcPr>
          <w:p w14:paraId="08A722B0" w14:textId="6EC22FC3" w:rsidR="00EC4E60" w:rsidRDefault="00EC4E60" w:rsidP="00EC4E60">
            <w:pPr>
              <w:spacing w:after="0"/>
              <w:jc w:val="center"/>
            </w:pPr>
          </w:p>
        </w:tc>
      </w:tr>
      <w:tr w:rsidR="00EC4E60" w14:paraId="0B147112" w14:textId="77777777" w:rsidTr="00160C08">
        <w:trPr>
          <w:trHeight w:val="543"/>
        </w:trPr>
        <w:tc>
          <w:tcPr>
            <w:tcW w:w="4815" w:type="dxa"/>
            <w:gridSpan w:val="3"/>
            <w:vAlign w:val="center"/>
          </w:tcPr>
          <w:p w14:paraId="50D0A00F" w14:textId="77777777" w:rsidR="00EC4E60" w:rsidRDefault="00EC4E60" w:rsidP="00EC4E60">
            <w:pPr>
              <w:spacing w:after="0"/>
              <w:jc w:val="center"/>
            </w:pPr>
            <w:r>
              <w:t>Human Trafficking &amp; Modern Slavery Policy</w:t>
            </w:r>
          </w:p>
        </w:tc>
        <w:tc>
          <w:tcPr>
            <w:tcW w:w="1843" w:type="dxa"/>
            <w:gridSpan w:val="2"/>
            <w:vAlign w:val="center"/>
          </w:tcPr>
          <w:p w14:paraId="1EF31D9D" w14:textId="356959BE" w:rsidR="00EC4E60" w:rsidRDefault="00EC4E60" w:rsidP="00EC4E60">
            <w:pPr>
              <w:spacing w:after="0"/>
              <w:jc w:val="center"/>
            </w:pPr>
            <w:r>
              <w:object w:dxaOrig="1535" w:dyaOrig="992" w14:anchorId="25A4A072">
                <v:shape id="_x0000_i1086" type="#_x0000_t75" style="width:76.5pt;height:49.5pt" o:ole="">
                  <v:imagedata r:id="rId31" o:title=""/>
                </v:shape>
                <o:OLEObject Type="Embed" ProgID="AcroExch.Document.7" ShapeID="_x0000_i1086" DrawAspect="Icon" ObjectID="_1697558553" r:id="rId32"/>
              </w:object>
            </w:r>
          </w:p>
        </w:tc>
        <w:tc>
          <w:tcPr>
            <w:tcW w:w="2358" w:type="dxa"/>
            <w:gridSpan w:val="2"/>
            <w:vAlign w:val="center"/>
          </w:tcPr>
          <w:p w14:paraId="6E995310" w14:textId="4F4ED94C" w:rsidR="00EC4E60" w:rsidRDefault="00EC4E60" w:rsidP="00EC4E60">
            <w:pPr>
              <w:spacing w:after="0"/>
              <w:jc w:val="center"/>
            </w:pPr>
          </w:p>
        </w:tc>
      </w:tr>
      <w:tr w:rsidR="00EC4E60" w14:paraId="4EE0527B" w14:textId="77777777" w:rsidTr="00160C08">
        <w:trPr>
          <w:trHeight w:val="543"/>
        </w:trPr>
        <w:tc>
          <w:tcPr>
            <w:tcW w:w="4815" w:type="dxa"/>
            <w:gridSpan w:val="3"/>
            <w:vAlign w:val="center"/>
          </w:tcPr>
          <w:p w14:paraId="321018D0" w14:textId="035D6CF3" w:rsidR="00EC4E60" w:rsidRDefault="00EC4E60" w:rsidP="00EC4E60">
            <w:pPr>
              <w:spacing w:after="0"/>
              <w:jc w:val="center"/>
            </w:pPr>
            <w:r>
              <w:t>Protection from Sexual Exploitation &amp; Abuse</w:t>
            </w:r>
          </w:p>
        </w:tc>
        <w:tc>
          <w:tcPr>
            <w:tcW w:w="1843" w:type="dxa"/>
            <w:gridSpan w:val="2"/>
            <w:vAlign w:val="center"/>
          </w:tcPr>
          <w:p w14:paraId="2E94A43A" w14:textId="71825AA0" w:rsidR="00EC4E60" w:rsidRDefault="00EC4E60" w:rsidP="00EC4E60">
            <w:pPr>
              <w:spacing w:after="0"/>
              <w:jc w:val="center"/>
            </w:pPr>
            <w:r>
              <w:object w:dxaOrig="1535" w:dyaOrig="992" w14:anchorId="30DB9A59">
                <v:shape id="_x0000_i1087" type="#_x0000_t75" style="width:76.5pt;height:49.5pt" o:ole="">
                  <v:imagedata r:id="rId33" o:title=""/>
                </v:shape>
                <o:OLEObject Type="Embed" ProgID="AcroExch.Document.7" ShapeID="_x0000_i1087" DrawAspect="Icon" ObjectID="_1697558554" r:id="rId34"/>
              </w:object>
            </w:r>
          </w:p>
        </w:tc>
        <w:tc>
          <w:tcPr>
            <w:tcW w:w="2358" w:type="dxa"/>
            <w:gridSpan w:val="2"/>
            <w:vAlign w:val="center"/>
          </w:tcPr>
          <w:p w14:paraId="176D158C" w14:textId="77777777" w:rsidR="00EC4E60" w:rsidRDefault="00EC4E60" w:rsidP="00EC4E60">
            <w:pPr>
              <w:spacing w:after="0"/>
              <w:jc w:val="center"/>
            </w:pPr>
          </w:p>
        </w:tc>
      </w:tr>
      <w:tr w:rsidR="00EC4E60" w14:paraId="29D9F20B" w14:textId="77777777" w:rsidTr="00160C08">
        <w:trPr>
          <w:trHeight w:val="543"/>
        </w:trPr>
        <w:tc>
          <w:tcPr>
            <w:tcW w:w="4815" w:type="dxa"/>
            <w:gridSpan w:val="3"/>
            <w:vAlign w:val="center"/>
          </w:tcPr>
          <w:p w14:paraId="2D6B7270" w14:textId="13AC1567" w:rsidR="00EC4E60" w:rsidRDefault="00EC4E60" w:rsidP="00EC4E60">
            <w:pPr>
              <w:spacing w:after="0"/>
              <w:jc w:val="center"/>
            </w:pPr>
            <w:r>
              <w:t>Anti-Harassment, Intimidation &amp; Bullying Policy</w:t>
            </w:r>
          </w:p>
        </w:tc>
        <w:tc>
          <w:tcPr>
            <w:tcW w:w="1843" w:type="dxa"/>
            <w:gridSpan w:val="2"/>
            <w:vAlign w:val="center"/>
          </w:tcPr>
          <w:p w14:paraId="0E11EE42" w14:textId="5EF8AE6F" w:rsidR="00EC4E60" w:rsidRDefault="00EC4E60" w:rsidP="00EC4E60">
            <w:pPr>
              <w:spacing w:after="0"/>
              <w:jc w:val="center"/>
            </w:pPr>
            <w:r>
              <w:object w:dxaOrig="1535" w:dyaOrig="992" w14:anchorId="0548CDE4">
                <v:shape id="_x0000_i1088" type="#_x0000_t75" style="width:76.5pt;height:49.5pt" o:ole="">
                  <v:imagedata r:id="rId35" o:title=""/>
                </v:shape>
                <o:OLEObject Type="Embed" ProgID="AcroExch.Document.7" ShapeID="_x0000_i1088" DrawAspect="Icon" ObjectID="_1697558555" r:id="rId36"/>
              </w:object>
            </w:r>
          </w:p>
        </w:tc>
        <w:tc>
          <w:tcPr>
            <w:tcW w:w="2358" w:type="dxa"/>
            <w:gridSpan w:val="2"/>
            <w:vAlign w:val="center"/>
          </w:tcPr>
          <w:p w14:paraId="60EE1CF6" w14:textId="77777777" w:rsidR="00EC4E60" w:rsidRDefault="00EC4E60" w:rsidP="00EC4E60">
            <w:pPr>
              <w:spacing w:after="0"/>
              <w:jc w:val="center"/>
            </w:pPr>
          </w:p>
        </w:tc>
      </w:tr>
      <w:tr w:rsidR="00EC4E60" w14:paraId="146714D5" w14:textId="77777777" w:rsidTr="00160C08">
        <w:trPr>
          <w:trHeight w:val="565"/>
        </w:trPr>
        <w:tc>
          <w:tcPr>
            <w:tcW w:w="4815" w:type="dxa"/>
            <w:gridSpan w:val="3"/>
            <w:vAlign w:val="center"/>
          </w:tcPr>
          <w:p w14:paraId="2A427484" w14:textId="77777777" w:rsidR="00EC4E60" w:rsidRDefault="00EC4E60" w:rsidP="00EC4E60">
            <w:pPr>
              <w:spacing w:after="0"/>
              <w:jc w:val="center"/>
            </w:pPr>
            <w:r>
              <w:t>IAPG Code of Conduct</w:t>
            </w:r>
          </w:p>
        </w:tc>
        <w:tc>
          <w:tcPr>
            <w:tcW w:w="1843" w:type="dxa"/>
            <w:gridSpan w:val="2"/>
            <w:vAlign w:val="center"/>
          </w:tcPr>
          <w:p w14:paraId="75AFD85F" w14:textId="5ACCD293" w:rsidR="00EC4E60" w:rsidRPr="00160C08" w:rsidRDefault="00EC4E60" w:rsidP="00EC4E60">
            <w:pPr>
              <w:spacing w:after="0"/>
              <w:jc w:val="center"/>
              <w:rPr>
                <w:highlight w:val="yellow"/>
              </w:rPr>
            </w:pPr>
            <w:r w:rsidRPr="00195E91">
              <w:object w:dxaOrig="1535" w:dyaOrig="992" w14:anchorId="7EB73EDE">
                <v:shape id="_x0000_i1089" type="#_x0000_t75" style="width:76.5pt;height:49.5pt" o:ole="">
                  <v:imagedata r:id="rId37" o:title=""/>
                </v:shape>
                <o:OLEObject Type="Embed" ProgID="AcroExch.Document.7" ShapeID="_x0000_i1089" DrawAspect="Icon" ObjectID="_1697558556" r:id="rId38"/>
              </w:object>
            </w:r>
          </w:p>
        </w:tc>
        <w:tc>
          <w:tcPr>
            <w:tcW w:w="2358" w:type="dxa"/>
            <w:gridSpan w:val="2"/>
            <w:vAlign w:val="center"/>
          </w:tcPr>
          <w:p w14:paraId="527CAF8A" w14:textId="63C773BC" w:rsidR="00EC4E60" w:rsidRPr="00160C08" w:rsidRDefault="00EC4E60" w:rsidP="00EC4E60">
            <w:pPr>
              <w:spacing w:after="0"/>
              <w:jc w:val="center"/>
              <w:rPr>
                <w:highlight w:val="yellow"/>
              </w:rP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23EBA458"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r w:rsidRPr="00DF3B24">
        <w:rPr>
          <w:rStyle w:val="eop"/>
          <w:rFonts w:ascii="Gill Sans MT" w:hAnsi="Gill Sans MT" w:cstheme="minorHAnsi"/>
          <w:sz w:val="22"/>
          <w:szCs w:val="22"/>
        </w:rPr>
        <w:t> </w:t>
      </w:r>
    </w:p>
    <w:p w14:paraId="587686B9" w14:textId="77777777" w:rsidR="00954B71" w:rsidRPr="00DF3B24" w:rsidRDefault="00954B71" w:rsidP="00DF3B24">
      <w:pPr>
        <w:pStyle w:val="paragraph"/>
        <w:spacing w:before="0" w:beforeAutospacing="0" w:after="0" w:afterAutospacing="0"/>
        <w:jc w:val="both"/>
        <w:textAlignment w:val="baseline"/>
        <w:rPr>
          <w:rFonts w:ascii="Gill Sans MT" w:hAnsi="Gill Sans MT" w:cstheme="minorHAnsi"/>
          <w:sz w:val="22"/>
          <w:szCs w:val="22"/>
        </w:rPr>
      </w:pPr>
    </w:p>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22" w:name="_PART_4_-"/>
      <w:bookmarkEnd w:id="22"/>
    </w:p>
    <w:p w14:paraId="697FBEA4" w14:textId="79EDE20B" w:rsidR="00F67576" w:rsidRPr="00F67576" w:rsidRDefault="00F67576" w:rsidP="00F67576">
      <w:pPr>
        <w:jc w:val="center"/>
      </w:pPr>
      <w:bookmarkStart w:id="23" w:name="_SCHEDULE_1_–"/>
      <w:bookmarkEnd w:id="23"/>
    </w:p>
    <w:sectPr w:rsidR="00F67576" w:rsidRPr="00F67576" w:rsidSect="00184C7A">
      <w:headerReference w:type="default" r:id="rId39"/>
      <w:footerReference w:type="default" r:id="rId40"/>
      <w:headerReference w:type="first" r:id="rId41"/>
      <w:footerReference w:type="first" r:id="rId42"/>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 w:author="Guidance Note" w:date="2019-08-08T13:26:00Z" w:initials="HS">
    <w:p w14:paraId="76F2004B" w14:textId="77777777" w:rsidR="00323104" w:rsidRDefault="00323104">
      <w:pPr>
        <w:pStyle w:val="CommentText"/>
      </w:pPr>
      <w:r>
        <w:rPr>
          <w:rStyle w:val="CommentReference"/>
        </w:rPr>
        <w:annotationRef/>
      </w:r>
      <w:r>
        <w:t xml:space="preserve">There are mandatory essential criteria in this section which should remain as standard. </w:t>
      </w:r>
    </w:p>
    <w:p w14:paraId="3D024790" w14:textId="77777777" w:rsidR="00323104" w:rsidRDefault="00323104">
      <w:pPr>
        <w:pStyle w:val="CommentText"/>
      </w:pPr>
    </w:p>
    <w:p w14:paraId="1B804525" w14:textId="77777777" w:rsidR="00323104" w:rsidRDefault="00323104">
      <w:pPr>
        <w:pStyle w:val="CommentText"/>
      </w:pPr>
      <w:r>
        <w:t xml:space="preserve">However, the procurement lead should insert additional essential criteria into this document that is relevant for the sourcing activity.   </w:t>
      </w:r>
    </w:p>
  </w:comment>
  <w:comment w:id="19" w:author="Guidance Note" w:date="2019-08-20T14:26:00Z" w:initials="SH">
    <w:p w14:paraId="22E94A26" w14:textId="77777777" w:rsidR="00323104" w:rsidRDefault="00323104" w:rsidP="003614D6">
      <w:pPr>
        <w:pStyle w:val="ListParagraph"/>
        <w:ind w:left="0"/>
        <w:rPr>
          <w:rFonts w:cstheme="minorHAnsi"/>
          <w:bCs/>
        </w:rPr>
      </w:pPr>
      <w:r>
        <w:rPr>
          <w:rStyle w:val="CommentReference"/>
        </w:rPr>
        <w:annotationRef/>
      </w:r>
    </w:p>
    <w:p w14:paraId="6ACE6600" w14:textId="76815D59" w:rsidR="00323104" w:rsidRPr="00E8626C" w:rsidRDefault="00323104" w:rsidP="003614D6">
      <w:pPr>
        <w:pStyle w:val="ListParagraph"/>
        <w:ind w:left="0"/>
        <w:rPr>
          <w:rFonts w:cstheme="minorHAnsi"/>
          <w:bCs/>
        </w:rPr>
      </w:pPr>
      <w:r>
        <w:rPr>
          <w:rFonts w:cstheme="minorHAnsi"/>
          <w:bCs/>
        </w:rPr>
        <w:t>This section is used to collect the bidders financial response.</w:t>
      </w:r>
    </w:p>
    <w:p w14:paraId="0B2BF1CF" w14:textId="77777777" w:rsidR="00323104" w:rsidRDefault="00323104" w:rsidP="003614D6">
      <w:pPr>
        <w:pStyle w:val="ListParagraph"/>
        <w:ind w:left="0"/>
        <w:rPr>
          <w:rFonts w:cstheme="minorHAnsi"/>
          <w:bCs/>
        </w:rPr>
      </w:pPr>
    </w:p>
    <w:p w14:paraId="2FE84394" w14:textId="77777777" w:rsidR="00323104" w:rsidRDefault="00323104" w:rsidP="003614D6">
      <w:pPr>
        <w:pStyle w:val="ListParagraph"/>
        <w:ind w:left="0"/>
        <w:rPr>
          <w:rFonts w:cstheme="minorHAnsi"/>
          <w:bCs/>
        </w:rPr>
      </w:pPr>
      <w:r w:rsidRPr="00E8626C">
        <w:rPr>
          <w:rFonts w:cstheme="minorHAnsi"/>
          <w:bCs/>
        </w:rPr>
        <w:t>It is recommended that a table / template is created and inserted into this section for the Bidder to complete. By providing a template, this will ensure bidders submit all the required information in the same format which will make the responses easier to evaluate.</w:t>
      </w:r>
    </w:p>
    <w:p w14:paraId="7C755323" w14:textId="77777777" w:rsidR="00323104" w:rsidRDefault="00323104" w:rsidP="003614D6">
      <w:pPr>
        <w:pStyle w:val="ListParagraph"/>
        <w:ind w:left="0"/>
        <w:rPr>
          <w:rFonts w:cstheme="minorHAnsi"/>
          <w:bCs/>
        </w:rPr>
      </w:pPr>
    </w:p>
    <w:p w14:paraId="3B891D7A" w14:textId="0B6A2B5D" w:rsidR="00323104" w:rsidRPr="00E8626C" w:rsidRDefault="00323104" w:rsidP="003614D6">
      <w:pPr>
        <w:pStyle w:val="ListParagraph"/>
        <w:ind w:left="0"/>
        <w:rPr>
          <w:rFonts w:cstheme="minorHAnsi"/>
          <w:bCs/>
        </w:rPr>
      </w:pPr>
      <w:r w:rsidRPr="00E8626C">
        <w:rPr>
          <w:rFonts w:cstheme="minorHAnsi"/>
          <w:bCs/>
        </w:rPr>
        <w:t>The way in which the bidders provide pricing will vary depending on the category and the goods / services being source</w:t>
      </w:r>
      <w:r>
        <w:rPr>
          <w:rFonts w:cstheme="minorHAnsi"/>
          <w:bCs/>
        </w:rPr>
        <w:t>d</w:t>
      </w:r>
      <w:r w:rsidRPr="00E8626C">
        <w:rPr>
          <w:rFonts w:cstheme="minorHAnsi"/>
          <w:bCs/>
        </w:rPr>
        <w:t>.</w:t>
      </w:r>
      <w:r>
        <w:rPr>
          <w:rFonts w:cstheme="minorHAnsi"/>
          <w:bCs/>
        </w:rPr>
        <w:t xml:space="preserve"> The table should updated to reflect this.</w:t>
      </w:r>
    </w:p>
    <w:p w14:paraId="163C9AAE" w14:textId="77777777" w:rsidR="00323104" w:rsidRDefault="00323104" w:rsidP="003614D6">
      <w:pPr>
        <w:pStyle w:val="ListParagraph"/>
        <w:ind w:left="0"/>
        <w:rPr>
          <w:rFonts w:cstheme="minorHAnsi"/>
          <w:bCs/>
        </w:rPr>
      </w:pPr>
    </w:p>
    <w:p w14:paraId="2E06B205" w14:textId="77777777" w:rsidR="00323104" w:rsidRDefault="00323104" w:rsidP="003614D6">
      <w:pPr>
        <w:pStyle w:val="ListParagraph"/>
        <w:ind w:left="0"/>
        <w:rPr>
          <w:rFonts w:cstheme="minorHAnsi"/>
          <w:bCs/>
        </w:rPr>
      </w:pPr>
      <w:r w:rsidRPr="00E8626C">
        <w:rPr>
          <w:rFonts w:cstheme="minorHAnsi"/>
          <w:bCs/>
        </w:rPr>
        <w:t>Key items to consider when drafting</w:t>
      </w:r>
      <w:r>
        <w:rPr>
          <w:rFonts w:cstheme="minorHAnsi"/>
          <w:bCs/>
        </w:rPr>
        <w:t xml:space="preserve"> this section are listed below:</w:t>
      </w:r>
    </w:p>
    <w:p w14:paraId="51E8351E" w14:textId="77777777" w:rsidR="00323104" w:rsidRDefault="00323104" w:rsidP="003614D6">
      <w:pPr>
        <w:pStyle w:val="ListParagraph"/>
        <w:ind w:left="0"/>
        <w:rPr>
          <w:rFonts w:cstheme="minorHAnsi"/>
          <w:bCs/>
        </w:rPr>
      </w:pPr>
    </w:p>
    <w:p w14:paraId="544AAECB" w14:textId="77777777" w:rsidR="00323104" w:rsidRPr="004D2047" w:rsidRDefault="00323104" w:rsidP="003614D6">
      <w:pPr>
        <w:pStyle w:val="ListParagraph"/>
        <w:ind w:left="0"/>
        <w:rPr>
          <w:rFonts w:cstheme="minorHAnsi"/>
          <w:b/>
          <w:bCs/>
        </w:rPr>
      </w:pPr>
      <w:r>
        <w:rPr>
          <w:rFonts w:cstheme="minorHAnsi"/>
          <w:b/>
          <w:bCs/>
        </w:rPr>
        <w:t>FOR GOODS</w:t>
      </w:r>
    </w:p>
    <w:p w14:paraId="502074FE" w14:textId="77777777" w:rsidR="00323104" w:rsidRPr="003614D6" w:rsidRDefault="00323104" w:rsidP="003614D6">
      <w:pPr>
        <w:pStyle w:val="ListParagraph"/>
        <w:ind w:left="0"/>
        <w:rPr>
          <w:rFonts w:cstheme="minorHAnsi"/>
          <w:bCs/>
        </w:rPr>
      </w:pPr>
      <w:r>
        <w:rPr>
          <w:rFonts w:cstheme="minorHAnsi"/>
          <w:bCs/>
        </w:rPr>
        <w:t xml:space="preserve">- </w:t>
      </w:r>
      <w:r w:rsidRPr="003614D6">
        <w:rPr>
          <w:rFonts w:cstheme="minorHAnsi"/>
          <w:bCs/>
        </w:rPr>
        <w:t>Unit Cost</w:t>
      </w:r>
    </w:p>
    <w:p w14:paraId="0835068C" w14:textId="77777777" w:rsidR="00323104" w:rsidRPr="003614D6" w:rsidRDefault="00323104" w:rsidP="003614D6">
      <w:pPr>
        <w:pStyle w:val="ListParagraph"/>
        <w:ind w:left="0"/>
        <w:rPr>
          <w:rFonts w:cstheme="minorHAnsi"/>
          <w:bCs/>
        </w:rPr>
      </w:pPr>
      <w:r>
        <w:rPr>
          <w:rFonts w:cstheme="minorHAnsi"/>
          <w:bCs/>
        </w:rPr>
        <w:t xml:space="preserve">- </w:t>
      </w:r>
      <w:r w:rsidRPr="003614D6">
        <w:rPr>
          <w:rFonts w:cstheme="minorHAnsi"/>
          <w:bCs/>
        </w:rPr>
        <w:t xml:space="preserve">Freight/Shipping Cost </w:t>
      </w:r>
    </w:p>
    <w:p w14:paraId="7548ED44" w14:textId="77777777" w:rsidR="00323104" w:rsidRPr="003614D6" w:rsidRDefault="00323104" w:rsidP="003614D6">
      <w:pPr>
        <w:pStyle w:val="ListParagraph"/>
        <w:ind w:left="0"/>
        <w:rPr>
          <w:rFonts w:cstheme="minorHAnsi"/>
          <w:bCs/>
        </w:rPr>
      </w:pPr>
      <w:r>
        <w:rPr>
          <w:rFonts w:cstheme="minorHAnsi"/>
          <w:bCs/>
        </w:rPr>
        <w:t xml:space="preserve">- </w:t>
      </w:r>
      <w:r w:rsidRPr="003614D6">
        <w:rPr>
          <w:rFonts w:cstheme="minorHAnsi"/>
          <w:bCs/>
        </w:rPr>
        <w:t xml:space="preserve">Pricing Duration </w:t>
      </w:r>
    </w:p>
    <w:p w14:paraId="09C343B1" w14:textId="77777777" w:rsidR="00323104" w:rsidRPr="003614D6" w:rsidRDefault="00323104" w:rsidP="003614D6">
      <w:pPr>
        <w:pStyle w:val="ListParagraph"/>
        <w:ind w:left="0"/>
        <w:rPr>
          <w:rFonts w:cstheme="minorHAnsi"/>
          <w:bCs/>
        </w:rPr>
      </w:pPr>
      <w:r>
        <w:rPr>
          <w:rFonts w:cstheme="minorHAnsi"/>
          <w:bCs/>
        </w:rPr>
        <w:t xml:space="preserve">- </w:t>
      </w:r>
      <w:r w:rsidRPr="003614D6">
        <w:rPr>
          <w:rFonts w:cstheme="minorHAnsi"/>
          <w:bCs/>
        </w:rPr>
        <w:t xml:space="preserve">Discounts for volume </w:t>
      </w:r>
    </w:p>
    <w:p w14:paraId="230885B0" w14:textId="77777777" w:rsidR="00323104" w:rsidRPr="003614D6" w:rsidRDefault="00323104" w:rsidP="003614D6">
      <w:pPr>
        <w:pStyle w:val="ListParagraph"/>
        <w:ind w:left="0"/>
        <w:rPr>
          <w:rFonts w:cstheme="minorHAnsi"/>
          <w:bCs/>
        </w:rPr>
      </w:pPr>
      <w:r>
        <w:rPr>
          <w:rFonts w:cstheme="minorHAnsi"/>
          <w:bCs/>
        </w:rPr>
        <w:t xml:space="preserve">- </w:t>
      </w:r>
      <w:r w:rsidRPr="003614D6">
        <w:rPr>
          <w:rFonts w:cstheme="minorHAnsi"/>
          <w:bCs/>
        </w:rPr>
        <w:t xml:space="preserve">Goods Warranties </w:t>
      </w:r>
    </w:p>
    <w:p w14:paraId="18FD871C" w14:textId="77777777" w:rsidR="00323104" w:rsidRPr="004D2047" w:rsidRDefault="00323104" w:rsidP="003614D6">
      <w:pPr>
        <w:pStyle w:val="ListParagraph"/>
        <w:ind w:left="0"/>
        <w:rPr>
          <w:rFonts w:cstheme="minorHAnsi"/>
          <w:b/>
          <w:bCs/>
        </w:rPr>
      </w:pPr>
      <w:r>
        <w:rPr>
          <w:rFonts w:cstheme="minorHAnsi"/>
          <w:bCs/>
        </w:rPr>
        <w:t xml:space="preserve">- </w:t>
      </w:r>
      <w:r w:rsidRPr="003614D6">
        <w:rPr>
          <w:rFonts w:cstheme="minorHAnsi"/>
          <w:bCs/>
        </w:rPr>
        <w:t>Tax (where relevant)</w:t>
      </w:r>
      <w:r w:rsidRPr="004D2047">
        <w:rPr>
          <w:rFonts w:cstheme="minorHAnsi"/>
          <w:b/>
          <w:bCs/>
        </w:rPr>
        <w:t xml:space="preserve"> </w:t>
      </w:r>
    </w:p>
    <w:p w14:paraId="5134EC4D" w14:textId="77777777" w:rsidR="00323104" w:rsidRDefault="00323104" w:rsidP="003614D6">
      <w:pPr>
        <w:pStyle w:val="ListParagraph"/>
        <w:ind w:left="0"/>
        <w:rPr>
          <w:rFonts w:cstheme="minorHAnsi"/>
          <w:b/>
          <w:bCs/>
        </w:rPr>
      </w:pPr>
    </w:p>
    <w:p w14:paraId="765A2979" w14:textId="77777777" w:rsidR="00323104" w:rsidRPr="004D2047" w:rsidRDefault="00323104" w:rsidP="003614D6">
      <w:pPr>
        <w:pStyle w:val="ListParagraph"/>
        <w:ind w:left="0"/>
        <w:rPr>
          <w:rFonts w:cstheme="minorHAnsi"/>
          <w:b/>
          <w:bCs/>
        </w:rPr>
      </w:pPr>
      <w:r>
        <w:rPr>
          <w:rFonts w:cstheme="minorHAnsi"/>
          <w:b/>
          <w:bCs/>
        </w:rPr>
        <w:t>FOR SERVICES</w:t>
      </w:r>
    </w:p>
    <w:p w14:paraId="7BF60F8C" w14:textId="77777777" w:rsidR="00323104" w:rsidRPr="003614D6" w:rsidRDefault="00323104" w:rsidP="003614D6">
      <w:pPr>
        <w:pStyle w:val="ListParagraph"/>
        <w:ind w:left="0"/>
        <w:rPr>
          <w:rFonts w:cstheme="minorHAnsi"/>
          <w:bCs/>
        </w:rPr>
      </w:pPr>
      <w:r>
        <w:rPr>
          <w:rFonts w:cstheme="minorHAnsi"/>
          <w:bCs/>
        </w:rPr>
        <w:t xml:space="preserve">- </w:t>
      </w:r>
      <w:r w:rsidRPr="003614D6">
        <w:rPr>
          <w:rFonts w:cstheme="minorHAnsi"/>
          <w:bCs/>
        </w:rPr>
        <w:t xml:space="preserve">Hourly/Rate for Daily Rates or Fixed Pricing </w:t>
      </w:r>
    </w:p>
    <w:p w14:paraId="29BF7329" w14:textId="77777777" w:rsidR="00323104" w:rsidRPr="003614D6" w:rsidRDefault="00323104" w:rsidP="003614D6">
      <w:pPr>
        <w:pStyle w:val="ListParagraph"/>
        <w:ind w:left="0"/>
        <w:rPr>
          <w:rFonts w:cstheme="minorHAnsi"/>
          <w:bCs/>
        </w:rPr>
      </w:pPr>
      <w:r>
        <w:rPr>
          <w:rFonts w:cstheme="minorHAnsi"/>
          <w:bCs/>
        </w:rPr>
        <w:t xml:space="preserve">- </w:t>
      </w:r>
      <w:r w:rsidRPr="003614D6">
        <w:rPr>
          <w:rFonts w:cstheme="minorHAnsi"/>
          <w:bCs/>
        </w:rPr>
        <w:t xml:space="preserve">Out of hours pricing/overtime </w:t>
      </w:r>
    </w:p>
    <w:p w14:paraId="30B1A4C4" w14:textId="77777777" w:rsidR="00323104" w:rsidRPr="003614D6" w:rsidRDefault="00323104" w:rsidP="003614D6">
      <w:pPr>
        <w:pStyle w:val="ListParagraph"/>
        <w:ind w:left="0"/>
        <w:rPr>
          <w:rFonts w:cstheme="minorHAnsi"/>
          <w:bCs/>
        </w:rPr>
      </w:pPr>
      <w:r>
        <w:rPr>
          <w:rFonts w:cstheme="minorHAnsi"/>
          <w:bCs/>
        </w:rPr>
        <w:t xml:space="preserve">- </w:t>
      </w:r>
      <w:r w:rsidRPr="003614D6">
        <w:rPr>
          <w:rFonts w:cstheme="minorHAnsi"/>
          <w:bCs/>
        </w:rPr>
        <w:t xml:space="preserve">Fixed Term for Pricing </w:t>
      </w:r>
    </w:p>
    <w:p w14:paraId="2A0AC7E0" w14:textId="77777777" w:rsidR="00323104" w:rsidRPr="003614D6" w:rsidRDefault="00323104" w:rsidP="003614D6">
      <w:pPr>
        <w:pStyle w:val="ListParagraph"/>
        <w:ind w:left="0"/>
        <w:rPr>
          <w:rFonts w:cstheme="minorHAnsi"/>
          <w:bCs/>
        </w:rPr>
      </w:pPr>
      <w:r>
        <w:rPr>
          <w:rFonts w:cstheme="minorHAnsi"/>
          <w:bCs/>
        </w:rPr>
        <w:t xml:space="preserve">- </w:t>
      </w:r>
      <w:r w:rsidRPr="003614D6">
        <w:rPr>
          <w:rFonts w:cstheme="minorHAnsi"/>
          <w:bCs/>
        </w:rPr>
        <w:t xml:space="preserve">Volume Discounts </w:t>
      </w:r>
    </w:p>
    <w:p w14:paraId="7AA29997" w14:textId="77777777" w:rsidR="00323104" w:rsidRPr="003614D6" w:rsidRDefault="00323104" w:rsidP="003614D6">
      <w:pPr>
        <w:pStyle w:val="ListParagraph"/>
        <w:ind w:left="0"/>
        <w:rPr>
          <w:rFonts w:cstheme="minorHAnsi"/>
          <w:bCs/>
        </w:rPr>
      </w:pPr>
      <w:r>
        <w:rPr>
          <w:rFonts w:cstheme="minorHAnsi"/>
          <w:bCs/>
        </w:rPr>
        <w:t xml:space="preserve">- </w:t>
      </w:r>
      <w:r w:rsidRPr="003614D6">
        <w:rPr>
          <w:rFonts w:cstheme="minorHAnsi"/>
          <w:bCs/>
        </w:rPr>
        <w:t xml:space="preserve">Support Costs </w:t>
      </w:r>
    </w:p>
    <w:p w14:paraId="4AEB1F0E" w14:textId="77777777" w:rsidR="00323104" w:rsidRPr="003614D6" w:rsidRDefault="00323104" w:rsidP="003614D6">
      <w:pPr>
        <w:pStyle w:val="ListParagraph"/>
        <w:ind w:left="0"/>
        <w:rPr>
          <w:rFonts w:cstheme="minorHAnsi"/>
          <w:bCs/>
        </w:rPr>
      </w:pPr>
      <w:r>
        <w:rPr>
          <w:rFonts w:cstheme="minorHAnsi"/>
          <w:bCs/>
        </w:rPr>
        <w:t xml:space="preserve">- </w:t>
      </w:r>
      <w:r w:rsidRPr="003614D6">
        <w:rPr>
          <w:rFonts w:cstheme="minorHAnsi"/>
          <w:bCs/>
        </w:rPr>
        <w:t>Additional Cost</w:t>
      </w:r>
    </w:p>
    <w:p w14:paraId="391336D3" w14:textId="77777777" w:rsidR="00323104" w:rsidRDefault="00323104" w:rsidP="003614D6">
      <w:pPr>
        <w:pStyle w:val="CommentText"/>
      </w:pPr>
      <w:r>
        <w:rPr>
          <w:rFonts w:cstheme="minorHAnsi"/>
          <w:bCs/>
        </w:rPr>
        <w:t xml:space="preserve">- </w:t>
      </w:r>
      <w:r w:rsidRPr="003614D6">
        <w:rPr>
          <w:rFonts w:cstheme="minorHAnsi"/>
          <w:bCs/>
        </w:rPr>
        <w:t>Taxes</w:t>
      </w:r>
    </w:p>
    <w:p w14:paraId="312B1538" w14:textId="77777777" w:rsidR="00323104" w:rsidRDefault="00323104">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B804525" w15:done="0"/>
  <w15:commentEx w15:paraId="312B153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804525" w16cid:durableId="252E921D"/>
  <w16cid:commentId w16cid:paraId="312B1538" w16cid:durableId="252E92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C5C4C" w14:textId="77777777" w:rsidR="00065C05" w:rsidRDefault="00065C05">
      <w:r>
        <w:separator/>
      </w:r>
    </w:p>
  </w:endnote>
  <w:endnote w:type="continuationSeparator" w:id="0">
    <w:p w14:paraId="1EB03231" w14:textId="77777777" w:rsidR="00065C05" w:rsidRDefault="00065C05">
      <w:r>
        <w:continuationSeparator/>
      </w:r>
    </w:p>
  </w:endnote>
  <w:endnote w:type="continuationNotice" w:id="1">
    <w:p w14:paraId="6AB50340" w14:textId="77777777" w:rsidR="00065C05" w:rsidRDefault="00065C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altName w:val="Calibri"/>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Infant Std">
    <w:altName w:val="Calibri"/>
    <w:panose1 w:val="020B0502020104020203"/>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ill Sans MT" w:hAnsi="Gill Sans MT"/>
        <w:sz w:val="24"/>
        <w:szCs w:val="24"/>
      </w:rPr>
      <w:id w:val="-1556308570"/>
      <w:docPartObj>
        <w:docPartGallery w:val="Page Numbers (Bottom of Page)"/>
        <w:docPartUnique/>
      </w:docPartObj>
    </w:sdtPr>
    <w:sdtEndPr>
      <w:rPr>
        <w:noProof/>
      </w:rPr>
    </w:sdtEndPr>
    <w:sdtContent>
      <w:p w14:paraId="5602D9D8" w14:textId="77777777" w:rsidR="00190FCF" w:rsidRPr="00761480" w:rsidRDefault="00190FCF">
        <w:pPr>
          <w:pStyle w:val="Footer"/>
          <w:jc w:val="right"/>
          <w:rPr>
            <w:rFonts w:ascii="Gill Sans MT" w:hAnsi="Gill Sans MT"/>
            <w:sz w:val="24"/>
            <w:szCs w:val="24"/>
          </w:rPr>
        </w:pPr>
        <w:r w:rsidRPr="00761480">
          <w:rPr>
            <w:rFonts w:ascii="Gill Sans MT" w:hAnsi="Gill Sans MT"/>
            <w:sz w:val="24"/>
            <w:szCs w:val="24"/>
          </w:rPr>
          <w:fldChar w:fldCharType="begin"/>
        </w:r>
        <w:r w:rsidRPr="00761480">
          <w:rPr>
            <w:rFonts w:ascii="Gill Sans MT" w:hAnsi="Gill Sans MT"/>
            <w:sz w:val="24"/>
            <w:szCs w:val="24"/>
          </w:rPr>
          <w:instrText xml:space="preserve"> PAGE   \* MERGEFORMAT </w:instrText>
        </w:r>
        <w:r w:rsidRPr="00761480">
          <w:rPr>
            <w:rFonts w:ascii="Gill Sans MT" w:hAnsi="Gill Sans MT"/>
            <w:sz w:val="24"/>
            <w:szCs w:val="24"/>
          </w:rPr>
          <w:fldChar w:fldCharType="separate"/>
        </w:r>
        <w:r w:rsidRPr="00761480">
          <w:rPr>
            <w:rFonts w:ascii="Gill Sans MT" w:hAnsi="Gill Sans MT"/>
            <w:noProof/>
            <w:sz w:val="24"/>
            <w:szCs w:val="24"/>
          </w:rPr>
          <w:t>2</w:t>
        </w:r>
        <w:r w:rsidRPr="00761480">
          <w:rPr>
            <w:rFonts w:ascii="Gill Sans MT" w:hAnsi="Gill Sans MT"/>
            <w:noProof/>
            <w:sz w:val="24"/>
            <w:szCs w:val="24"/>
          </w:rPr>
          <w:fldChar w:fldCharType="end"/>
        </w:r>
      </w:p>
    </w:sdtContent>
  </w:sdt>
  <w:p w14:paraId="466C04EA" w14:textId="77777777" w:rsidR="00190FCF" w:rsidRDefault="00190F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60331" w14:textId="2F47F682" w:rsidR="00EC4E60" w:rsidRPr="00EC4E60" w:rsidRDefault="00EC4E60" w:rsidP="00EC4E60">
    <w:pPr>
      <w:pStyle w:val="Footer"/>
      <w:jc w:val="left"/>
      <w:rPr>
        <w:i/>
        <w:sz w:val="20"/>
      </w:rPr>
    </w:pPr>
    <w:r w:rsidRPr="00EC4E60">
      <w:rPr>
        <w:i/>
        <w:sz w:val="20"/>
      </w:rPr>
      <w:t>ITT-EXT-WCA-SLE-001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9993559"/>
      <w:docPartObj>
        <w:docPartGallery w:val="Page Numbers (Bottom of Page)"/>
        <w:docPartUnique/>
      </w:docPartObj>
    </w:sdtPr>
    <w:sdtEndPr>
      <w:rPr>
        <w:noProof/>
        <w:sz w:val="16"/>
        <w:szCs w:val="16"/>
      </w:rPr>
    </w:sdtEndPr>
    <w:sdtContent>
      <w:p w14:paraId="2CCF61FA" w14:textId="77777777" w:rsidR="00323104" w:rsidRDefault="00323104" w:rsidP="00FC265F">
        <w:pPr>
          <w:pStyle w:val="Footer"/>
          <w:spacing w:after="0"/>
          <w:rPr>
            <w:sz w:val="20"/>
          </w:rPr>
        </w:pPr>
      </w:p>
      <w:p w14:paraId="2AEE8079" w14:textId="77777777" w:rsidR="00323104" w:rsidRPr="00420CB6" w:rsidRDefault="00323104" w:rsidP="00FC265F">
        <w:pPr>
          <w:pStyle w:val="Footer"/>
          <w:spacing w:after="0"/>
          <w:rPr>
            <w:sz w:val="20"/>
          </w:rPr>
        </w:pPr>
        <w:r w:rsidRPr="00AA3D36">
          <w:rPr>
            <w:sz w:val="20"/>
          </w:rPr>
          <w:t>Invitation to tender</w:t>
        </w:r>
      </w:p>
      <w:p w14:paraId="1AC374D5" w14:textId="0D54798D" w:rsidR="00323104" w:rsidRPr="005A3936" w:rsidRDefault="00323104"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10</w:t>
        </w:r>
        <w:r w:rsidRPr="005A3936">
          <w:rPr>
            <w:noProof/>
            <w:sz w:val="16"/>
            <w:szCs w:val="16"/>
          </w:rPr>
          <w:fldChar w:fldCharType="end"/>
        </w:r>
      </w:p>
    </w:sdtContent>
  </w:sdt>
  <w:p w14:paraId="5765BECF" w14:textId="77777777" w:rsidR="00323104" w:rsidRPr="00575C69" w:rsidRDefault="00323104" w:rsidP="00575C69">
    <w:pPr>
      <w:pStyle w:val="Footer"/>
      <w:ind w:left="-1260"/>
      <w:jc w:val="left"/>
      <w:rPr>
        <w:i/>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323104" w:rsidRPr="005B7AF3" w14:paraId="21896C19" w14:textId="77777777" w:rsidTr="00DE6A0C">
      <w:trPr>
        <w:cantSplit/>
        <w:trHeight w:val="904"/>
      </w:trPr>
      <w:tc>
        <w:tcPr>
          <w:tcW w:w="1857" w:type="dxa"/>
        </w:tcPr>
        <w:p w14:paraId="56C3F282" w14:textId="77777777" w:rsidR="00323104" w:rsidRPr="00575C69" w:rsidRDefault="00323104" w:rsidP="00B17A8D">
          <w:pPr>
            <w:spacing w:after="0" w:line="240" w:lineRule="auto"/>
            <w:rPr>
              <w:i/>
              <w:smallCaps/>
              <w:sz w:val="16"/>
              <w:szCs w:val="16"/>
            </w:rPr>
          </w:pPr>
        </w:p>
      </w:tc>
      <w:tc>
        <w:tcPr>
          <w:tcW w:w="2463" w:type="dxa"/>
        </w:tcPr>
        <w:p w14:paraId="363B5A91" w14:textId="77777777" w:rsidR="00323104" w:rsidRPr="002928FA" w:rsidRDefault="00323104" w:rsidP="00B17A8D">
          <w:pPr>
            <w:spacing w:after="0" w:line="160" w:lineRule="atLeast"/>
            <w:rPr>
              <w:b/>
              <w:color w:val="FF0000"/>
              <w:sz w:val="16"/>
              <w:szCs w:val="16"/>
            </w:rPr>
          </w:pPr>
        </w:p>
      </w:tc>
      <w:tc>
        <w:tcPr>
          <w:tcW w:w="4860" w:type="dxa"/>
        </w:tcPr>
        <w:p w14:paraId="1E0E3163" w14:textId="77777777" w:rsidR="00323104" w:rsidRPr="005B7AF3" w:rsidRDefault="00323104" w:rsidP="00B17A8D">
          <w:pPr>
            <w:pStyle w:val="BodyText"/>
            <w:spacing w:after="0" w:line="240" w:lineRule="auto"/>
            <w:rPr>
              <w:smallCaps/>
              <w:sz w:val="11"/>
              <w:szCs w:val="11"/>
            </w:rPr>
          </w:pPr>
        </w:p>
      </w:tc>
    </w:tr>
  </w:tbl>
  <w:p w14:paraId="3004B959" w14:textId="77777777" w:rsidR="00323104" w:rsidRDefault="003231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DABEB9" w14:textId="77777777" w:rsidR="00065C05" w:rsidRDefault="00065C05">
      <w:r>
        <w:separator/>
      </w:r>
    </w:p>
  </w:footnote>
  <w:footnote w:type="continuationSeparator" w:id="0">
    <w:p w14:paraId="0107777D" w14:textId="77777777" w:rsidR="00065C05" w:rsidRDefault="00065C05">
      <w:r>
        <w:continuationSeparator/>
      </w:r>
    </w:p>
  </w:footnote>
  <w:footnote w:type="continuationNotice" w:id="1">
    <w:p w14:paraId="3B435407" w14:textId="77777777" w:rsidR="00065C05" w:rsidRDefault="00065C05">
      <w:pPr>
        <w:spacing w:after="0" w:line="240" w:lineRule="auto"/>
      </w:pPr>
    </w:p>
  </w:footnote>
  <w:footnote w:id="2">
    <w:p w14:paraId="3CC1C9F6" w14:textId="77777777" w:rsidR="00190FCF" w:rsidRDefault="00190FCF" w:rsidP="00190FCF">
      <w:pPr>
        <w:spacing w:after="0"/>
        <w:rPr>
          <w:sz w:val="16"/>
          <w:szCs w:val="16"/>
        </w:rPr>
      </w:pPr>
      <w:r>
        <w:rPr>
          <w:rStyle w:val="FootnoteReference"/>
          <w:sz w:val="16"/>
          <w:szCs w:val="16"/>
        </w:rPr>
        <w:footnoteRef/>
      </w:r>
      <w:r>
        <w:rPr>
          <w:sz w:val="16"/>
          <w:szCs w:val="16"/>
        </w:rPr>
        <w:t xml:space="preserve"> Green Climate Fund: </w:t>
      </w:r>
      <w:hyperlink r:id="rId1" w:history="1">
        <w:r>
          <w:rPr>
            <w:rStyle w:val="Hyperlink"/>
            <w:sz w:val="16"/>
            <w:szCs w:val="16"/>
          </w:rPr>
          <w:t>https://www.greenclimate.fund/ae/sca</w:t>
        </w:r>
      </w:hyperlink>
      <w:r>
        <w:rPr>
          <w:sz w:val="16"/>
          <w:szCs w:val="16"/>
        </w:rPr>
        <w:t xml:space="preserve"> </w:t>
      </w:r>
    </w:p>
  </w:footnote>
  <w:footnote w:id="3">
    <w:p w14:paraId="716DAE91" w14:textId="77777777" w:rsidR="00190FCF" w:rsidRDefault="00190FCF" w:rsidP="00190FCF">
      <w:pPr>
        <w:spacing w:after="0"/>
        <w:rPr>
          <w:sz w:val="16"/>
          <w:szCs w:val="16"/>
        </w:rPr>
      </w:pPr>
      <w:r>
        <w:rPr>
          <w:rStyle w:val="FootnoteReference"/>
          <w:sz w:val="16"/>
          <w:szCs w:val="16"/>
        </w:rPr>
        <w:footnoteRef/>
      </w:r>
      <w:r>
        <w:rPr>
          <w:sz w:val="16"/>
          <w:szCs w:val="16"/>
        </w:rPr>
        <w:t xml:space="preserve"> Green Climate Fund: </w:t>
      </w:r>
      <w:hyperlink r:id="rId2" w:history="1">
        <w:r>
          <w:rPr>
            <w:rStyle w:val="Hyperlink"/>
            <w:sz w:val="16"/>
            <w:szCs w:val="16"/>
          </w:rPr>
          <w:t>https://www.greenclimate.fund/about</w:t>
        </w:r>
      </w:hyperlink>
      <w:r>
        <w:rPr>
          <w:sz w:val="16"/>
          <w:szCs w:val="16"/>
        </w:rPr>
        <w:t xml:space="preserve"> </w:t>
      </w:r>
    </w:p>
  </w:footnote>
  <w:footnote w:id="4">
    <w:p w14:paraId="17CEE677" w14:textId="77777777" w:rsidR="00190FCF" w:rsidRDefault="00190FCF" w:rsidP="00190FCF">
      <w:pPr>
        <w:pStyle w:val="FootnoteText"/>
        <w:rPr>
          <w:sz w:val="16"/>
          <w:szCs w:val="16"/>
        </w:rPr>
      </w:pPr>
      <w:r>
        <w:rPr>
          <w:rStyle w:val="FootnoteReference"/>
          <w:sz w:val="16"/>
          <w:szCs w:val="16"/>
        </w:rPr>
        <w:footnoteRef/>
      </w:r>
      <w:r>
        <w:rPr>
          <w:sz w:val="16"/>
          <w:szCs w:val="16"/>
        </w:rPr>
        <w:t xml:space="preserve"> </w:t>
      </w:r>
      <w:r>
        <w:rPr>
          <w:rFonts w:ascii="Gill Sans Infant Std" w:eastAsia="Times New Roman" w:hAnsi="Gill Sans Infant Std" w:cs="Times New Roman"/>
          <w:sz w:val="16"/>
          <w:szCs w:val="16"/>
          <w:lang w:val="en-GB"/>
        </w:rPr>
        <w:t>Green Climate Fund:</w:t>
      </w:r>
      <w:r>
        <w:rPr>
          <w:sz w:val="16"/>
          <w:szCs w:val="16"/>
          <w:lang w:val="en-GB"/>
        </w:rPr>
        <w:t xml:space="preserve"> </w:t>
      </w:r>
      <w:hyperlink r:id="rId3" w:history="1">
        <w:r>
          <w:rPr>
            <w:rStyle w:val="Hyperlink"/>
            <w:sz w:val="16"/>
            <w:szCs w:val="16"/>
          </w:rPr>
          <w:t>https://www.greenclimate.fund/sites/default/files/document/gcf-programming-manual.pdf</w:t>
        </w:r>
      </w:hyperlink>
      <w:r>
        <w:rPr>
          <w:sz w:val="16"/>
          <w:szCs w:val="16"/>
        </w:rPr>
        <w:t xml:space="preserve"> </w:t>
      </w:r>
    </w:p>
  </w:footnote>
  <w:footnote w:id="5">
    <w:p w14:paraId="776C2B62" w14:textId="77777777" w:rsidR="00190FCF" w:rsidRPr="002900AF" w:rsidRDefault="00190FCF" w:rsidP="00190FCF">
      <w:pPr>
        <w:pStyle w:val="FootnoteText"/>
        <w:rPr>
          <w:sz w:val="18"/>
          <w:szCs w:val="18"/>
          <w:lang w:val="en-GB"/>
        </w:rPr>
      </w:pPr>
      <w:r w:rsidRPr="002900AF">
        <w:rPr>
          <w:rStyle w:val="FootnoteReference"/>
          <w:sz w:val="18"/>
          <w:szCs w:val="18"/>
        </w:rPr>
        <w:footnoteRef/>
      </w:r>
      <w:r w:rsidRPr="002900AF">
        <w:rPr>
          <w:sz w:val="18"/>
          <w:szCs w:val="18"/>
        </w:rPr>
        <w:t xml:space="preserve"> </w:t>
      </w:r>
      <w:r w:rsidRPr="002900AF">
        <w:rPr>
          <w:sz w:val="18"/>
          <w:szCs w:val="18"/>
          <w:lang w:val="en-GB"/>
        </w:rPr>
        <w:t>The environmental and social risk categories of activities supported by the GCF are defined as follows:</w:t>
      </w:r>
    </w:p>
    <w:p w14:paraId="0BC94BBC" w14:textId="77777777" w:rsidR="00190FCF" w:rsidRPr="002900AF" w:rsidRDefault="00190FCF" w:rsidP="00190FCF">
      <w:pPr>
        <w:pStyle w:val="FootnoteText"/>
        <w:rPr>
          <w:sz w:val="18"/>
          <w:szCs w:val="18"/>
          <w:lang w:val="en-GB"/>
        </w:rPr>
      </w:pPr>
      <w:r w:rsidRPr="002900AF">
        <w:rPr>
          <w:b/>
          <w:bCs/>
          <w:sz w:val="18"/>
          <w:szCs w:val="18"/>
          <w:lang w:val="en-GB"/>
        </w:rPr>
        <w:t>Category A:</w:t>
      </w:r>
      <w:r w:rsidRPr="002900AF">
        <w:rPr>
          <w:sz w:val="18"/>
          <w:szCs w:val="18"/>
          <w:lang w:val="en-GB"/>
        </w:rPr>
        <w:t xml:space="preserve"> </w:t>
      </w:r>
      <w:r>
        <w:rPr>
          <w:sz w:val="18"/>
          <w:szCs w:val="18"/>
          <w:lang w:val="en-GB"/>
        </w:rPr>
        <w:t xml:space="preserve"> </w:t>
      </w:r>
      <w:r w:rsidRPr="002900AF">
        <w:rPr>
          <w:sz w:val="18"/>
          <w:szCs w:val="18"/>
          <w:lang w:val="en-GB"/>
        </w:rPr>
        <w:t>Activities with potential significant adverse environmental and/or social risks and impacts that, individually or cumulatively, are diverse, irreversible, or unprecedented.</w:t>
      </w:r>
    </w:p>
    <w:p w14:paraId="446B2BF6" w14:textId="77777777" w:rsidR="00190FCF" w:rsidRPr="002900AF" w:rsidRDefault="00190FCF" w:rsidP="00190FCF">
      <w:pPr>
        <w:pStyle w:val="FootnoteText"/>
        <w:rPr>
          <w:sz w:val="18"/>
          <w:szCs w:val="18"/>
          <w:lang w:val="en-GB"/>
        </w:rPr>
      </w:pPr>
      <w:r w:rsidRPr="002900AF">
        <w:rPr>
          <w:b/>
          <w:bCs/>
          <w:sz w:val="18"/>
          <w:szCs w:val="18"/>
          <w:lang w:val="en-GB"/>
        </w:rPr>
        <w:t>Category B:</w:t>
      </w:r>
      <w:r w:rsidRPr="002900AF">
        <w:rPr>
          <w:sz w:val="18"/>
          <w:szCs w:val="18"/>
          <w:lang w:val="en-GB"/>
        </w:rPr>
        <w:t xml:space="preserve"> </w:t>
      </w:r>
      <w:r>
        <w:rPr>
          <w:sz w:val="18"/>
          <w:szCs w:val="18"/>
          <w:lang w:val="en-GB"/>
        </w:rPr>
        <w:t xml:space="preserve"> </w:t>
      </w:r>
      <w:r w:rsidRPr="002900AF">
        <w:rPr>
          <w:sz w:val="18"/>
          <w:szCs w:val="18"/>
          <w:lang w:val="en-GB"/>
        </w:rPr>
        <w:t xml:space="preserve">Activities with potential limited adverse environmental and/or social risks and impacts that, individually or cumulatively, are few, generally site specific, largely reversible and readily addressed through mitigation measures. </w:t>
      </w:r>
    </w:p>
    <w:p w14:paraId="5E824CD7" w14:textId="77777777" w:rsidR="00190FCF" w:rsidRPr="002900AF" w:rsidRDefault="00190FCF" w:rsidP="00190FCF">
      <w:pPr>
        <w:pStyle w:val="FootnoteText"/>
        <w:rPr>
          <w:lang w:val="en-GB"/>
        </w:rPr>
      </w:pPr>
      <w:r w:rsidRPr="002900AF">
        <w:rPr>
          <w:b/>
          <w:bCs/>
          <w:sz w:val="18"/>
          <w:szCs w:val="18"/>
          <w:lang w:val="en-GB"/>
        </w:rPr>
        <w:t>Category C:</w:t>
      </w:r>
      <w:r w:rsidRPr="002900AF">
        <w:rPr>
          <w:sz w:val="18"/>
          <w:szCs w:val="18"/>
          <w:lang w:val="en-GB"/>
        </w:rPr>
        <w:t xml:space="preserve"> </w:t>
      </w:r>
      <w:r>
        <w:rPr>
          <w:sz w:val="18"/>
          <w:szCs w:val="18"/>
          <w:lang w:val="en-GB"/>
        </w:rPr>
        <w:t xml:space="preserve"> </w:t>
      </w:r>
      <w:r w:rsidRPr="002900AF">
        <w:rPr>
          <w:sz w:val="18"/>
          <w:szCs w:val="18"/>
          <w:lang w:val="en-GB"/>
        </w:rPr>
        <w:t>Activities with minimal or no adverse environmental and/or social risks/or impacts.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AB117" w14:textId="77777777" w:rsidR="00190FCF" w:rsidRDefault="00190FCF">
    <w:pPr>
      <w:pStyle w:val="Header"/>
    </w:pPr>
    <w:r>
      <w:rPr>
        <w:noProof/>
        <w:lang w:val="es-ES" w:eastAsia="es-ES"/>
      </w:rPr>
      <w:drawing>
        <wp:anchor distT="0" distB="0" distL="114300" distR="114300" simplePos="0" relativeHeight="251660800" behindDoc="0" locked="0" layoutInCell="1" allowOverlap="1" wp14:anchorId="5C2773CF" wp14:editId="7092BE3D">
          <wp:simplePos x="0" y="0"/>
          <wp:positionH relativeFrom="margin">
            <wp:align>left</wp:align>
          </wp:positionH>
          <wp:positionV relativeFrom="paragraph">
            <wp:posOffset>17145</wp:posOffset>
          </wp:positionV>
          <wp:extent cx="1866900" cy="481965"/>
          <wp:effectExtent l="0" t="0" r="0" b="0"/>
          <wp:wrapSquare wrapText="bothSides"/>
          <wp:docPr id="5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STC_Logo_Horiz_ColPos_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6900" cy="481965"/>
                  </a:xfrm>
                  <a:prstGeom prst="rect">
                    <a:avLst/>
                  </a:prstGeom>
                </pic:spPr>
              </pic:pic>
            </a:graphicData>
          </a:graphic>
          <wp14:sizeRelH relativeFrom="page">
            <wp14:pctWidth>0</wp14:pctWidth>
          </wp14:sizeRelH>
          <wp14:sizeRelV relativeFrom="page">
            <wp14:pctHeight>0</wp14:pctHeight>
          </wp14:sizeRelV>
        </wp:anchor>
      </w:drawing>
    </w:r>
  </w:p>
  <w:p w14:paraId="45F8A927" w14:textId="77777777" w:rsidR="00190FCF" w:rsidRDefault="00190F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0FF26" w14:textId="77777777" w:rsidR="00190FCF" w:rsidRDefault="00190FCF">
    <w:pPr>
      <w:pStyle w:val="Header"/>
    </w:pPr>
    <w:r>
      <w:rPr>
        <w:noProof/>
        <w:lang w:val="es-ES" w:eastAsia="es-ES"/>
      </w:rPr>
      <w:drawing>
        <wp:anchor distT="0" distB="0" distL="114300" distR="114300" simplePos="0" relativeHeight="251661824" behindDoc="0" locked="0" layoutInCell="1" allowOverlap="1" wp14:anchorId="48991588" wp14:editId="33DBE77C">
          <wp:simplePos x="0" y="0"/>
          <wp:positionH relativeFrom="margin">
            <wp:align>left</wp:align>
          </wp:positionH>
          <wp:positionV relativeFrom="paragraph">
            <wp:posOffset>-277495</wp:posOffset>
          </wp:positionV>
          <wp:extent cx="3098800" cy="800100"/>
          <wp:effectExtent l="0" t="0" r="0" b="0"/>
          <wp:wrapSquare wrapText="bothSides"/>
          <wp:docPr id="5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STC_Logo_Horiz_ColPos_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98800" cy="800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7BBDD" w14:textId="77777777" w:rsidR="00190FCF" w:rsidRDefault="00190FCF">
    <w:pPr>
      <w:pStyle w:val="Header"/>
    </w:pPr>
    <w:r>
      <w:rPr>
        <w:noProof/>
        <w:lang w:val="es-ES" w:eastAsia="es-ES"/>
      </w:rPr>
      <w:drawing>
        <wp:anchor distT="0" distB="0" distL="114300" distR="114300" simplePos="0" relativeHeight="251662848" behindDoc="0" locked="0" layoutInCell="1" allowOverlap="1" wp14:anchorId="164C5B2A" wp14:editId="0A5208F1">
          <wp:simplePos x="0" y="0"/>
          <wp:positionH relativeFrom="margin">
            <wp:align>left</wp:align>
          </wp:positionH>
          <wp:positionV relativeFrom="paragraph">
            <wp:posOffset>-277495</wp:posOffset>
          </wp:positionV>
          <wp:extent cx="3098800" cy="800100"/>
          <wp:effectExtent l="0" t="0" r="0" b="0"/>
          <wp:wrapSquare wrapText="bothSides"/>
          <wp:docPr id="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STC_Logo_Horiz_ColPos_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98800" cy="8001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C1697" w14:textId="77777777" w:rsidR="00323104" w:rsidRPr="00BA615D" w:rsidRDefault="00323104"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0E3B9" w14:textId="77777777" w:rsidR="00323104" w:rsidRDefault="00323104"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057472B"/>
    <w:multiLevelType w:val="hybridMultilevel"/>
    <w:tmpl w:val="433A9CC8"/>
    <w:lvl w:ilvl="0" w:tplc="550AFA26">
      <w:numFmt w:val="bullet"/>
      <w:lvlText w:val="-"/>
      <w:lvlJc w:val="left"/>
      <w:pPr>
        <w:ind w:left="720" w:hanging="360"/>
      </w:pPr>
      <w:rPr>
        <w:rFonts w:ascii="Gill Sans MT" w:eastAsiaTheme="minorHAnsi" w:hAnsi="Gill Sans MT"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0642E59"/>
    <w:multiLevelType w:val="hybridMultilevel"/>
    <w:tmpl w:val="6E925D4C"/>
    <w:lvl w:ilvl="0" w:tplc="0409000F">
      <w:start w:val="1"/>
      <w:numFmt w:val="decimal"/>
      <w:lvlText w:val="%1."/>
      <w:lvlJc w:val="left"/>
      <w:pPr>
        <w:ind w:left="360" w:hanging="360"/>
      </w:pPr>
    </w:lvl>
    <w:lvl w:ilvl="1" w:tplc="2000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08D7547E"/>
    <w:multiLevelType w:val="hybridMultilevel"/>
    <w:tmpl w:val="574A21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0BAC041B"/>
    <w:multiLevelType w:val="hybridMultilevel"/>
    <w:tmpl w:val="6A76AB16"/>
    <w:lvl w:ilvl="0" w:tplc="2000000F">
      <w:start w:val="1"/>
      <w:numFmt w:val="decimal"/>
      <w:lvlText w:val="%1."/>
      <w:lvlJc w:val="left"/>
      <w:pPr>
        <w:ind w:left="360" w:hanging="360"/>
      </w:pPr>
      <w:rPr>
        <w:rFonts w:hint="default"/>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 w15:restartNumberingAfterBreak="0">
    <w:nsid w:val="10C63B21"/>
    <w:multiLevelType w:val="hybridMultilevel"/>
    <w:tmpl w:val="5D72424E"/>
    <w:lvl w:ilvl="0" w:tplc="550AFA26">
      <w:numFmt w:val="bullet"/>
      <w:lvlText w:val="-"/>
      <w:lvlJc w:val="left"/>
      <w:pPr>
        <w:ind w:left="360" w:hanging="360"/>
      </w:pPr>
      <w:rPr>
        <w:rFonts w:ascii="Gill Sans MT" w:eastAsiaTheme="minorHAnsi" w:hAnsi="Gill Sans MT" w:cstheme="minorBidi" w:hint="default"/>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 w15:restartNumberingAfterBreak="0">
    <w:nsid w:val="196E4A9E"/>
    <w:multiLevelType w:val="hybridMultilevel"/>
    <w:tmpl w:val="BCBAD3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CD747A"/>
    <w:multiLevelType w:val="hybridMultilevel"/>
    <w:tmpl w:val="74F41278"/>
    <w:lvl w:ilvl="0" w:tplc="550AFA26">
      <w:numFmt w:val="bullet"/>
      <w:lvlText w:val="-"/>
      <w:lvlJc w:val="left"/>
      <w:pPr>
        <w:ind w:left="360" w:hanging="360"/>
      </w:pPr>
      <w:rPr>
        <w:rFonts w:ascii="Gill Sans MT" w:eastAsiaTheme="minorHAnsi" w:hAnsi="Gill Sans MT" w:cstheme="minorBidi" w:hint="default"/>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9" w15:restartNumberingAfterBreak="0">
    <w:nsid w:val="20673EAB"/>
    <w:multiLevelType w:val="hybridMultilevel"/>
    <w:tmpl w:val="A6C2F30A"/>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1CA7DE4"/>
    <w:multiLevelType w:val="hybridMultilevel"/>
    <w:tmpl w:val="6F78D736"/>
    <w:lvl w:ilvl="0" w:tplc="20721DA8">
      <w:numFmt w:val="bullet"/>
      <w:lvlText w:val="-"/>
      <w:lvlJc w:val="left"/>
      <w:pPr>
        <w:ind w:left="720" w:hanging="360"/>
      </w:pPr>
      <w:rPr>
        <w:rFonts w:ascii="Calibri" w:eastAsiaTheme="minorHAnsi" w:hAnsi="Calibri" w:cs="Calibri" w:hint="default"/>
      </w:rPr>
    </w:lvl>
    <w:lvl w:ilvl="1" w:tplc="20000019">
      <w:start w:val="1"/>
      <w:numFmt w:val="lowerLetter"/>
      <w:lvlText w:val="%2."/>
      <w:lvlJc w:val="left"/>
      <w:pPr>
        <w:ind w:left="1440" w:hanging="360"/>
      </w:pPr>
    </w:lvl>
    <w:lvl w:ilvl="2" w:tplc="BD2A93E4">
      <w:numFmt w:val="bullet"/>
      <w:lvlText w:val="•"/>
      <w:lvlJc w:val="left"/>
      <w:pPr>
        <w:ind w:left="2340" w:hanging="360"/>
      </w:pPr>
      <w:rPr>
        <w:rFonts w:ascii="Arial" w:eastAsiaTheme="minorHAnsi" w:hAnsi="Arial" w:cs="Arial"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1CC4529"/>
    <w:multiLevelType w:val="hybridMultilevel"/>
    <w:tmpl w:val="DDE2E7F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 w15:restartNumberingAfterBreak="0">
    <w:nsid w:val="27551FE5"/>
    <w:multiLevelType w:val="hybridMultilevel"/>
    <w:tmpl w:val="BCC0B05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D82F2B"/>
    <w:multiLevelType w:val="hybridMultilevel"/>
    <w:tmpl w:val="3058137A"/>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5"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6" w15:restartNumberingAfterBreak="0">
    <w:nsid w:val="326926AB"/>
    <w:multiLevelType w:val="hybridMultilevel"/>
    <w:tmpl w:val="3B16322A"/>
    <w:lvl w:ilvl="0" w:tplc="04090019">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81828C9"/>
    <w:multiLevelType w:val="hybridMultilevel"/>
    <w:tmpl w:val="9FC8555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8" w15:restartNumberingAfterBreak="0">
    <w:nsid w:val="3A5F7F10"/>
    <w:multiLevelType w:val="hybridMultilevel"/>
    <w:tmpl w:val="0F14DD88"/>
    <w:lvl w:ilvl="0" w:tplc="5BDA5450">
      <w:numFmt w:val="bullet"/>
      <w:lvlText w:val=""/>
      <w:lvlJc w:val="left"/>
      <w:pPr>
        <w:ind w:left="720" w:hanging="360"/>
      </w:pPr>
      <w:rPr>
        <w:rFonts w:ascii="Symbol" w:eastAsiaTheme="minorEastAsia" w:hAnsi="Symbol" w:cstheme="minorBidi"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3"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452A7E"/>
    <w:multiLevelType w:val="hybridMultilevel"/>
    <w:tmpl w:val="C37CEA9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C8734B6"/>
    <w:multiLevelType w:val="hybridMultilevel"/>
    <w:tmpl w:val="A000C3A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966E9B1C">
      <w:start w:val="1"/>
      <w:numFmt w:val="upp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E1432D2"/>
    <w:multiLevelType w:val="hybridMultilevel"/>
    <w:tmpl w:val="70BC43D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 w15:restartNumberingAfterBreak="0">
    <w:nsid w:val="705D666D"/>
    <w:multiLevelType w:val="hybridMultilevel"/>
    <w:tmpl w:val="76865914"/>
    <w:lvl w:ilvl="0" w:tplc="08090001">
      <w:start w:val="1"/>
      <w:numFmt w:val="bullet"/>
      <w:lvlText w:val=""/>
      <w:lvlJc w:val="left"/>
      <w:pPr>
        <w:ind w:left="360" w:hanging="360"/>
      </w:pPr>
      <w:rPr>
        <w:rFonts w:ascii="Symbol" w:hAnsi="Symbol"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8" w15:restartNumberingAfterBreak="0">
    <w:nsid w:val="79131FC2"/>
    <w:multiLevelType w:val="hybridMultilevel"/>
    <w:tmpl w:val="0CF2E842"/>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9"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21"/>
  </w:num>
  <w:num w:numId="4">
    <w:abstractNumId w:val="23"/>
  </w:num>
  <w:num w:numId="5">
    <w:abstractNumId w:val="8"/>
  </w:num>
  <w:num w:numId="6">
    <w:abstractNumId w:val="29"/>
  </w:num>
  <w:num w:numId="7">
    <w:abstractNumId w:val="15"/>
  </w:num>
  <w:num w:numId="8">
    <w:abstractNumId w:val="22"/>
  </w:num>
  <w:num w:numId="9">
    <w:abstractNumId w:val="13"/>
  </w:num>
  <w:num w:numId="10">
    <w:abstractNumId w:val="20"/>
  </w:num>
  <w:num w:numId="11">
    <w:abstractNumId w:val="18"/>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2"/>
  </w:num>
  <w:num w:numId="15">
    <w:abstractNumId w:val="1"/>
  </w:num>
  <w:num w:numId="16">
    <w:abstractNumId w:val="10"/>
  </w:num>
  <w:num w:numId="17">
    <w:abstractNumId w:val="4"/>
  </w:num>
  <w:num w:numId="18">
    <w:abstractNumId w:val="28"/>
  </w:num>
  <w:num w:numId="19">
    <w:abstractNumId w:val="14"/>
  </w:num>
  <w:num w:numId="20">
    <w:abstractNumId w:val="9"/>
  </w:num>
  <w:num w:numId="21">
    <w:abstractNumId w:val="11"/>
  </w:num>
  <w:num w:numId="22">
    <w:abstractNumId w:val="24"/>
  </w:num>
  <w:num w:numId="23">
    <w:abstractNumId w:val="2"/>
  </w:num>
  <w:num w:numId="24">
    <w:abstractNumId w:val="26"/>
  </w:num>
  <w:num w:numId="25">
    <w:abstractNumId w:val="27"/>
  </w:num>
  <w:num w:numId="26">
    <w:abstractNumId w:val="16"/>
  </w:num>
  <w:num w:numId="27">
    <w:abstractNumId w:val="7"/>
  </w:num>
  <w:num w:numId="28">
    <w:abstractNumId w:val="5"/>
  </w:num>
  <w:num w:numId="29">
    <w:abstractNumId w:val="6"/>
  </w:num>
  <w:num w:numId="30">
    <w:abstractNumId w:val="25"/>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uidance Note">
    <w15:presenceInfo w15:providerId="None" w15:userId="Guidance No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63B5"/>
    <w:rsid w:val="00027513"/>
    <w:rsid w:val="00030E88"/>
    <w:rsid w:val="0004423A"/>
    <w:rsid w:val="00046128"/>
    <w:rsid w:val="00047BA5"/>
    <w:rsid w:val="00050A27"/>
    <w:rsid w:val="000518DA"/>
    <w:rsid w:val="00053C9F"/>
    <w:rsid w:val="00054366"/>
    <w:rsid w:val="0005745B"/>
    <w:rsid w:val="00057E9C"/>
    <w:rsid w:val="00057F7E"/>
    <w:rsid w:val="000610F3"/>
    <w:rsid w:val="0006584B"/>
    <w:rsid w:val="00065C05"/>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7E6F"/>
    <w:rsid w:val="000B596F"/>
    <w:rsid w:val="000B7552"/>
    <w:rsid w:val="000C01A5"/>
    <w:rsid w:val="000C0A68"/>
    <w:rsid w:val="000C0DBB"/>
    <w:rsid w:val="000C1AF2"/>
    <w:rsid w:val="000C2DE7"/>
    <w:rsid w:val="000C4224"/>
    <w:rsid w:val="000C52C1"/>
    <w:rsid w:val="000D3B55"/>
    <w:rsid w:val="000D48BA"/>
    <w:rsid w:val="000E18CA"/>
    <w:rsid w:val="000E3521"/>
    <w:rsid w:val="000E3F37"/>
    <w:rsid w:val="000E4B93"/>
    <w:rsid w:val="000E5CC0"/>
    <w:rsid w:val="000E6878"/>
    <w:rsid w:val="000E77D5"/>
    <w:rsid w:val="000F3297"/>
    <w:rsid w:val="0010125C"/>
    <w:rsid w:val="001023C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5052A"/>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0FCF"/>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C0CD8"/>
    <w:rsid w:val="001C1FDC"/>
    <w:rsid w:val="001C508E"/>
    <w:rsid w:val="001C5269"/>
    <w:rsid w:val="001D0D7B"/>
    <w:rsid w:val="001D14ED"/>
    <w:rsid w:val="001D1A78"/>
    <w:rsid w:val="001D42F6"/>
    <w:rsid w:val="001D73A4"/>
    <w:rsid w:val="001D772D"/>
    <w:rsid w:val="001D77CF"/>
    <w:rsid w:val="001E1E01"/>
    <w:rsid w:val="001E6E68"/>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5062"/>
    <w:rsid w:val="00233625"/>
    <w:rsid w:val="00235776"/>
    <w:rsid w:val="0024128A"/>
    <w:rsid w:val="00242ABA"/>
    <w:rsid w:val="00250F39"/>
    <w:rsid w:val="002524E7"/>
    <w:rsid w:val="00253412"/>
    <w:rsid w:val="00257234"/>
    <w:rsid w:val="00262D66"/>
    <w:rsid w:val="00262D8B"/>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31E5"/>
    <w:rsid w:val="0029360F"/>
    <w:rsid w:val="002A2F62"/>
    <w:rsid w:val="002A4DED"/>
    <w:rsid w:val="002A56C7"/>
    <w:rsid w:val="002A5974"/>
    <w:rsid w:val="002A7AE4"/>
    <w:rsid w:val="002B554C"/>
    <w:rsid w:val="002C0DFB"/>
    <w:rsid w:val="002C5496"/>
    <w:rsid w:val="002C5B20"/>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3104"/>
    <w:rsid w:val="00325607"/>
    <w:rsid w:val="0032682B"/>
    <w:rsid w:val="00326B6B"/>
    <w:rsid w:val="00327751"/>
    <w:rsid w:val="003307EC"/>
    <w:rsid w:val="00332B41"/>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C0118"/>
    <w:rsid w:val="003C2099"/>
    <w:rsid w:val="003C256A"/>
    <w:rsid w:val="003C31AC"/>
    <w:rsid w:val="003C7309"/>
    <w:rsid w:val="003C7475"/>
    <w:rsid w:val="003C78AA"/>
    <w:rsid w:val="003D01D0"/>
    <w:rsid w:val="003D5ECA"/>
    <w:rsid w:val="003D6E98"/>
    <w:rsid w:val="003E0D4B"/>
    <w:rsid w:val="003E1060"/>
    <w:rsid w:val="003E3794"/>
    <w:rsid w:val="003E440B"/>
    <w:rsid w:val="003E4E9F"/>
    <w:rsid w:val="003E7B14"/>
    <w:rsid w:val="003F5099"/>
    <w:rsid w:val="003F61C7"/>
    <w:rsid w:val="003F6D69"/>
    <w:rsid w:val="003F7DB9"/>
    <w:rsid w:val="00401139"/>
    <w:rsid w:val="00401489"/>
    <w:rsid w:val="00401EAA"/>
    <w:rsid w:val="00413385"/>
    <w:rsid w:val="00417B7D"/>
    <w:rsid w:val="00420CB6"/>
    <w:rsid w:val="00424167"/>
    <w:rsid w:val="00424518"/>
    <w:rsid w:val="00424980"/>
    <w:rsid w:val="0042726A"/>
    <w:rsid w:val="004305C8"/>
    <w:rsid w:val="00430976"/>
    <w:rsid w:val="0043186F"/>
    <w:rsid w:val="0043340B"/>
    <w:rsid w:val="004345F6"/>
    <w:rsid w:val="00435C62"/>
    <w:rsid w:val="00436D18"/>
    <w:rsid w:val="00437237"/>
    <w:rsid w:val="00441F92"/>
    <w:rsid w:val="00442C47"/>
    <w:rsid w:val="00444E39"/>
    <w:rsid w:val="00445C94"/>
    <w:rsid w:val="00450CD5"/>
    <w:rsid w:val="00452580"/>
    <w:rsid w:val="00455457"/>
    <w:rsid w:val="00456D8D"/>
    <w:rsid w:val="0046161C"/>
    <w:rsid w:val="004624FC"/>
    <w:rsid w:val="004656B0"/>
    <w:rsid w:val="00477F50"/>
    <w:rsid w:val="0048029D"/>
    <w:rsid w:val="00480CDD"/>
    <w:rsid w:val="004810E3"/>
    <w:rsid w:val="00483227"/>
    <w:rsid w:val="00492015"/>
    <w:rsid w:val="00492B87"/>
    <w:rsid w:val="00492E30"/>
    <w:rsid w:val="004A4C0E"/>
    <w:rsid w:val="004A645B"/>
    <w:rsid w:val="004A6AED"/>
    <w:rsid w:val="004A712B"/>
    <w:rsid w:val="004A7582"/>
    <w:rsid w:val="004A79D3"/>
    <w:rsid w:val="004B4312"/>
    <w:rsid w:val="004B4823"/>
    <w:rsid w:val="004C1A07"/>
    <w:rsid w:val="004C241E"/>
    <w:rsid w:val="004C4101"/>
    <w:rsid w:val="004D0D07"/>
    <w:rsid w:val="004D2047"/>
    <w:rsid w:val="004D41DF"/>
    <w:rsid w:val="004D618C"/>
    <w:rsid w:val="004D770F"/>
    <w:rsid w:val="004E02D5"/>
    <w:rsid w:val="004E0C95"/>
    <w:rsid w:val="004E4D43"/>
    <w:rsid w:val="004E57A2"/>
    <w:rsid w:val="004E5E75"/>
    <w:rsid w:val="004F13EA"/>
    <w:rsid w:val="00500A90"/>
    <w:rsid w:val="0050354A"/>
    <w:rsid w:val="005114A5"/>
    <w:rsid w:val="00513A8C"/>
    <w:rsid w:val="0051465B"/>
    <w:rsid w:val="00517E04"/>
    <w:rsid w:val="005221A2"/>
    <w:rsid w:val="00524C2A"/>
    <w:rsid w:val="00525EA9"/>
    <w:rsid w:val="00527BFF"/>
    <w:rsid w:val="00530B45"/>
    <w:rsid w:val="005349D2"/>
    <w:rsid w:val="00534A7D"/>
    <w:rsid w:val="0053770D"/>
    <w:rsid w:val="005444FA"/>
    <w:rsid w:val="005569B8"/>
    <w:rsid w:val="00557216"/>
    <w:rsid w:val="00557CA1"/>
    <w:rsid w:val="00560583"/>
    <w:rsid w:val="0056286B"/>
    <w:rsid w:val="00563205"/>
    <w:rsid w:val="00564799"/>
    <w:rsid w:val="00575C69"/>
    <w:rsid w:val="00575D90"/>
    <w:rsid w:val="005770E7"/>
    <w:rsid w:val="00580C05"/>
    <w:rsid w:val="00581A76"/>
    <w:rsid w:val="00587EAD"/>
    <w:rsid w:val="00591981"/>
    <w:rsid w:val="00591A31"/>
    <w:rsid w:val="00591DF7"/>
    <w:rsid w:val="00591FAE"/>
    <w:rsid w:val="0059340F"/>
    <w:rsid w:val="005977F7"/>
    <w:rsid w:val="005A1108"/>
    <w:rsid w:val="005A14E9"/>
    <w:rsid w:val="005A3380"/>
    <w:rsid w:val="005A3936"/>
    <w:rsid w:val="005B4943"/>
    <w:rsid w:val="005B63EB"/>
    <w:rsid w:val="005B69A2"/>
    <w:rsid w:val="005C0191"/>
    <w:rsid w:val="005C0193"/>
    <w:rsid w:val="005C073E"/>
    <w:rsid w:val="005C1E41"/>
    <w:rsid w:val="005D09F4"/>
    <w:rsid w:val="005D18E8"/>
    <w:rsid w:val="005D2907"/>
    <w:rsid w:val="005D70F5"/>
    <w:rsid w:val="005D7B5C"/>
    <w:rsid w:val="005E25DF"/>
    <w:rsid w:val="005E596C"/>
    <w:rsid w:val="005E6EE5"/>
    <w:rsid w:val="005E7507"/>
    <w:rsid w:val="005F1FF7"/>
    <w:rsid w:val="005F26F4"/>
    <w:rsid w:val="005F3DB1"/>
    <w:rsid w:val="005F4C0A"/>
    <w:rsid w:val="005F74B1"/>
    <w:rsid w:val="006024D2"/>
    <w:rsid w:val="00605417"/>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8DB"/>
    <w:rsid w:val="00647E4A"/>
    <w:rsid w:val="006528B9"/>
    <w:rsid w:val="00652A4F"/>
    <w:rsid w:val="00654A79"/>
    <w:rsid w:val="00655B43"/>
    <w:rsid w:val="00655D2F"/>
    <w:rsid w:val="00656307"/>
    <w:rsid w:val="00656D09"/>
    <w:rsid w:val="00656F7E"/>
    <w:rsid w:val="00663AAD"/>
    <w:rsid w:val="00663C1E"/>
    <w:rsid w:val="00671AD4"/>
    <w:rsid w:val="00672C9D"/>
    <w:rsid w:val="00674A52"/>
    <w:rsid w:val="00674EE3"/>
    <w:rsid w:val="00675A28"/>
    <w:rsid w:val="00677752"/>
    <w:rsid w:val="00680FB8"/>
    <w:rsid w:val="00681375"/>
    <w:rsid w:val="0068733D"/>
    <w:rsid w:val="00687C56"/>
    <w:rsid w:val="00692B45"/>
    <w:rsid w:val="0069305A"/>
    <w:rsid w:val="00693F9A"/>
    <w:rsid w:val="00694759"/>
    <w:rsid w:val="00696E24"/>
    <w:rsid w:val="006A0F54"/>
    <w:rsid w:val="006A1266"/>
    <w:rsid w:val="006A1BA5"/>
    <w:rsid w:val="006A4175"/>
    <w:rsid w:val="006A51E1"/>
    <w:rsid w:val="006A6D0E"/>
    <w:rsid w:val="006B2CC9"/>
    <w:rsid w:val="006B3793"/>
    <w:rsid w:val="006B73FE"/>
    <w:rsid w:val="006C2C3B"/>
    <w:rsid w:val="006C30E8"/>
    <w:rsid w:val="006C483F"/>
    <w:rsid w:val="006C4913"/>
    <w:rsid w:val="006C7C1B"/>
    <w:rsid w:val="006D1CAB"/>
    <w:rsid w:val="006D549F"/>
    <w:rsid w:val="006D5CC3"/>
    <w:rsid w:val="006E0D3C"/>
    <w:rsid w:val="006E0ED5"/>
    <w:rsid w:val="006E1A0A"/>
    <w:rsid w:val="006E2F0F"/>
    <w:rsid w:val="006E4713"/>
    <w:rsid w:val="006E6EA6"/>
    <w:rsid w:val="006F5C8C"/>
    <w:rsid w:val="006F7F99"/>
    <w:rsid w:val="0070094F"/>
    <w:rsid w:val="00705155"/>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A22"/>
    <w:rsid w:val="007672A2"/>
    <w:rsid w:val="007719D2"/>
    <w:rsid w:val="00771C43"/>
    <w:rsid w:val="00771D69"/>
    <w:rsid w:val="0077298A"/>
    <w:rsid w:val="00774E8A"/>
    <w:rsid w:val="00776096"/>
    <w:rsid w:val="0077613D"/>
    <w:rsid w:val="0078233E"/>
    <w:rsid w:val="007851D7"/>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4658"/>
    <w:rsid w:val="007D6F45"/>
    <w:rsid w:val="007D756B"/>
    <w:rsid w:val="007D7D7F"/>
    <w:rsid w:val="007E1A13"/>
    <w:rsid w:val="00803AE0"/>
    <w:rsid w:val="00805498"/>
    <w:rsid w:val="008063A6"/>
    <w:rsid w:val="00807B3C"/>
    <w:rsid w:val="00812E88"/>
    <w:rsid w:val="008142A7"/>
    <w:rsid w:val="00814A30"/>
    <w:rsid w:val="00816508"/>
    <w:rsid w:val="008216A5"/>
    <w:rsid w:val="008221C4"/>
    <w:rsid w:val="0082317F"/>
    <w:rsid w:val="008248BB"/>
    <w:rsid w:val="008318A5"/>
    <w:rsid w:val="00835327"/>
    <w:rsid w:val="008374FB"/>
    <w:rsid w:val="00840DF0"/>
    <w:rsid w:val="008413AC"/>
    <w:rsid w:val="00847E3A"/>
    <w:rsid w:val="00852EFB"/>
    <w:rsid w:val="00864D62"/>
    <w:rsid w:val="00864F60"/>
    <w:rsid w:val="00865EB5"/>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B11CC"/>
    <w:rsid w:val="008B38B3"/>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5044"/>
    <w:rsid w:val="009107C5"/>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42AC"/>
    <w:rsid w:val="009B51B5"/>
    <w:rsid w:val="009C05F3"/>
    <w:rsid w:val="009C1471"/>
    <w:rsid w:val="009C1478"/>
    <w:rsid w:val="009C3E73"/>
    <w:rsid w:val="009C6D01"/>
    <w:rsid w:val="009C7362"/>
    <w:rsid w:val="009C7462"/>
    <w:rsid w:val="009D1B8B"/>
    <w:rsid w:val="009D2F3B"/>
    <w:rsid w:val="009D36FA"/>
    <w:rsid w:val="009D533C"/>
    <w:rsid w:val="009E07D4"/>
    <w:rsid w:val="009E12EB"/>
    <w:rsid w:val="009E22E9"/>
    <w:rsid w:val="009E6F21"/>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53E3"/>
    <w:rsid w:val="00A76B36"/>
    <w:rsid w:val="00A76FD3"/>
    <w:rsid w:val="00A8484D"/>
    <w:rsid w:val="00A84F7C"/>
    <w:rsid w:val="00A871C9"/>
    <w:rsid w:val="00A9061C"/>
    <w:rsid w:val="00A90CC7"/>
    <w:rsid w:val="00A91906"/>
    <w:rsid w:val="00A91CFF"/>
    <w:rsid w:val="00A93DA6"/>
    <w:rsid w:val="00A97362"/>
    <w:rsid w:val="00AA2148"/>
    <w:rsid w:val="00AA278C"/>
    <w:rsid w:val="00AA3D36"/>
    <w:rsid w:val="00AB0073"/>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513A"/>
    <w:rsid w:val="00AE08E6"/>
    <w:rsid w:val="00AE451A"/>
    <w:rsid w:val="00AE46C0"/>
    <w:rsid w:val="00AE4D14"/>
    <w:rsid w:val="00AF0C6A"/>
    <w:rsid w:val="00AF344E"/>
    <w:rsid w:val="00AF38EB"/>
    <w:rsid w:val="00AF402E"/>
    <w:rsid w:val="00AF75F9"/>
    <w:rsid w:val="00B0104F"/>
    <w:rsid w:val="00B02B7D"/>
    <w:rsid w:val="00B07269"/>
    <w:rsid w:val="00B07A5F"/>
    <w:rsid w:val="00B1128E"/>
    <w:rsid w:val="00B12566"/>
    <w:rsid w:val="00B140FE"/>
    <w:rsid w:val="00B15181"/>
    <w:rsid w:val="00B17A8D"/>
    <w:rsid w:val="00B21AC5"/>
    <w:rsid w:val="00B2292B"/>
    <w:rsid w:val="00B23B81"/>
    <w:rsid w:val="00B25A80"/>
    <w:rsid w:val="00B33157"/>
    <w:rsid w:val="00B36FF9"/>
    <w:rsid w:val="00B40040"/>
    <w:rsid w:val="00B421EE"/>
    <w:rsid w:val="00B46739"/>
    <w:rsid w:val="00B5013F"/>
    <w:rsid w:val="00B50A48"/>
    <w:rsid w:val="00B5145B"/>
    <w:rsid w:val="00B51C6E"/>
    <w:rsid w:val="00B54E43"/>
    <w:rsid w:val="00B56E33"/>
    <w:rsid w:val="00B57CDC"/>
    <w:rsid w:val="00B618E0"/>
    <w:rsid w:val="00B6307A"/>
    <w:rsid w:val="00B6564A"/>
    <w:rsid w:val="00B663EE"/>
    <w:rsid w:val="00B6641A"/>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477"/>
    <w:rsid w:val="00BA615D"/>
    <w:rsid w:val="00BB08AA"/>
    <w:rsid w:val="00BB15D6"/>
    <w:rsid w:val="00BB2CCD"/>
    <w:rsid w:val="00BB7835"/>
    <w:rsid w:val="00BC2B05"/>
    <w:rsid w:val="00BD064A"/>
    <w:rsid w:val="00BD07F2"/>
    <w:rsid w:val="00BD156C"/>
    <w:rsid w:val="00BD38AF"/>
    <w:rsid w:val="00BD5696"/>
    <w:rsid w:val="00BD5D93"/>
    <w:rsid w:val="00BE08C7"/>
    <w:rsid w:val="00BE1133"/>
    <w:rsid w:val="00BE1B0D"/>
    <w:rsid w:val="00BE2858"/>
    <w:rsid w:val="00BE2F1B"/>
    <w:rsid w:val="00BE3EB0"/>
    <w:rsid w:val="00BE5765"/>
    <w:rsid w:val="00BE72D4"/>
    <w:rsid w:val="00BF067A"/>
    <w:rsid w:val="00BF4C6B"/>
    <w:rsid w:val="00BF5CC1"/>
    <w:rsid w:val="00C013BE"/>
    <w:rsid w:val="00C01436"/>
    <w:rsid w:val="00C0477E"/>
    <w:rsid w:val="00C1367C"/>
    <w:rsid w:val="00C14C9A"/>
    <w:rsid w:val="00C15509"/>
    <w:rsid w:val="00C16E5D"/>
    <w:rsid w:val="00C2257B"/>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6151E"/>
    <w:rsid w:val="00C62620"/>
    <w:rsid w:val="00C703F9"/>
    <w:rsid w:val="00C7267E"/>
    <w:rsid w:val="00C73D57"/>
    <w:rsid w:val="00C74F1C"/>
    <w:rsid w:val="00C75006"/>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5D3B"/>
    <w:rsid w:val="00CD28A2"/>
    <w:rsid w:val="00CD3CA8"/>
    <w:rsid w:val="00CD43E2"/>
    <w:rsid w:val="00CE0CB8"/>
    <w:rsid w:val="00CE15A5"/>
    <w:rsid w:val="00CE217D"/>
    <w:rsid w:val="00CE31AD"/>
    <w:rsid w:val="00CE32AC"/>
    <w:rsid w:val="00CE56F8"/>
    <w:rsid w:val="00CF5B71"/>
    <w:rsid w:val="00D00B4D"/>
    <w:rsid w:val="00D03BFB"/>
    <w:rsid w:val="00D0422C"/>
    <w:rsid w:val="00D12714"/>
    <w:rsid w:val="00D14E08"/>
    <w:rsid w:val="00D16CC2"/>
    <w:rsid w:val="00D16D59"/>
    <w:rsid w:val="00D2068E"/>
    <w:rsid w:val="00D20BEE"/>
    <w:rsid w:val="00D22C91"/>
    <w:rsid w:val="00D2348B"/>
    <w:rsid w:val="00D24D9C"/>
    <w:rsid w:val="00D31127"/>
    <w:rsid w:val="00D33611"/>
    <w:rsid w:val="00D34088"/>
    <w:rsid w:val="00D36A15"/>
    <w:rsid w:val="00D42DBF"/>
    <w:rsid w:val="00D43186"/>
    <w:rsid w:val="00D454E2"/>
    <w:rsid w:val="00D50999"/>
    <w:rsid w:val="00D50D91"/>
    <w:rsid w:val="00D5112E"/>
    <w:rsid w:val="00D51938"/>
    <w:rsid w:val="00D51EFF"/>
    <w:rsid w:val="00D53C32"/>
    <w:rsid w:val="00D57BCB"/>
    <w:rsid w:val="00D6053E"/>
    <w:rsid w:val="00D627FF"/>
    <w:rsid w:val="00D62E0B"/>
    <w:rsid w:val="00D63659"/>
    <w:rsid w:val="00D6792C"/>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443B"/>
    <w:rsid w:val="00DD52F0"/>
    <w:rsid w:val="00DD768F"/>
    <w:rsid w:val="00DE16A7"/>
    <w:rsid w:val="00DE35B6"/>
    <w:rsid w:val="00DE4E17"/>
    <w:rsid w:val="00DE6A0C"/>
    <w:rsid w:val="00DF1121"/>
    <w:rsid w:val="00DF23DA"/>
    <w:rsid w:val="00DF3B24"/>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305F1"/>
    <w:rsid w:val="00E30929"/>
    <w:rsid w:val="00E351DF"/>
    <w:rsid w:val="00E440A7"/>
    <w:rsid w:val="00E45069"/>
    <w:rsid w:val="00E45379"/>
    <w:rsid w:val="00E511F1"/>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928D1"/>
    <w:rsid w:val="00E96851"/>
    <w:rsid w:val="00E979F9"/>
    <w:rsid w:val="00EA3CE4"/>
    <w:rsid w:val="00EA48A5"/>
    <w:rsid w:val="00EA5444"/>
    <w:rsid w:val="00EA5AB5"/>
    <w:rsid w:val="00EA61A5"/>
    <w:rsid w:val="00EA71F0"/>
    <w:rsid w:val="00EB391F"/>
    <w:rsid w:val="00EB3FE8"/>
    <w:rsid w:val="00EB564B"/>
    <w:rsid w:val="00EB69D6"/>
    <w:rsid w:val="00EC098D"/>
    <w:rsid w:val="00EC12E4"/>
    <w:rsid w:val="00EC253F"/>
    <w:rsid w:val="00EC2669"/>
    <w:rsid w:val="00EC4D34"/>
    <w:rsid w:val="00EC4E60"/>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13E45"/>
    <w:rsid w:val="00F156E9"/>
    <w:rsid w:val="00F20242"/>
    <w:rsid w:val="00F24F12"/>
    <w:rsid w:val="00F259C9"/>
    <w:rsid w:val="00F25ED6"/>
    <w:rsid w:val="00F26906"/>
    <w:rsid w:val="00F27474"/>
    <w:rsid w:val="00F27F49"/>
    <w:rsid w:val="00F32A12"/>
    <w:rsid w:val="00F32F7E"/>
    <w:rsid w:val="00F34733"/>
    <w:rsid w:val="00F349A0"/>
    <w:rsid w:val="00F43558"/>
    <w:rsid w:val="00F43EED"/>
    <w:rsid w:val="00F5428F"/>
    <w:rsid w:val="00F67576"/>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250D"/>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aliases w:val="表格样式"/>
    <w:basedOn w:val="TableNormal"/>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F5 List Paragraph,List Paragraph1,Dot pt,No Spacing1,List Paragraph Char Char Char,Indicator Text,Numbered Para 1,Colorful List - Accent 11,Bullet 1,Bullet Points,MAIN CONTENT,Table/Figure Heading,En tête 1,ESMF para"/>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E511F1"/>
    <w:rPr>
      <w:color w:val="605E5C"/>
      <w:shd w:val="clear" w:color="auto" w:fill="E1DFDD"/>
    </w:rPr>
  </w:style>
  <w:style w:type="character" w:customStyle="1" w:styleId="HeaderChar">
    <w:name w:val="Header Char"/>
    <w:basedOn w:val="DefaultParagraphFont"/>
    <w:link w:val="Header"/>
    <w:uiPriority w:val="99"/>
    <w:rsid w:val="00190FCF"/>
  </w:style>
  <w:style w:type="paragraph" w:styleId="FootnoteText">
    <w:name w:val="footnote text"/>
    <w:basedOn w:val="Normal"/>
    <w:link w:val="FootnoteTextChar"/>
    <w:uiPriority w:val="99"/>
    <w:semiHidden/>
    <w:unhideWhenUsed/>
    <w:rsid w:val="00190FCF"/>
    <w:pPr>
      <w:spacing w:after="0" w:line="240" w:lineRule="auto"/>
    </w:pPr>
    <w:rPr>
      <w:sz w:val="24"/>
      <w:szCs w:val="24"/>
      <w:lang w:val="en-US" w:eastAsia="en-US"/>
    </w:rPr>
  </w:style>
  <w:style w:type="character" w:customStyle="1" w:styleId="FootnoteTextChar">
    <w:name w:val="Footnote Text Char"/>
    <w:basedOn w:val="DefaultParagraphFont"/>
    <w:link w:val="FootnoteText"/>
    <w:uiPriority w:val="99"/>
    <w:semiHidden/>
    <w:rsid w:val="00190FCF"/>
    <w:rPr>
      <w:sz w:val="24"/>
      <w:szCs w:val="24"/>
      <w:lang w:val="en-US" w:eastAsia="en-US"/>
    </w:rPr>
  </w:style>
  <w:style w:type="character" w:customStyle="1" w:styleId="ListParagraphChar">
    <w:name w:val="List Paragraph Char"/>
    <w:aliases w:val="F5 List Paragraph Char,List Paragraph1 Char,Dot pt Char,No Spacing1 Char,List Paragraph Char Char Char Char,Indicator Text Char,Numbered Para 1 Char,Colorful List - Accent 11 Char,Bullet 1 Char,Bullet Points Char,MAIN CONTENT Char"/>
    <w:basedOn w:val="DefaultParagraphFont"/>
    <w:link w:val="ListParagraph"/>
    <w:uiPriority w:val="34"/>
    <w:locked/>
    <w:rsid w:val="00190FCF"/>
  </w:style>
  <w:style w:type="character" w:styleId="FootnoteReference">
    <w:name w:val="footnote reference"/>
    <w:aliases w:val="FnR-ANZDEC,ftref,(NECG) Footnote Reference,Fußnotenzeichen DISS,de nota al pie,Ref,fr,16 Point,Superscript 6 Point,Footnote Ref in FtNote,SUPERS,Footnote text,BVI fnr,Superscript 6 Point + 11 pt,BVI fnr Car Car,BVI fnr Car,o"/>
    <w:basedOn w:val="DefaultParagraphFont"/>
    <w:uiPriority w:val="99"/>
    <w:semiHidden/>
    <w:unhideWhenUsed/>
    <w:qFormat/>
    <w:rsid w:val="00190F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1.xml"/><Relationship Id="rId26" Type="http://schemas.openxmlformats.org/officeDocument/2006/relationships/oleObject" Target="embeddings/oleObject1.bin"/><Relationship Id="rId39" Type="http://schemas.openxmlformats.org/officeDocument/2006/relationships/header" Target="header4.xml"/><Relationship Id="rId21" Type="http://schemas.openxmlformats.org/officeDocument/2006/relationships/header" Target="header3.xml"/><Relationship Id="rId34" Type="http://schemas.openxmlformats.org/officeDocument/2006/relationships/oleObject" Target="embeddings/oleObject5.bin"/><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wca.sourcing.questions@savethechildren.org"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ca.sourcing.questions@savethechildren.org" TargetMode="External"/><Relationship Id="rId24" Type="http://schemas.microsoft.com/office/2016/09/relationships/commentsIds" Target="commentsIds.xml"/><Relationship Id="rId32" Type="http://schemas.openxmlformats.org/officeDocument/2006/relationships/oleObject" Target="embeddings/oleObject4.bin"/><Relationship Id="rId37" Type="http://schemas.openxmlformats.org/officeDocument/2006/relationships/image" Target="media/image9.emf"/><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wcaro.tender@savethechildren.org" TargetMode="External"/><Relationship Id="rId23" Type="http://schemas.microsoft.com/office/2011/relationships/commentsExtended" Target="commentsExtended.xml"/><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6.emf"/><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comments" Target="comments.xml"/><Relationship Id="rId27" Type="http://schemas.openxmlformats.org/officeDocument/2006/relationships/image" Target="media/image4.emf"/><Relationship Id="rId30" Type="http://schemas.openxmlformats.org/officeDocument/2006/relationships/oleObject" Target="embeddings/oleObject3.bin"/><Relationship Id="rId35" Type="http://schemas.openxmlformats.org/officeDocument/2006/relationships/image" Target="media/image8.em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avethechildren.net/" TargetMode="External"/><Relationship Id="rId17" Type="http://schemas.openxmlformats.org/officeDocument/2006/relationships/header" Target="header1.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7.bin"/><Relationship Id="rId20" Type="http://schemas.openxmlformats.org/officeDocument/2006/relationships/footer" Target="footer2.xml"/><Relationship Id="rId41"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www.greenclimate.fund/sites/default/files/document/gcf-programming-manual.pdf" TargetMode="External"/><Relationship Id="rId2" Type="http://schemas.openxmlformats.org/officeDocument/2006/relationships/hyperlink" Target="https://www.greenclimate.fund/about" TargetMode="External"/><Relationship Id="rId1" Type="http://schemas.openxmlformats.org/officeDocument/2006/relationships/hyperlink" Target="https://www.greenclimate.fund/ae/s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F49AD8178EA94BBD6DF283113296CA" ma:contentTypeVersion="13" ma:contentTypeDescription="Create a new document." ma:contentTypeScope="" ma:versionID="e06d34de1028e1df431ff308d540b097">
  <xsd:schema xmlns:xsd="http://www.w3.org/2001/XMLSchema" xmlns:xs="http://www.w3.org/2001/XMLSchema" xmlns:p="http://schemas.microsoft.com/office/2006/metadata/properties" xmlns:ns3="e088aab1-8f69-4fbb-8a80-0d9313685048" xmlns:ns4="0fbe38eb-2d91-4d79-91d4-9842cad56741" targetNamespace="http://schemas.microsoft.com/office/2006/metadata/properties" ma:root="true" ma:fieldsID="7cc9b746a11d438701d39873d914dad1" ns3:_="" ns4:_="">
    <xsd:import namespace="e088aab1-8f69-4fbb-8a80-0d9313685048"/>
    <xsd:import namespace="0fbe38eb-2d91-4d79-91d4-9842cad567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8aab1-8f69-4fbb-8a80-0d9313685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e38eb-2d91-4d79-91d4-9842cad567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93AC2799-DB01-4D36-A7D1-3056C8E63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aab1-8f69-4fbb-8a80-0d9313685048"/>
    <ds:schemaRef ds:uri="0fbe38eb-2d91-4d79-91d4-9842cad5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2C633FA-7A86-41B2-B7A3-712BE682F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27</Pages>
  <Words>6821</Words>
  <Characters>38886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45616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SCI</dc:creator>
  <cp:lastModifiedBy>Azonaha, Dossa</cp:lastModifiedBy>
  <cp:revision>6</cp:revision>
  <cp:lastPrinted>2019-03-05T09:06:00Z</cp:lastPrinted>
  <dcterms:created xsi:type="dcterms:W3CDTF">2021-11-04T18:58:00Z</dcterms:created>
  <dcterms:modified xsi:type="dcterms:W3CDTF">2021-11-04T19:15:00Z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0x010100E3F49AD8178EA94BBD6DF283113296CA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