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4895"/>
        <w:gridCol w:w="639"/>
        <w:gridCol w:w="4257"/>
      </w:tblGrid>
      <w:tr w:rsidR="004615BB" w:rsidRPr="00ED5BC7" w14:paraId="158AEE88" w14:textId="77777777" w:rsidTr="006D6525">
        <w:trPr>
          <w:trHeight w:val="413"/>
        </w:trPr>
        <w:tc>
          <w:tcPr>
            <w:tcW w:w="9791" w:type="dxa"/>
            <w:gridSpan w:val="3"/>
            <w:tcBorders>
              <w:top w:val="single" w:sz="4" w:space="0" w:color="000000"/>
              <w:left w:val="single" w:sz="4" w:space="0" w:color="000000"/>
              <w:bottom w:val="single" w:sz="4" w:space="0" w:color="000000"/>
              <w:right w:val="single" w:sz="4" w:space="0" w:color="000000"/>
            </w:tcBorders>
          </w:tcPr>
          <w:p w14:paraId="7DF405AE" w14:textId="471B11E4" w:rsidR="00E04B8D" w:rsidRPr="00ED5BC7" w:rsidRDefault="002517F0" w:rsidP="0015753B">
            <w:pPr>
              <w:tabs>
                <w:tab w:val="left" w:pos="1418"/>
              </w:tabs>
              <w:snapToGrid w:val="0"/>
              <w:rPr>
                <w:rFonts w:ascii="Lato" w:hAnsi="Lato" w:cs="Arial"/>
                <w:sz w:val="22"/>
                <w:szCs w:val="22"/>
              </w:rPr>
            </w:pPr>
            <w:r w:rsidRPr="00ED5BC7">
              <w:rPr>
                <w:rFonts w:ascii="Lato" w:hAnsi="Lato" w:cs="Arial"/>
                <w:b/>
                <w:smallCaps/>
                <w:noProof/>
                <w:sz w:val="22"/>
                <w:szCs w:val="22"/>
                <w:lang w:val="en-US" w:eastAsia="en-US"/>
              </w:rPr>
              <w:drawing>
                <wp:anchor distT="0" distB="0" distL="114300" distR="114300" simplePos="0" relativeHeight="251659264" behindDoc="0" locked="0" layoutInCell="1" allowOverlap="1" wp14:anchorId="6AB644DD" wp14:editId="6D7CD0FD">
                  <wp:simplePos x="0" y="0"/>
                  <wp:positionH relativeFrom="margin">
                    <wp:posOffset>4939665</wp:posOffset>
                  </wp:positionH>
                  <wp:positionV relativeFrom="paragraph">
                    <wp:posOffset>2540</wp:posOffset>
                  </wp:positionV>
                  <wp:extent cx="1162050" cy="258834"/>
                  <wp:effectExtent l="0" t="0" r="0" b="8255"/>
                  <wp:wrapNone/>
                  <wp:docPr id="1" name="Picture 1" descr="S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new-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258834"/>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49" w:rsidRPr="00ED5BC7">
              <w:rPr>
                <w:rFonts w:ascii="Lato" w:hAnsi="Lato" w:cs="Arial"/>
                <w:b/>
                <w:sz w:val="22"/>
                <w:szCs w:val="22"/>
              </w:rPr>
              <w:t xml:space="preserve">TITLE: </w:t>
            </w:r>
            <w:r w:rsidR="00176BCB" w:rsidRPr="00ED5BC7">
              <w:rPr>
                <w:rFonts w:ascii="Lato" w:hAnsi="Lato" w:cs="Arial"/>
                <w:b/>
                <w:sz w:val="22"/>
                <w:szCs w:val="22"/>
              </w:rPr>
              <w:t xml:space="preserve">Health </w:t>
            </w:r>
            <w:r w:rsidR="00E24C07">
              <w:rPr>
                <w:rFonts w:ascii="Lato" w:hAnsi="Lato" w:cs="Arial"/>
                <w:b/>
                <w:sz w:val="22"/>
                <w:szCs w:val="22"/>
              </w:rPr>
              <w:t xml:space="preserve"> </w:t>
            </w:r>
            <w:r w:rsidR="00176BCB" w:rsidRPr="00ED5BC7">
              <w:rPr>
                <w:rFonts w:ascii="Lato" w:hAnsi="Lato" w:cs="Arial"/>
                <w:b/>
                <w:sz w:val="22"/>
                <w:szCs w:val="22"/>
              </w:rPr>
              <w:t>Coordinator</w:t>
            </w:r>
          </w:p>
        </w:tc>
      </w:tr>
      <w:tr w:rsidR="004615BB" w:rsidRPr="00ED5BC7" w14:paraId="33ED1A1E" w14:textId="77777777" w:rsidTr="006D6525">
        <w:trPr>
          <w:trHeight w:val="342"/>
        </w:trPr>
        <w:tc>
          <w:tcPr>
            <w:tcW w:w="5534" w:type="dxa"/>
            <w:gridSpan w:val="2"/>
            <w:tcBorders>
              <w:top w:val="single" w:sz="4" w:space="0" w:color="000000"/>
              <w:left w:val="single" w:sz="4" w:space="0" w:color="000000"/>
              <w:bottom w:val="single" w:sz="4" w:space="0" w:color="000000"/>
            </w:tcBorders>
          </w:tcPr>
          <w:p w14:paraId="0DED96E0" w14:textId="77777777" w:rsidR="0067442C" w:rsidRPr="00ED5BC7" w:rsidRDefault="0067442C" w:rsidP="00104EBA">
            <w:pPr>
              <w:tabs>
                <w:tab w:val="left" w:pos="1418"/>
              </w:tabs>
              <w:snapToGrid w:val="0"/>
              <w:rPr>
                <w:rFonts w:ascii="Lato" w:hAnsi="Lato" w:cs="Arial"/>
                <w:sz w:val="22"/>
                <w:szCs w:val="22"/>
              </w:rPr>
            </w:pPr>
            <w:r w:rsidRPr="00ED5BC7">
              <w:rPr>
                <w:rFonts w:ascii="Lato" w:hAnsi="Lato" w:cs="Arial"/>
                <w:b/>
                <w:sz w:val="22"/>
                <w:szCs w:val="22"/>
              </w:rPr>
              <w:t xml:space="preserve">TEAM/PROGRAMME: </w:t>
            </w:r>
            <w:r w:rsidR="006B0053" w:rsidRPr="00ED5BC7">
              <w:rPr>
                <w:rFonts w:ascii="Lato" w:hAnsi="Lato" w:cs="Arial"/>
                <w:b/>
                <w:sz w:val="22"/>
                <w:szCs w:val="22"/>
              </w:rPr>
              <w:t>Health</w:t>
            </w:r>
          </w:p>
          <w:p w14:paraId="6EC1BD14" w14:textId="77777777" w:rsidR="0015753B" w:rsidRPr="00ED5BC7" w:rsidRDefault="0015753B" w:rsidP="00104EBA">
            <w:pPr>
              <w:tabs>
                <w:tab w:val="left" w:pos="1418"/>
              </w:tabs>
              <w:snapToGrid w:val="0"/>
              <w:rPr>
                <w:rFonts w:ascii="Lato" w:hAnsi="Lato" w:cs="Arial"/>
                <w:b/>
                <w:sz w:val="22"/>
                <w:szCs w:val="22"/>
              </w:rPr>
            </w:pPr>
          </w:p>
        </w:tc>
        <w:tc>
          <w:tcPr>
            <w:tcW w:w="4257" w:type="dxa"/>
            <w:tcBorders>
              <w:top w:val="single" w:sz="4" w:space="0" w:color="000000"/>
              <w:left w:val="single" w:sz="4" w:space="0" w:color="000000"/>
              <w:bottom w:val="single" w:sz="4" w:space="0" w:color="000000"/>
              <w:right w:val="single" w:sz="4" w:space="0" w:color="000000"/>
            </w:tcBorders>
          </w:tcPr>
          <w:p w14:paraId="197FA0D4" w14:textId="75054E99" w:rsidR="00D24A8C" w:rsidRPr="00ED5BC7" w:rsidRDefault="00D24A8C" w:rsidP="00104EBA">
            <w:pPr>
              <w:tabs>
                <w:tab w:val="left" w:pos="1418"/>
              </w:tabs>
              <w:snapToGrid w:val="0"/>
              <w:rPr>
                <w:rFonts w:ascii="Lato" w:hAnsi="Lato" w:cs="Arial"/>
                <w:sz w:val="22"/>
                <w:szCs w:val="22"/>
              </w:rPr>
            </w:pPr>
            <w:r w:rsidRPr="00ED5BC7">
              <w:rPr>
                <w:rFonts w:ascii="Lato" w:hAnsi="Lato" w:cs="Arial"/>
                <w:b/>
                <w:sz w:val="22"/>
                <w:szCs w:val="22"/>
              </w:rPr>
              <w:t>LOCATION</w:t>
            </w:r>
            <w:r w:rsidR="0067442C" w:rsidRPr="00ED5BC7">
              <w:rPr>
                <w:rFonts w:ascii="Lato" w:hAnsi="Lato" w:cs="Arial"/>
                <w:b/>
                <w:sz w:val="22"/>
                <w:szCs w:val="22"/>
              </w:rPr>
              <w:t xml:space="preserve">: </w:t>
            </w:r>
            <w:r w:rsidR="0056531B" w:rsidRPr="00ED5BC7">
              <w:rPr>
                <w:rFonts w:ascii="Lato" w:hAnsi="Lato" w:cs="Arial"/>
                <w:b/>
                <w:sz w:val="22"/>
                <w:szCs w:val="22"/>
              </w:rPr>
              <w:t xml:space="preserve">Juba with 70% travel to </w:t>
            </w:r>
            <w:r w:rsidR="00902421" w:rsidRPr="00ED5BC7">
              <w:rPr>
                <w:rFonts w:ascii="Lato" w:hAnsi="Lato" w:cs="Arial"/>
                <w:b/>
                <w:sz w:val="22"/>
                <w:szCs w:val="22"/>
              </w:rPr>
              <w:t xml:space="preserve">the </w:t>
            </w:r>
            <w:r w:rsidR="0056531B" w:rsidRPr="00ED5BC7">
              <w:rPr>
                <w:rFonts w:ascii="Lato" w:hAnsi="Lato" w:cs="Arial"/>
                <w:b/>
                <w:sz w:val="22"/>
                <w:szCs w:val="22"/>
              </w:rPr>
              <w:t xml:space="preserve">Field </w:t>
            </w:r>
            <w:r w:rsidR="00902421" w:rsidRPr="00ED5BC7">
              <w:rPr>
                <w:rFonts w:ascii="Lato" w:hAnsi="Lato" w:cs="Arial"/>
                <w:b/>
                <w:sz w:val="22"/>
                <w:szCs w:val="22"/>
              </w:rPr>
              <w:t>locations</w:t>
            </w:r>
          </w:p>
          <w:p w14:paraId="5049A288" w14:textId="77777777" w:rsidR="0015753B" w:rsidRPr="00ED5BC7" w:rsidRDefault="0015753B" w:rsidP="00104EBA">
            <w:pPr>
              <w:tabs>
                <w:tab w:val="left" w:pos="1418"/>
              </w:tabs>
              <w:snapToGrid w:val="0"/>
              <w:rPr>
                <w:rFonts w:ascii="Lato" w:hAnsi="Lato" w:cs="Arial"/>
                <w:sz w:val="22"/>
                <w:szCs w:val="22"/>
              </w:rPr>
            </w:pPr>
          </w:p>
        </w:tc>
      </w:tr>
      <w:tr w:rsidR="004615BB" w:rsidRPr="00ED5BC7" w14:paraId="46A5AF1E" w14:textId="77777777" w:rsidTr="006D6525">
        <w:trPr>
          <w:trHeight w:val="342"/>
        </w:trPr>
        <w:tc>
          <w:tcPr>
            <w:tcW w:w="5534" w:type="dxa"/>
            <w:gridSpan w:val="2"/>
            <w:tcBorders>
              <w:top w:val="single" w:sz="4" w:space="0" w:color="000000"/>
              <w:left w:val="single" w:sz="4" w:space="0" w:color="000000"/>
              <w:bottom w:val="single" w:sz="4" w:space="0" w:color="000000"/>
              <w:right w:val="single" w:sz="4" w:space="0" w:color="000000"/>
            </w:tcBorders>
          </w:tcPr>
          <w:p w14:paraId="2A0FBB27" w14:textId="141B77E6" w:rsidR="0015753B" w:rsidRPr="00ED5BC7" w:rsidRDefault="0015753B" w:rsidP="00104EBA">
            <w:pPr>
              <w:tabs>
                <w:tab w:val="left" w:pos="1418"/>
              </w:tabs>
              <w:snapToGrid w:val="0"/>
              <w:rPr>
                <w:rFonts w:ascii="Lato" w:hAnsi="Lato" w:cs="Arial"/>
                <w:sz w:val="22"/>
                <w:szCs w:val="22"/>
              </w:rPr>
            </w:pPr>
            <w:r w:rsidRPr="00ED5BC7">
              <w:rPr>
                <w:rFonts w:ascii="Lato" w:hAnsi="Lato" w:cs="Arial"/>
                <w:b/>
                <w:sz w:val="22"/>
                <w:szCs w:val="22"/>
              </w:rPr>
              <w:t>GRADE</w:t>
            </w:r>
            <w:r w:rsidRPr="00ED5BC7">
              <w:rPr>
                <w:rFonts w:ascii="Lato" w:hAnsi="Lato" w:cs="Arial"/>
                <w:sz w:val="22"/>
                <w:szCs w:val="22"/>
              </w:rPr>
              <w:t xml:space="preserve">: </w:t>
            </w:r>
          </w:p>
        </w:tc>
        <w:tc>
          <w:tcPr>
            <w:tcW w:w="4257" w:type="dxa"/>
            <w:tcBorders>
              <w:top w:val="single" w:sz="4" w:space="0" w:color="000000"/>
              <w:left w:val="single" w:sz="4" w:space="0" w:color="000000"/>
              <w:bottom w:val="single" w:sz="4" w:space="0" w:color="000000"/>
              <w:right w:val="single" w:sz="4" w:space="0" w:color="000000"/>
            </w:tcBorders>
          </w:tcPr>
          <w:p w14:paraId="388BA13C" w14:textId="613051BB" w:rsidR="0015753B" w:rsidRPr="00ED5BC7" w:rsidRDefault="0015753B" w:rsidP="00104EBA">
            <w:pPr>
              <w:tabs>
                <w:tab w:val="left" w:pos="1418"/>
              </w:tabs>
              <w:snapToGrid w:val="0"/>
              <w:rPr>
                <w:rFonts w:ascii="Lato" w:hAnsi="Lato" w:cs="Arial"/>
                <w:b/>
                <w:sz w:val="22"/>
                <w:szCs w:val="22"/>
              </w:rPr>
            </w:pPr>
            <w:r w:rsidRPr="00ED5BC7">
              <w:rPr>
                <w:rFonts w:ascii="Lato" w:hAnsi="Lato" w:cs="Arial"/>
                <w:b/>
                <w:sz w:val="22"/>
                <w:szCs w:val="22"/>
              </w:rPr>
              <w:t>CONTRACT LENGTH:</w:t>
            </w:r>
            <w:r w:rsidR="0056531B" w:rsidRPr="00ED5BC7">
              <w:rPr>
                <w:rFonts w:ascii="Lato" w:hAnsi="Lato" w:cs="Arial"/>
                <w:b/>
                <w:sz w:val="22"/>
                <w:szCs w:val="22"/>
              </w:rPr>
              <w:t xml:space="preserve"> </w:t>
            </w:r>
            <w:r w:rsidR="00822471">
              <w:rPr>
                <w:rFonts w:ascii="Lato" w:hAnsi="Lato" w:cs="Arial"/>
                <w:b/>
                <w:sz w:val="22"/>
                <w:szCs w:val="22"/>
              </w:rPr>
              <w:t>12 months</w:t>
            </w:r>
          </w:p>
          <w:p w14:paraId="5FB53B02" w14:textId="77777777" w:rsidR="0015753B" w:rsidRPr="00ED5BC7" w:rsidRDefault="0015753B" w:rsidP="00104EBA">
            <w:pPr>
              <w:tabs>
                <w:tab w:val="left" w:pos="1418"/>
              </w:tabs>
              <w:snapToGrid w:val="0"/>
              <w:rPr>
                <w:rFonts w:ascii="Lato" w:hAnsi="Lato" w:cs="Arial"/>
                <w:sz w:val="22"/>
                <w:szCs w:val="22"/>
              </w:rPr>
            </w:pPr>
          </w:p>
        </w:tc>
      </w:tr>
      <w:tr w:rsidR="008822B7" w:rsidRPr="00ED5BC7" w14:paraId="48430757" w14:textId="77777777" w:rsidTr="006D6525">
        <w:trPr>
          <w:trHeight w:val="872"/>
        </w:trPr>
        <w:tc>
          <w:tcPr>
            <w:tcW w:w="9791" w:type="dxa"/>
            <w:gridSpan w:val="3"/>
            <w:tcBorders>
              <w:top w:val="single" w:sz="4" w:space="0" w:color="000000"/>
              <w:left w:val="single" w:sz="4" w:space="0" w:color="000000"/>
              <w:bottom w:val="single" w:sz="4" w:space="0" w:color="000000"/>
              <w:right w:val="single" w:sz="4" w:space="0" w:color="000000"/>
            </w:tcBorders>
          </w:tcPr>
          <w:p w14:paraId="5D3BE13F" w14:textId="77777777" w:rsidR="0067442C" w:rsidRPr="00ED5BC7" w:rsidRDefault="00BA793D" w:rsidP="00826EB8">
            <w:pPr>
              <w:tabs>
                <w:tab w:val="left" w:pos="1134"/>
              </w:tabs>
              <w:snapToGrid w:val="0"/>
              <w:rPr>
                <w:rFonts w:ascii="Lato" w:hAnsi="Lato" w:cs="Arial"/>
                <w:b/>
                <w:sz w:val="22"/>
                <w:szCs w:val="22"/>
              </w:rPr>
            </w:pPr>
            <w:r w:rsidRPr="00ED5BC7">
              <w:rPr>
                <w:rFonts w:ascii="Lato" w:hAnsi="Lato" w:cs="Arial"/>
                <w:b/>
                <w:sz w:val="22"/>
                <w:szCs w:val="22"/>
              </w:rPr>
              <w:t>CHILD SAFEGUARDING</w:t>
            </w:r>
            <w:r w:rsidR="0067442C" w:rsidRPr="00ED5BC7">
              <w:rPr>
                <w:rFonts w:ascii="Lato" w:hAnsi="Lato" w:cs="Arial"/>
                <w:b/>
                <w:sz w:val="22"/>
                <w:szCs w:val="22"/>
              </w:rPr>
              <w:t xml:space="preserve">: </w:t>
            </w:r>
          </w:p>
          <w:p w14:paraId="5D3D1570" w14:textId="77777777" w:rsidR="008822B7" w:rsidRPr="00ED5BC7" w:rsidRDefault="008822B7" w:rsidP="008822B7">
            <w:pPr>
              <w:rPr>
                <w:rFonts w:ascii="Lato" w:hAnsi="Lato" w:cs="Arial"/>
                <w:sz w:val="22"/>
                <w:szCs w:val="22"/>
                <w:lang w:val="en-US"/>
              </w:rPr>
            </w:pPr>
          </w:p>
          <w:p w14:paraId="0B6C4494" w14:textId="77777777" w:rsidR="00667F0E" w:rsidRPr="00ED5BC7" w:rsidRDefault="008822B7" w:rsidP="00667F0E">
            <w:pPr>
              <w:rPr>
                <w:rFonts w:ascii="Lato" w:hAnsi="Lato"/>
                <w:sz w:val="22"/>
                <w:szCs w:val="22"/>
              </w:rPr>
            </w:pPr>
            <w:r w:rsidRPr="00ED5BC7">
              <w:rPr>
                <w:rFonts w:ascii="Lato" w:hAnsi="Lato" w:cs="Arial"/>
                <w:sz w:val="22"/>
                <w:szCs w:val="22"/>
                <w:lang w:val="en-US"/>
              </w:rPr>
              <w:t xml:space="preserve">Level 3:  the </w:t>
            </w:r>
            <w:r w:rsidR="001F2C2B" w:rsidRPr="00ED5BC7">
              <w:rPr>
                <w:rFonts w:ascii="Lato" w:hAnsi="Lato" w:cs="Arial"/>
                <w:sz w:val="22"/>
                <w:szCs w:val="22"/>
                <w:lang w:val="en-US"/>
              </w:rPr>
              <w:t>role</w:t>
            </w:r>
            <w:r w:rsidRPr="00ED5BC7">
              <w:rPr>
                <w:rFonts w:ascii="Lato" w:hAnsi="Lato" w:cs="Arial"/>
                <w:sz w:val="22"/>
                <w:szCs w:val="22"/>
                <w:lang w:val="en-US"/>
              </w:rPr>
              <w:t xml:space="preserve"> holder will have contact with children and/or young people </w:t>
            </w:r>
            <w:r w:rsidRPr="00ED5BC7">
              <w:rPr>
                <w:rFonts w:ascii="Lato" w:hAnsi="Lato" w:cs="Arial"/>
                <w:i/>
                <w:iCs/>
                <w:sz w:val="22"/>
                <w:szCs w:val="22"/>
                <w:u w:val="single"/>
                <w:lang w:val="en-US"/>
              </w:rPr>
              <w:t>either</w:t>
            </w:r>
            <w:r w:rsidRPr="00ED5BC7">
              <w:rPr>
                <w:rFonts w:ascii="Lato" w:hAnsi="Lato" w:cs="Arial"/>
                <w:sz w:val="22"/>
                <w:szCs w:val="22"/>
                <w:lang w:val="en-US"/>
              </w:rPr>
              <w:t xml:space="preserve"> frequently </w:t>
            </w:r>
            <w:r w:rsidRPr="00ED5BC7">
              <w:rPr>
                <w:rFonts w:ascii="Lato" w:hAnsi="Lato" w:cs="Arial"/>
                <w:sz w:val="22"/>
                <w:szCs w:val="22"/>
              </w:rPr>
              <w:t xml:space="preserve">(e.g. once a week or more) </w:t>
            </w:r>
            <w:r w:rsidRPr="00ED5BC7">
              <w:rPr>
                <w:rFonts w:ascii="Lato" w:hAnsi="Lato" w:cs="Arial"/>
                <w:sz w:val="22"/>
                <w:szCs w:val="22"/>
                <w:u w:val="single"/>
              </w:rPr>
              <w:t>or</w:t>
            </w:r>
            <w:r w:rsidRPr="00ED5BC7">
              <w:rPr>
                <w:rFonts w:ascii="Lato" w:hAnsi="Lato" w:cs="Arial"/>
                <w:sz w:val="22"/>
                <w:szCs w:val="22"/>
              </w:rPr>
              <w:t xml:space="preserve"> intensively (e.g. four days in one month or more or overnight) because they work </w:t>
            </w:r>
            <w:r w:rsidR="001F2C2B" w:rsidRPr="00ED5BC7">
              <w:rPr>
                <w:rFonts w:ascii="Lato" w:hAnsi="Lato" w:cs="Arial"/>
                <w:sz w:val="22"/>
                <w:szCs w:val="22"/>
              </w:rPr>
              <w:t xml:space="preserve">in </w:t>
            </w:r>
            <w:r w:rsidRPr="00ED5BC7">
              <w:rPr>
                <w:rFonts w:ascii="Lato" w:hAnsi="Lato" w:cs="Arial"/>
                <w:sz w:val="22"/>
                <w:szCs w:val="22"/>
              </w:rPr>
              <w:t>country programs; or are visiting country programs</w:t>
            </w:r>
            <w:proofErr w:type="gramStart"/>
            <w:r w:rsidRPr="00ED5BC7">
              <w:rPr>
                <w:rFonts w:ascii="Lato" w:hAnsi="Lato" w:cs="Arial"/>
                <w:sz w:val="22"/>
                <w:szCs w:val="22"/>
              </w:rPr>
              <w:t>;</w:t>
            </w:r>
            <w:proofErr w:type="gramEnd"/>
            <w:r w:rsidRPr="00ED5BC7">
              <w:rPr>
                <w:rFonts w:ascii="Lato" w:hAnsi="Lato" w:cs="Arial"/>
                <w:sz w:val="22"/>
                <w:szCs w:val="22"/>
              </w:rPr>
              <w:t xml:space="preserve"> or because they are responsible for implementing the police checking/vetting process staff.</w:t>
            </w:r>
            <w:r w:rsidR="00667F0E" w:rsidRPr="00ED5BC7">
              <w:rPr>
                <w:rFonts w:ascii="Lato" w:hAnsi="Lato"/>
                <w:sz w:val="22"/>
                <w:szCs w:val="22"/>
              </w:rPr>
              <w:t xml:space="preserve"> </w:t>
            </w:r>
          </w:p>
          <w:p w14:paraId="538FA1E7" w14:textId="77777777" w:rsidR="0067442C" w:rsidRPr="00ED5BC7" w:rsidRDefault="0067442C" w:rsidP="00667F0E">
            <w:pPr>
              <w:rPr>
                <w:rFonts w:ascii="Lato" w:hAnsi="Lato" w:cs="Arial"/>
                <w:sz w:val="22"/>
                <w:szCs w:val="22"/>
              </w:rPr>
            </w:pPr>
          </w:p>
        </w:tc>
      </w:tr>
      <w:tr w:rsidR="004615BB" w:rsidRPr="00ED5BC7" w14:paraId="3CE71D4E" w14:textId="77777777" w:rsidTr="006D6525">
        <w:trPr>
          <w:trHeight w:val="1351"/>
        </w:trPr>
        <w:tc>
          <w:tcPr>
            <w:tcW w:w="9791" w:type="dxa"/>
            <w:gridSpan w:val="3"/>
            <w:tcBorders>
              <w:top w:val="single" w:sz="4" w:space="0" w:color="000000"/>
              <w:left w:val="single" w:sz="4" w:space="0" w:color="000000"/>
              <w:bottom w:val="single" w:sz="4" w:space="0" w:color="000000"/>
              <w:right w:val="single" w:sz="4" w:space="0" w:color="000000"/>
            </w:tcBorders>
          </w:tcPr>
          <w:p w14:paraId="4E7D6813" w14:textId="77777777" w:rsidR="00534D8F" w:rsidRPr="00ED5BC7" w:rsidRDefault="006B781C" w:rsidP="00D447CF">
            <w:pPr>
              <w:jc w:val="both"/>
              <w:rPr>
                <w:rFonts w:ascii="Lato" w:hAnsi="Lato" w:cs="Arial"/>
                <w:b/>
                <w:sz w:val="22"/>
                <w:szCs w:val="22"/>
              </w:rPr>
            </w:pPr>
            <w:r w:rsidRPr="00ED5BC7">
              <w:rPr>
                <w:rFonts w:ascii="Lato" w:hAnsi="Lato" w:cs="Arial"/>
                <w:b/>
                <w:sz w:val="22"/>
                <w:szCs w:val="22"/>
              </w:rPr>
              <w:t xml:space="preserve">ROLE PURPOSE: </w:t>
            </w:r>
          </w:p>
          <w:p w14:paraId="3C0E8814" w14:textId="77777777" w:rsidR="00104EBA" w:rsidRPr="00ED5BC7" w:rsidRDefault="00104EBA" w:rsidP="00056D29">
            <w:pPr>
              <w:jc w:val="both"/>
              <w:rPr>
                <w:rFonts w:ascii="Lato" w:hAnsi="Lato" w:cs="Arial"/>
                <w:sz w:val="22"/>
                <w:szCs w:val="22"/>
              </w:rPr>
            </w:pPr>
          </w:p>
          <w:p w14:paraId="5F330B1C" w14:textId="65ACD276" w:rsidR="00B37429" w:rsidRPr="00D25872" w:rsidRDefault="00022849" w:rsidP="00D25872">
            <w:pPr>
              <w:pStyle w:val="NormalWeb"/>
              <w:jc w:val="both"/>
              <w:rPr>
                <w:rFonts w:ascii="Lato" w:hAnsi="Lato" w:cs="Arial"/>
                <w:sz w:val="22"/>
                <w:szCs w:val="22"/>
              </w:rPr>
            </w:pPr>
            <w:r w:rsidRPr="00ED5BC7">
              <w:rPr>
                <w:rFonts w:ascii="Lato" w:hAnsi="Lato" w:cs="Arial"/>
                <w:sz w:val="22"/>
                <w:szCs w:val="22"/>
              </w:rPr>
              <w:t xml:space="preserve">The </w:t>
            </w:r>
            <w:proofErr w:type="gramStart"/>
            <w:r w:rsidR="00560A12" w:rsidRPr="00ED5BC7">
              <w:rPr>
                <w:rFonts w:ascii="Lato" w:hAnsi="Lato" w:cs="Arial"/>
                <w:sz w:val="22"/>
                <w:szCs w:val="22"/>
              </w:rPr>
              <w:t xml:space="preserve">Health </w:t>
            </w:r>
            <w:r w:rsidR="00E24C07">
              <w:rPr>
                <w:rFonts w:ascii="Lato" w:hAnsi="Lato" w:cs="Arial"/>
                <w:sz w:val="22"/>
                <w:szCs w:val="22"/>
              </w:rPr>
              <w:t xml:space="preserve"> </w:t>
            </w:r>
            <w:r w:rsidR="00560A12" w:rsidRPr="00ED5BC7">
              <w:rPr>
                <w:rFonts w:ascii="Lato" w:hAnsi="Lato" w:cs="Arial"/>
                <w:sz w:val="22"/>
                <w:szCs w:val="22"/>
              </w:rPr>
              <w:t>Coordinator</w:t>
            </w:r>
            <w:proofErr w:type="gramEnd"/>
            <w:r w:rsidR="00560A12" w:rsidRPr="00ED5BC7">
              <w:rPr>
                <w:rFonts w:ascii="Lato" w:hAnsi="Lato" w:cs="Arial"/>
                <w:sz w:val="22"/>
                <w:szCs w:val="22"/>
              </w:rPr>
              <w:t xml:space="preserve"> </w:t>
            </w:r>
            <w:r w:rsidR="00667F0E" w:rsidRPr="00ED5BC7">
              <w:rPr>
                <w:rFonts w:ascii="Lato" w:hAnsi="Lato" w:cs="Arial"/>
                <w:sz w:val="22"/>
                <w:szCs w:val="22"/>
              </w:rPr>
              <w:t xml:space="preserve">will lead the </w:t>
            </w:r>
            <w:r w:rsidR="00560A12" w:rsidRPr="00ED5BC7">
              <w:rPr>
                <w:rFonts w:ascii="Lato" w:hAnsi="Lato" w:cs="Arial"/>
                <w:sz w:val="22"/>
                <w:szCs w:val="22"/>
              </w:rPr>
              <w:t xml:space="preserve">field office health teams </w:t>
            </w:r>
            <w:r w:rsidR="00667F0E" w:rsidRPr="00ED5BC7">
              <w:rPr>
                <w:rFonts w:ascii="Lato" w:hAnsi="Lato" w:cs="Arial"/>
                <w:sz w:val="22"/>
                <w:szCs w:val="22"/>
              </w:rPr>
              <w:t xml:space="preserve">in implementing </w:t>
            </w:r>
            <w:r w:rsidR="00560A12" w:rsidRPr="00ED5BC7">
              <w:rPr>
                <w:rFonts w:ascii="Lato" w:hAnsi="Lato" w:cs="Arial"/>
                <w:sz w:val="22"/>
                <w:szCs w:val="22"/>
              </w:rPr>
              <w:t xml:space="preserve">health programs as per the South Sudan Basic Package of Health and Nutrition services (BPHNS) with focus on child health, maternal </w:t>
            </w:r>
            <w:proofErr w:type="spellStart"/>
            <w:r w:rsidR="00560A12" w:rsidRPr="00ED5BC7">
              <w:rPr>
                <w:rFonts w:ascii="Lato" w:hAnsi="Lato" w:cs="Arial"/>
                <w:sz w:val="22"/>
                <w:szCs w:val="22"/>
              </w:rPr>
              <w:t>newborn</w:t>
            </w:r>
            <w:proofErr w:type="spellEnd"/>
            <w:r w:rsidR="00560A12" w:rsidRPr="00ED5BC7">
              <w:rPr>
                <w:rFonts w:ascii="Lato" w:hAnsi="Lato" w:cs="Arial"/>
                <w:sz w:val="22"/>
                <w:szCs w:val="22"/>
              </w:rPr>
              <w:t xml:space="preserve"> health, communicable diseases, immunization including pneumonia mainstreaming within project work-plans to targeted beneficiaries.</w:t>
            </w:r>
            <w:r w:rsidR="00667F0E" w:rsidRPr="00ED5BC7">
              <w:rPr>
                <w:rFonts w:ascii="Lato" w:hAnsi="Lato" w:cs="Arial"/>
                <w:sz w:val="22"/>
                <w:szCs w:val="22"/>
              </w:rPr>
              <w:t xml:space="preserve"> </w:t>
            </w:r>
            <w:r w:rsidR="00560A12" w:rsidRPr="00ED5BC7">
              <w:rPr>
                <w:rFonts w:ascii="Lato" w:hAnsi="Lato" w:cs="Arial"/>
                <w:sz w:val="22"/>
                <w:szCs w:val="22"/>
              </w:rPr>
              <w:t xml:space="preserve">The technical guidance </w:t>
            </w:r>
            <w:proofErr w:type="gramStart"/>
            <w:r w:rsidR="00560A12" w:rsidRPr="00ED5BC7">
              <w:rPr>
                <w:rFonts w:ascii="Lato" w:hAnsi="Lato" w:cs="Arial"/>
                <w:sz w:val="22"/>
                <w:szCs w:val="22"/>
              </w:rPr>
              <w:t>will be provided</w:t>
            </w:r>
            <w:proofErr w:type="gramEnd"/>
            <w:r w:rsidR="00560A12" w:rsidRPr="00ED5BC7">
              <w:rPr>
                <w:rFonts w:ascii="Lato" w:hAnsi="Lato" w:cs="Arial"/>
                <w:sz w:val="22"/>
                <w:szCs w:val="22"/>
              </w:rPr>
              <w:t xml:space="preserve"> in accordance to the </w:t>
            </w:r>
            <w:r w:rsidR="00667F0E" w:rsidRPr="00ED5BC7">
              <w:rPr>
                <w:rFonts w:ascii="Lato" w:hAnsi="Lato" w:cs="Arial"/>
                <w:sz w:val="22"/>
                <w:szCs w:val="22"/>
              </w:rPr>
              <w:t xml:space="preserve">South Sudan </w:t>
            </w:r>
            <w:proofErr w:type="spellStart"/>
            <w:r w:rsidR="00667F0E" w:rsidRPr="00ED5BC7">
              <w:rPr>
                <w:rFonts w:ascii="Lato" w:hAnsi="Lato" w:cs="Arial"/>
                <w:sz w:val="22"/>
                <w:szCs w:val="22"/>
              </w:rPr>
              <w:t>MoH</w:t>
            </w:r>
            <w:proofErr w:type="spellEnd"/>
            <w:r w:rsidR="00667F0E" w:rsidRPr="00ED5BC7">
              <w:rPr>
                <w:rFonts w:ascii="Lato" w:hAnsi="Lato" w:cs="Arial"/>
                <w:sz w:val="22"/>
                <w:szCs w:val="22"/>
              </w:rPr>
              <w:t xml:space="preserve"> recommendations.</w:t>
            </w:r>
            <w:r w:rsidR="00560A12" w:rsidRPr="00ED5BC7">
              <w:rPr>
                <w:rFonts w:ascii="Lato" w:hAnsi="Lato" w:cs="Arial"/>
                <w:sz w:val="22"/>
                <w:szCs w:val="22"/>
              </w:rPr>
              <w:t xml:space="preserve"> The Health Coordinator will make frequent field visits to the field sites to ensure the highest standards of service delivery. </w:t>
            </w:r>
            <w:r w:rsidR="00E36C23" w:rsidRPr="00ED5BC7">
              <w:rPr>
                <w:rFonts w:ascii="Lato" w:hAnsi="Lato" w:cs="Arial"/>
                <w:sz w:val="22"/>
                <w:szCs w:val="22"/>
              </w:rPr>
              <w:t xml:space="preserve">S/he will ensure high quality clinical services in all SC supported health facilities. S/he will monitor service quality, ensure all staff </w:t>
            </w:r>
            <w:proofErr w:type="gramStart"/>
            <w:r w:rsidR="00E36C23" w:rsidRPr="00ED5BC7">
              <w:rPr>
                <w:rFonts w:ascii="Lato" w:hAnsi="Lato" w:cs="Arial"/>
                <w:sz w:val="22"/>
                <w:szCs w:val="22"/>
              </w:rPr>
              <w:t>are trained</w:t>
            </w:r>
            <w:proofErr w:type="gramEnd"/>
            <w:r w:rsidR="00E36C23" w:rsidRPr="00ED5BC7">
              <w:rPr>
                <w:rFonts w:ascii="Lato" w:hAnsi="Lato" w:cs="Arial"/>
                <w:sz w:val="22"/>
                <w:szCs w:val="22"/>
              </w:rPr>
              <w:t xml:space="preserve">, well supported, pharmaceuticals and other medical supplies are properly managed and apply clinical level data to national level quality improvement efforts. </w:t>
            </w:r>
            <w:r w:rsidR="00E24C07">
              <w:rPr>
                <w:rFonts w:ascii="Lato" w:hAnsi="Lato" w:cs="Arial"/>
                <w:sz w:val="22"/>
                <w:szCs w:val="22"/>
              </w:rPr>
              <w:t xml:space="preserve">Health Technical Coordinator will </w:t>
            </w:r>
            <w:r w:rsidR="00E24C07" w:rsidRPr="00D25872">
              <w:rPr>
                <w:rFonts w:ascii="Lato" w:hAnsi="Lato" w:cs="Arial"/>
                <w:sz w:val="22"/>
                <w:szCs w:val="22"/>
              </w:rPr>
              <w:t>work alongside the Health Technical Advisor to support on the delivery of the health strategy</w:t>
            </w:r>
            <w:r w:rsidR="00B37429">
              <w:rPr>
                <w:rFonts w:ascii="Lato" w:hAnsi="Lato" w:cs="Arial"/>
                <w:sz w:val="22"/>
                <w:szCs w:val="22"/>
                <w:lang w:val="en-US"/>
              </w:rPr>
              <w:t xml:space="preserve"> and provide inputs </w:t>
            </w:r>
            <w:r w:rsidR="00B37429" w:rsidRPr="00D25872">
              <w:rPr>
                <w:rFonts w:ascii="Lato" w:hAnsi="Lato" w:cs="Arial"/>
                <w:sz w:val="22"/>
                <w:szCs w:val="22"/>
              </w:rPr>
              <w:t>on proposal development and funding opportunities</w:t>
            </w:r>
            <w:proofErr w:type="gramStart"/>
            <w:r w:rsidR="00B37429" w:rsidRPr="00D25872">
              <w:rPr>
                <w:rFonts w:ascii="Lato" w:hAnsi="Lato" w:cs="Arial"/>
                <w:sz w:val="22"/>
                <w:szCs w:val="22"/>
              </w:rPr>
              <w:t>,.</w:t>
            </w:r>
            <w:proofErr w:type="gramEnd"/>
            <w:r w:rsidR="00B37429" w:rsidRPr="00D25872">
              <w:rPr>
                <w:rFonts w:ascii="Lato" w:hAnsi="Lato" w:cs="Arial"/>
                <w:sz w:val="22"/>
                <w:szCs w:val="22"/>
              </w:rPr>
              <w:t xml:space="preserve"> </w:t>
            </w:r>
            <w:r w:rsidR="00B37429" w:rsidRPr="00B37429">
              <w:rPr>
                <w:rFonts w:ascii="Lato" w:hAnsi="Lato" w:cs="Arial"/>
                <w:sz w:val="22"/>
                <w:szCs w:val="22"/>
              </w:rPr>
              <w:t>This role will also involve representation of the organisation in various forum including Health Cluster, Health Sector Working Groups.</w:t>
            </w:r>
          </w:p>
          <w:p w14:paraId="4D193D4C" w14:textId="443E16B3" w:rsidR="00B37429" w:rsidRDefault="00B37429" w:rsidP="00667F0E">
            <w:pPr>
              <w:jc w:val="both"/>
            </w:pPr>
          </w:p>
          <w:p w14:paraId="7233820F" w14:textId="10D542EF" w:rsidR="00E36C23" w:rsidRPr="00ED5BC7" w:rsidRDefault="00B37429" w:rsidP="00667F0E">
            <w:pPr>
              <w:jc w:val="both"/>
              <w:rPr>
                <w:rFonts w:ascii="Lato" w:hAnsi="Lato" w:cs="Arial"/>
                <w:sz w:val="22"/>
                <w:szCs w:val="22"/>
              </w:rPr>
            </w:pPr>
            <w:r w:rsidRPr="00B37429">
              <w:rPr>
                <w:rFonts w:ascii="Lato" w:hAnsi="Lato" w:cs="Arial"/>
                <w:sz w:val="22"/>
                <w:szCs w:val="22"/>
              </w:rPr>
              <w:t xml:space="preserve"> </w:t>
            </w:r>
          </w:p>
          <w:p w14:paraId="2488D298" w14:textId="60F966D4" w:rsidR="00667F0E" w:rsidRPr="00ED5BC7" w:rsidRDefault="00DC1F60" w:rsidP="00667F0E">
            <w:pPr>
              <w:jc w:val="both"/>
              <w:rPr>
                <w:rFonts w:ascii="Lato" w:hAnsi="Lato" w:cs="Arial"/>
                <w:sz w:val="22"/>
                <w:szCs w:val="22"/>
              </w:rPr>
            </w:pPr>
            <w:r w:rsidRPr="00ED5BC7">
              <w:rPr>
                <w:rFonts w:ascii="Lato" w:hAnsi="Lato" w:cs="Arial"/>
                <w:sz w:val="22"/>
                <w:szCs w:val="22"/>
              </w:rPr>
              <w:t>The main objectives for</w:t>
            </w:r>
            <w:r w:rsidR="00667F0E" w:rsidRPr="00ED5BC7">
              <w:rPr>
                <w:rFonts w:ascii="Lato" w:hAnsi="Lato" w:cs="Arial"/>
                <w:sz w:val="22"/>
                <w:szCs w:val="22"/>
              </w:rPr>
              <w:t xml:space="preserve"> </w:t>
            </w:r>
            <w:r w:rsidR="00022849" w:rsidRPr="00ED5BC7">
              <w:rPr>
                <w:rFonts w:ascii="Lato" w:hAnsi="Lato" w:cs="Arial"/>
                <w:sz w:val="22"/>
                <w:szCs w:val="22"/>
              </w:rPr>
              <w:t>role</w:t>
            </w:r>
            <w:r w:rsidR="00667F0E" w:rsidRPr="00ED5BC7">
              <w:rPr>
                <w:rFonts w:ascii="Lato" w:hAnsi="Lato" w:cs="Arial"/>
                <w:sz w:val="22"/>
                <w:szCs w:val="22"/>
              </w:rPr>
              <w:t xml:space="preserve"> would be: </w:t>
            </w:r>
          </w:p>
          <w:p w14:paraId="5F727013" w14:textId="62EFFE7F" w:rsidR="00E36C23" w:rsidRPr="00ED5BC7" w:rsidRDefault="00E36C23" w:rsidP="00667F0E">
            <w:pPr>
              <w:pStyle w:val="ListParagraph"/>
              <w:numPr>
                <w:ilvl w:val="0"/>
                <w:numId w:val="28"/>
              </w:numPr>
              <w:jc w:val="both"/>
              <w:rPr>
                <w:rFonts w:ascii="Lato" w:hAnsi="Lato" w:cs="Arial"/>
                <w:sz w:val="22"/>
                <w:szCs w:val="22"/>
              </w:rPr>
            </w:pPr>
            <w:r w:rsidRPr="00ED5BC7">
              <w:rPr>
                <w:rFonts w:ascii="Lato" w:hAnsi="Lato" w:cs="Arial"/>
                <w:sz w:val="22"/>
                <w:szCs w:val="22"/>
              </w:rPr>
              <w:t>Provide technical supervision and technical support to field</w:t>
            </w:r>
            <w:r w:rsidR="009D6AF9" w:rsidRPr="00ED5BC7">
              <w:rPr>
                <w:rFonts w:ascii="Lato" w:hAnsi="Lato" w:cs="Arial"/>
                <w:sz w:val="22"/>
                <w:szCs w:val="22"/>
              </w:rPr>
              <w:t>-</w:t>
            </w:r>
            <w:r w:rsidRPr="00ED5BC7">
              <w:rPr>
                <w:rFonts w:ascii="Lato" w:hAnsi="Lato" w:cs="Arial"/>
                <w:sz w:val="22"/>
                <w:szCs w:val="22"/>
              </w:rPr>
              <w:t>based health programming activities</w:t>
            </w:r>
          </w:p>
          <w:p w14:paraId="72F17E7D" w14:textId="3404EB12" w:rsidR="00E36C23" w:rsidRPr="00ED5BC7" w:rsidRDefault="009D6AF9" w:rsidP="00667F0E">
            <w:pPr>
              <w:pStyle w:val="ListParagraph"/>
              <w:numPr>
                <w:ilvl w:val="0"/>
                <w:numId w:val="28"/>
              </w:numPr>
              <w:jc w:val="both"/>
              <w:rPr>
                <w:rFonts w:ascii="Lato" w:hAnsi="Lato" w:cs="Arial"/>
                <w:sz w:val="22"/>
                <w:szCs w:val="22"/>
              </w:rPr>
            </w:pPr>
            <w:r w:rsidRPr="00ED5BC7">
              <w:rPr>
                <w:rFonts w:ascii="Lato" w:hAnsi="Lato" w:cs="Arial"/>
                <w:sz w:val="22"/>
                <w:szCs w:val="22"/>
              </w:rPr>
              <w:t>Ensure health programs utilize standardized protocols, policies and guidelines according to MOH and WHO recommendations</w:t>
            </w:r>
          </w:p>
          <w:p w14:paraId="3BBAE6F5" w14:textId="26269A17" w:rsidR="009D6AF9" w:rsidRPr="00ED5BC7" w:rsidRDefault="009D6AF9" w:rsidP="00667F0E">
            <w:pPr>
              <w:pStyle w:val="ListParagraph"/>
              <w:numPr>
                <w:ilvl w:val="0"/>
                <w:numId w:val="28"/>
              </w:numPr>
              <w:jc w:val="both"/>
              <w:rPr>
                <w:rFonts w:ascii="Lato" w:hAnsi="Lato" w:cs="Arial"/>
                <w:sz w:val="22"/>
                <w:szCs w:val="22"/>
              </w:rPr>
            </w:pPr>
            <w:r w:rsidRPr="00ED5BC7">
              <w:rPr>
                <w:rFonts w:ascii="Lato" w:hAnsi="Lato" w:cs="Arial"/>
                <w:sz w:val="22"/>
                <w:szCs w:val="22"/>
              </w:rPr>
              <w:t xml:space="preserve">Work with field teams, partner agencies (where applicable) and national authorities for outbreak </w:t>
            </w:r>
            <w:r w:rsidR="00176BCB" w:rsidRPr="00ED5BC7">
              <w:rPr>
                <w:rFonts w:ascii="Lato" w:hAnsi="Lato" w:cs="Arial"/>
                <w:sz w:val="22"/>
                <w:szCs w:val="22"/>
              </w:rPr>
              <w:t>p</w:t>
            </w:r>
            <w:r w:rsidRPr="00ED5BC7">
              <w:rPr>
                <w:rFonts w:ascii="Lato" w:hAnsi="Lato" w:cs="Arial"/>
                <w:sz w:val="22"/>
                <w:szCs w:val="22"/>
              </w:rPr>
              <w:t>rep</w:t>
            </w:r>
            <w:r w:rsidR="00176BCB" w:rsidRPr="00ED5BC7">
              <w:rPr>
                <w:rFonts w:ascii="Lato" w:hAnsi="Lato" w:cs="Arial"/>
                <w:sz w:val="22"/>
                <w:szCs w:val="22"/>
              </w:rPr>
              <w:t>a</w:t>
            </w:r>
            <w:r w:rsidRPr="00ED5BC7">
              <w:rPr>
                <w:rFonts w:ascii="Lato" w:hAnsi="Lato" w:cs="Arial"/>
                <w:sz w:val="22"/>
                <w:szCs w:val="22"/>
              </w:rPr>
              <w:t>redness and contingency planning</w:t>
            </w:r>
          </w:p>
          <w:p w14:paraId="61B2D821" w14:textId="57DF4396" w:rsidR="009D6AF9" w:rsidRPr="00ED5BC7" w:rsidRDefault="00176BCB" w:rsidP="00667F0E">
            <w:pPr>
              <w:pStyle w:val="ListParagraph"/>
              <w:numPr>
                <w:ilvl w:val="0"/>
                <w:numId w:val="28"/>
              </w:numPr>
              <w:jc w:val="both"/>
              <w:rPr>
                <w:rFonts w:ascii="Lato" w:hAnsi="Lato" w:cs="Arial"/>
                <w:sz w:val="22"/>
                <w:szCs w:val="22"/>
              </w:rPr>
            </w:pPr>
            <w:r w:rsidRPr="00ED5BC7">
              <w:rPr>
                <w:rFonts w:ascii="Lato" w:hAnsi="Lato" w:cs="Arial"/>
                <w:sz w:val="22"/>
                <w:szCs w:val="22"/>
              </w:rPr>
              <w:t>Support in r</w:t>
            </w:r>
            <w:r w:rsidR="009D6AF9" w:rsidRPr="00ED5BC7">
              <w:rPr>
                <w:rFonts w:ascii="Lato" w:hAnsi="Lato" w:cs="Arial"/>
                <w:sz w:val="22"/>
                <w:szCs w:val="22"/>
              </w:rPr>
              <w:t>eview</w:t>
            </w:r>
            <w:r w:rsidRPr="00ED5BC7">
              <w:rPr>
                <w:rFonts w:ascii="Lato" w:hAnsi="Lato" w:cs="Arial"/>
                <w:sz w:val="22"/>
                <w:szCs w:val="22"/>
              </w:rPr>
              <w:t>ing</w:t>
            </w:r>
            <w:r w:rsidR="009D6AF9" w:rsidRPr="00ED5BC7">
              <w:rPr>
                <w:rFonts w:ascii="Lato" w:hAnsi="Lato" w:cs="Arial"/>
                <w:sz w:val="22"/>
                <w:szCs w:val="22"/>
              </w:rPr>
              <w:t xml:space="preserve"> monthly and quarterly field-based reports and ensure appropriate follow up and decision making on data relevant to SC’s health programs</w:t>
            </w:r>
          </w:p>
          <w:p w14:paraId="3003D568" w14:textId="3D116592" w:rsidR="00667F0E" w:rsidRPr="00ED5BC7" w:rsidRDefault="00022849" w:rsidP="00667F0E">
            <w:pPr>
              <w:pStyle w:val="ListParagraph"/>
              <w:numPr>
                <w:ilvl w:val="0"/>
                <w:numId w:val="28"/>
              </w:numPr>
              <w:jc w:val="both"/>
              <w:rPr>
                <w:rFonts w:ascii="Lato" w:hAnsi="Lato" w:cs="Arial"/>
                <w:sz w:val="22"/>
                <w:szCs w:val="22"/>
              </w:rPr>
            </w:pPr>
            <w:r w:rsidRPr="00ED5BC7">
              <w:rPr>
                <w:rFonts w:ascii="Lato" w:hAnsi="Lato" w:cs="Arial"/>
                <w:sz w:val="22"/>
                <w:szCs w:val="22"/>
              </w:rPr>
              <w:t>S</w:t>
            </w:r>
            <w:r w:rsidR="00667F0E" w:rsidRPr="00ED5BC7">
              <w:rPr>
                <w:rFonts w:ascii="Lato" w:hAnsi="Lato" w:cs="Arial"/>
                <w:sz w:val="22"/>
                <w:szCs w:val="22"/>
              </w:rPr>
              <w:t xml:space="preserve">upport </w:t>
            </w:r>
            <w:proofErr w:type="spellStart"/>
            <w:r w:rsidR="00667F0E" w:rsidRPr="00ED5BC7">
              <w:rPr>
                <w:rFonts w:ascii="Lato" w:hAnsi="Lato" w:cs="Arial"/>
                <w:sz w:val="22"/>
                <w:szCs w:val="22"/>
              </w:rPr>
              <w:t>MoH</w:t>
            </w:r>
            <w:proofErr w:type="spellEnd"/>
            <w:r w:rsidR="00667F0E" w:rsidRPr="00ED5BC7">
              <w:rPr>
                <w:rFonts w:ascii="Lato" w:hAnsi="Lato" w:cs="Arial"/>
                <w:sz w:val="22"/>
                <w:szCs w:val="22"/>
              </w:rPr>
              <w:t xml:space="preserve"> Child Health Department </w:t>
            </w:r>
            <w:r w:rsidR="00503591" w:rsidRPr="00ED5BC7">
              <w:rPr>
                <w:rFonts w:ascii="Lato" w:hAnsi="Lato" w:cs="Arial"/>
                <w:sz w:val="22"/>
                <w:szCs w:val="22"/>
              </w:rPr>
              <w:t xml:space="preserve">to </w:t>
            </w:r>
            <w:r w:rsidR="00667F0E" w:rsidRPr="00ED5BC7">
              <w:rPr>
                <w:rFonts w:ascii="Lato" w:hAnsi="Lato" w:cs="Arial"/>
                <w:sz w:val="22"/>
                <w:szCs w:val="22"/>
              </w:rPr>
              <w:t xml:space="preserve">escalate child health </w:t>
            </w:r>
            <w:r w:rsidR="00503591" w:rsidRPr="00ED5BC7">
              <w:rPr>
                <w:rFonts w:ascii="Lato" w:hAnsi="Lato" w:cs="Arial"/>
                <w:sz w:val="22"/>
                <w:szCs w:val="22"/>
              </w:rPr>
              <w:t xml:space="preserve">issues </w:t>
            </w:r>
            <w:r w:rsidR="00667F0E" w:rsidRPr="00ED5BC7">
              <w:rPr>
                <w:rFonts w:ascii="Lato" w:hAnsi="Lato" w:cs="Arial"/>
                <w:sz w:val="22"/>
                <w:szCs w:val="22"/>
              </w:rPr>
              <w:t xml:space="preserve">with focus </w:t>
            </w:r>
            <w:r w:rsidR="00503591" w:rsidRPr="00ED5BC7">
              <w:rPr>
                <w:rFonts w:ascii="Lato" w:hAnsi="Lato" w:cs="Arial"/>
                <w:sz w:val="22"/>
                <w:szCs w:val="22"/>
              </w:rPr>
              <w:t>on</w:t>
            </w:r>
            <w:r w:rsidRPr="00ED5BC7">
              <w:rPr>
                <w:rFonts w:ascii="Lato" w:hAnsi="Lato" w:cs="Arial"/>
                <w:sz w:val="22"/>
                <w:szCs w:val="22"/>
              </w:rPr>
              <w:t xml:space="preserve"> Pneumonia</w:t>
            </w:r>
          </w:p>
          <w:p w14:paraId="1E1EB580" w14:textId="571E7409" w:rsidR="00667F0E" w:rsidRPr="00ED5BC7" w:rsidRDefault="00022849" w:rsidP="00667F0E">
            <w:pPr>
              <w:pStyle w:val="ListParagraph"/>
              <w:numPr>
                <w:ilvl w:val="0"/>
                <w:numId w:val="28"/>
              </w:numPr>
              <w:jc w:val="both"/>
              <w:rPr>
                <w:rFonts w:ascii="Lato" w:hAnsi="Lato" w:cs="Arial"/>
                <w:sz w:val="22"/>
                <w:szCs w:val="22"/>
              </w:rPr>
            </w:pPr>
            <w:r w:rsidRPr="00ED5BC7">
              <w:rPr>
                <w:rFonts w:ascii="Lato" w:hAnsi="Lato" w:cs="Arial"/>
                <w:sz w:val="22"/>
                <w:szCs w:val="22"/>
              </w:rPr>
              <w:t>W</w:t>
            </w:r>
            <w:r w:rsidR="00667F0E" w:rsidRPr="00ED5BC7">
              <w:rPr>
                <w:rFonts w:ascii="Lato" w:hAnsi="Lato" w:cs="Arial"/>
                <w:sz w:val="22"/>
                <w:szCs w:val="22"/>
              </w:rPr>
              <w:t xml:space="preserve">ork with field teams to mainstream pneumonia in SCI health and nutrition Programmes </w:t>
            </w:r>
            <w:r w:rsidRPr="00ED5BC7">
              <w:rPr>
                <w:rFonts w:ascii="Lato" w:hAnsi="Lato" w:cs="Arial"/>
                <w:sz w:val="22"/>
                <w:szCs w:val="22"/>
              </w:rPr>
              <w:t>(development</w:t>
            </w:r>
            <w:r w:rsidR="00667F0E" w:rsidRPr="00ED5BC7">
              <w:rPr>
                <w:rFonts w:ascii="Lato" w:hAnsi="Lato" w:cs="Arial"/>
                <w:sz w:val="22"/>
                <w:szCs w:val="22"/>
              </w:rPr>
              <w:t xml:space="preserve"> and humanitarian</w:t>
            </w:r>
            <w:r w:rsidR="00503591" w:rsidRPr="00ED5BC7">
              <w:rPr>
                <w:rFonts w:ascii="Lato" w:hAnsi="Lato" w:cs="Arial"/>
                <w:sz w:val="22"/>
                <w:szCs w:val="22"/>
              </w:rPr>
              <w:t>)</w:t>
            </w:r>
            <w:r w:rsidR="00667F0E" w:rsidRPr="00ED5BC7">
              <w:rPr>
                <w:rFonts w:ascii="Lato" w:hAnsi="Lato" w:cs="Arial"/>
                <w:sz w:val="22"/>
                <w:szCs w:val="22"/>
              </w:rPr>
              <w:t xml:space="preserve"> portfolio,</w:t>
            </w:r>
          </w:p>
          <w:p w14:paraId="1B25A441" w14:textId="2C5A4705" w:rsidR="00104EBA" w:rsidRPr="00ED5BC7" w:rsidRDefault="00667F0E" w:rsidP="00667F0E">
            <w:pPr>
              <w:pStyle w:val="ListParagraph"/>
              <w:numPr>
                <w:ilvl w:val="0"/>
                <w:numId w:val="28"/>
              </w:numPr>
              <w:jc w:val="both"/>
              <w:rPr>
                <w:rFonts w:ascii="Lato" w:hAnsi="Lato" w:cs="Arial"/>
                <w:sz w:val="22"/>
                <w:szCs w:val="22"/>
              </w:rPr>
            </w:pPr>
            <w:r w:rsidRPr="00ED5BC7">
              <w:rPr>
                <w:rFonts w:ascii="Lato" w:hAnsi="Lato" w:cs="Arial"/>
                <w:sz w:val="22"/>
                <w:szCs w:val="22"/>
              </w:rPr>
              <w:t>Improve coordination of actors working on child health and increase investment in child</w:t>
            </w:r>
            <w:r w:rsidR="00503591" w:rsidRPr="00ED5BC7">
              <w:rPr>
                <w:rFonts w:ascii="Lato" w:hAnsi="Lato" w:cs="Arial"/>
                <w:sz w:val="22"/>
                <w:szCs w:val="22"/>
              </w:rPr>
              <w:t xml:space="preserve"> health and immunization at</w:t>
            </w:r>
            <w:r w:rsidRPr="00ED5BC7">
              <w:rPr>
                <w:rFonts w:ascii="Lato" w:hAnsi="Lato" w:cs="Arial"/>
                <w:sz w:val="22"/>
                <w:szCs w:val="22"/>
              </w:rPr>
              <w:t xml:space="preserve"> National</w:t>
            </w:r>
            <w:r w:rsidR="00503591" w:rsidRPr="00ED5BC7">
              <w:rPr>
                <w:rFonts w:ascii="Lato" w:hAnsi="Lato" w:cs="Arial"/>
                <w:sz w:val="22"/>
                <w:szCs w:val="22"/>
              </w:rPr>
              <w:t>,</w:t>
            </w:r>
            <w:r w:rsidRPr="00ED5BC7">
              <w:rPr>
                <w:rFonts w:ascii="Lato" w:hAnsi="Lato" w:cs="Arial"/>
                <w:sz w:val="22"/>
                <w:szCs w:val="22"/>
              </w:rPr>
              <w:t xml:space="preserve"> State Level</w:t>
            </w:r>
            <w:r w:rsidR="00503591" w:rsidRPr="00ED5BC7">
              <w:rPr>
                <w:rFonts w:ascii="Lato" w:hAnsi="Lato" w:cs="Arial"/>
                <w:sz w:val="22"/>
                <w:szCs w:val="22"/>
              </w:rPr>
              <w:t xml:space="preserve"> and County Health Departments</w:t>
            </w:r>
            <w:r w:rsidRPr="00ED5BC7">
              <w:rPr>
                <w:rFonts w:ascii="Lato" w:hAnsi="Lato" w:cs="Arial"/>
                <w:sz w:val="22"/>
                <w:szCs w:val="22"/>
              </w:rPr>
              <w:t>.</w:t>
            </w:r>
          </w:p>
          <w:p w14:paraId="1E634E41" w14:textId="118159B3" w:rsidR="00F04C27" w:rsidRPr="00ED5BC7" w:rsidRDefault="00F04C27" w:rsidP="00667F0E">
            <w:pPr>
              <w:pStyle w:val="ListParagraph"/>
              <w:numPr>
                <w:ilvl w:val="0"/>
                <w:numId w:val="28"/>
              </w:numPr>
              <w:jc w:val="both"/>
              <w:rPr>
                <w:rFonts w:ascii="Lato" w:hAnsi="Lato" w:cs="Arial"/>
                <w:sz w:val="22"/>
                <w:szCs w:val="22"/>
              </w:rPr>
            </w:pPr>
            <w:r w:rsidRPr="00ED5BC7">
              <w:rPr>
                <w:rFonts w:ascii="Lato" w:hAnsi="Lato" w:cs="Arial"/>
                <w:sz w:val="22"/>
                <w:szCs w:val="22"/>
              </w:rPr>
              <w:t>Lead teams for rapid</w:t>
            </w:r>
            <w:r w:rsidR="00022849" w:rsidRPr="00ED5BC7">
              <w:rPr>
                <w:rFonts w:ascii="Lato" w:hAnsi="Lato" w:cs="Arial"/>
                <w:sz w:val="22"/>
                <w:szCs w:val="22"/>
              </w:rPr>
              <w:t xml:space="preserve"> and clinical health research</w:t>
            </w:r>
            <w:r w:rsidRPr="00ED5BC7">
              <w:rPr>
                <w:rFonts w:ascii="Lato" w:hAnsi="Lato" w:cs="Arial"/>
                <w:sz w:val="22"/>
                <w:szCs w:val="22"/>
              </w:rPr>
              <w:t xml:space="preserve"> </w:t>
            </w:r>
          </w:p>
          <w:p w14:paraId="2A5AE34C" w14:textId="1EEFA8E4" w:rsidR="0056531B" w:rsidRPr="00ED5BC7" w:rsidRDefault="0056531B" w:rsidP="00667F0E">
            <w:pPr>
              <w:pStyle w:val="ListParagraph"/>
              <w:numPr>
                <w:ilvl w:val="0"/>
                <w:numId w:val="28"/>
              </w:numPr>
              <w:jc w:val="both"/>
              <w:rPr>
                <w:rFonts w:ascii="Lato" w:hAnsi="Lato" w:cs="Arial"/>
                <w:sz w:val="22"/>
                <w:szCs w:val="22"/>
              </w:rPr>
            </w:pPr>
            <w:r w:rsidRPr="00ED5BC7">
              <w:rPr>
                <w:rFonts w:ascii="Lato" w:hAnsi="Lato" w:cs="Arial"/>
                <w:sz w:val="22"/>
                <w:szCs w:val="22"/>
              </w:rPr>
              <w:t xml:space="preserve">Coach facility based clinical workers in the areas where SCI projects are delivering clinical services </w:t>
            </w:r>
          </w:p>
          <w:p w14:paraId="7A9283CE" w14:textId="25302B53" w:rsidR="0056531B" w:rsidRPr="00ED5BC7" w:rsidRDefault="0056531B" w:rsidP="00667F0E">
            <w:pPr>
              <w:pStyle w:val="ListParagraph"/>
              <w:numPr>
                <w:ilvl w:val="0"/>
                <w:numId w:val="28"/>
              </w:numPr>
              <w:jc w:val="both"/>
              <w:rPr>
                <w:rFonts w:ascii="Lato" w:hAnsi="Lato" w:cs="Arial"/>
                <w:sz w:val="22"/>
                <w:szCs w:val="22"/>
              </w:rPr>
            </w:pPr>
            <w:r w:rsidRPr="00ED5BC7">
              <w:rPr>
                <w:rFonts w:ascii="Lato" w:hAnsi="Lato" w:cs="Arial"/>
                <w:sz w:val="22"/>
                <w:szCs w:val="22"/>
              </w:rPr>
              <w:lastRenderedPageBreak/>
              <w:t xml:space="preserve">Train clinical </w:t>
            </w:r>
            <w:r w:rsidR="00822471">
              <w:rPr>
                <w:rFonts w:ascii="Lato" w:hAnsi="Lato" w:cs="Arial"/>
                <w:sz w:val="22"/>
                <w:szCs w:val="22"/>
              </w:rPr>
              <w:t xml:space="preserve">staff </w:t>
            </w:r>
            <w:r w:rsidRPr="00ED5BC7">
              <w:rPr>
                <w:rFonts w:ascii="Lato" w:hAnsi="Lato" w:cs="Arial"/>
                <w:sz w:val="22"/>
                <w:szCs w:val="22"/>
              </w:rPr>
              <w:t xml:space="preserve">and continue to mentor clinical staff in the facilities </w:t>
            </w:r>
            <w:r w:rsidR="00822471">
              <w:rPr>
                <w:rFonts w:ascii="Lato" w:hAnsi="Lato" w:cs="Arial"/>
                <w:sz w:val="22"/>
                <w:szCs w:val="22"/>
              </w:rPr>
              <w:t xml:space="preserve">in high priority interventions in maternal </w:t>
            </w:r>
            <w:proofErr w:type="spellStart"/>
            <w:r w:rsidR="00822471">
              <w:rPr>
                <w:rFonts w:ascii="Lato" w:hAnsi="Lato" w:cs="Arial"/>
                <w:sz w:val="22"/>
                <w:szCs w:val="22"/>
              </w:rPr>
              <w:t>newborn</w:t>
            </w:r>
            <w:proofErr w:type="spellEnd"/>
            <w:r w:rsidR="00822471">
              <w:rPr>
                <w:rFonts w:ascii="Lato" w:hAnsi="Lato" w:cs="Arial"/>
                <w:sz w:val="22"/>
                <w:szCs w:val="22"/>
              </w:rPr>
              <w:t xml:space="preserve"> health, child health and adolescent health </w:t>
            </w:r>
          </w:p>
          <w:p w14:paraId="3188C108" w14:textId="09D1A27E" w:rsidR="00176BCB" w:rsidRPr="00ED5BC7" w:rsidRDefault="00176BCB" w:rsidP="00667F0E">
            <w:pPr>
              <w:pStyle w:val="ListParagraph"/>
              <w:numPr>
                <w:ilvl w:val="0"/>
                <w:numId w:val="28"/>
              </w:numPr>
              <w:jc w:val="both"/>
              <w:rPr>
                <w:rFonts w:ascii="Lato" w:hAnsi="Lato" w:cs="Arial"/>
                <w:sz w:val="22"/>
                <w:szCs w:val="22"/>
              </w:rPr>
            </w:pPr>
            <w:r w:rsidRPr="00ED5BC7">
              <w:rPr>
                <w:rFonts w:ascii="Lato" w:hAnsi="Lato" w:cs="Arial"/>
                <w:sz w:val="22"/>
                <w:szCs w:val="22"/>
              </w:rPr>
              <w:t>Lead field-based health teams in monthly and quarterly quality improvement assessments</w:t>
            </w:r>
            <w:r w:rsidR="00822471">
              <w:rPr>
                <w:rFonts w:ascii="Lato" w:hAnsi="Lato" w:cs="Arial"/>
                <w:sz w:val="22"/>
                <w:szCs w:val="22"/>
              </w:rPr>
              <w:t>, case management reviews and audits</w:t>
            </w:r>
            <w:r w:rsidRPr="00ED5BC7">
              <w:rPr>
                <w:rFonts w:ascii="Lato" w:hAnsi="Lato" w:cs="Arial"/>
                <w:sz w:val="22"/>
                <w:szCs w:val="22"/>
              </w:rPr>
              <w:t xml:space="preserve"> as guided by the GMT clinical governance tools and checklists</w:t>
            </w:r>
          </w:p>
          <w:p w14:paraId="3A48EE39" w14:textId="3613B869" w:rsidR="0056531B" w:rsidRPr="00ED5BC7" w:rsidRDefault="0056531B" w:rsidP="00667F0E">
            <w:pPr>
              <w:pStyle w:val="ListParagraph"/>
              <w:numPr>
                <w:ilvl w:val="0"/>
                <w:numId w:val="28"/>
              </w:numPr>
              <w:jc w:val="both"/>
              <w:rPr>
                <w:rFonts w:ascii="Lato" w:hAnsi="Lato" w:cs="Arial"/>
                <w:sz w:val="22"/>
                <w:szCs w:val="22"/>
              </w:rPr>
            </w:pPr>
            <w:r w:rsidRPr="00ED5BC7">
              <w:rPr>
                <w:rFonts w:ascii="Lato" w:hAnsi="Lato" w:cs="Arial"/>
                <w:sz w:val="22"/>
                <w:szCs w:val="22"/>
              </w:rPr>
              <w:t>In the event of disease outbreak, the role player shall work closely with operations to lead teams in emergency response</w:t>
            </w:r>
          </w:p>
          <w:p w14:paraId="185BDA1A" w14:textId="04EB4A13" w:rsidR="0056531B" w:rsidRPr="00822471" w:rsidRDefault="0056531B" w:rsidP="00822471">
            <w:pPr>
              <w:pStyle w:val="ListParagraph"/>
              <w:numPr>
                <w:ilvl w:val="0"/>
                <w:numId w:val="28"/>
              </w:numPr>
              <w:jc w:val="both"/>
              <w:rPr>
                <w:rFonts w:ascii="Lato" w:hAnsi="Lato" w:cs="Arial"/>
                <w:sz w:val="22"/>
                <w:szCs w:val="22"/>
              </w:rPr>
            </w:pPr>
            <w:r w:rsidRPr="00ED5BC7">
              <w:rPr>
                <w:rFonts w:ascii="Lato" w:hAnsi="Lato" w:cs="Arial"/>
                <w:sz w:val="22"/>
                <w:szCs w:val="22"/>
              </w:rPr>
              <w:t>Work side by side with the H</w:t>
            </w:r>
            <w:r w:rsidR="00822471">
              <w:rPr>
                <w:rFonts w:ascii="Lato" w:hAnsi="Lato" w:cs="Arial"/>
                <w:sz w:val="22"/>
                <w:szCs w:val="22"/>
              </w:rPr>
              <w:t>ealth Advisor</w:t>
            </w:r>
            <w:r w:rsidRPr="00ED5BC7">
              <w:rPr>
                <w:rFonts w:ascii="Lato" w:hAnsi="Lato" w:cs="Arial"/>
                <w:sz w:val="22"/>
                <w:szCs w:val="22"/>
              </w:rPr>
              <w:t xml:space="preserve"> to ensure clinical services are designed to meet needs on the ground and in adherence with national treatment protocols during proposal development </w:t>
            </w:r>
          </w:p>
          <w:p w14:paraId="1BDBA2FE" w14:textId="77777777" w:rsidR="00B37429" w:rsidRDefault="0056531B" w:rsidP="000C7DC3">
            <w:pPr>
              <w:pStyle w:val="ListParagraph"/>
              <w:numPr>
                <w:ilvl w:val="0"/>
                <w:numId w:val="28"/>
              </w:numPr>
              <w:jc w:val="both"/>
              <w:rPr>
                <w:rFonts w:ascii="Lato" w:hAnsi="Lato" w:cs="Arial"/>
                <w:sz w:val="22"/>
                <w:szCs w:val="22"/>
              </w:rPr>
            </w:pPr>
            <w:r w:rsidRPr="00ED5BC7">
              <w:rPr>
                <w:rFonts w:ascii="Lato" w:hAnsi="Lato" w:cs="Arial"/>
                <w:sz w:val="22"/>
                <w:szCs w:val="22"/>
              </w:rPr>
              <w:t>Work with the Staff health n</w:t>
            </w:r>
            <w:r w:rsidR="00494E06" w:rsidRPr="00ED5BC7">
              <w:rPr>
                <w:rFonts w:ascii="Lato" w:hAnsi="Lato" w:cs="Arial"/>
                <w:sz w:val="22"/>
                <w:szCs w:val="22"/>
              </w:rPr>
              <w:t xml:space="preserve">urse and Doctor to ensure that staff health affairs </w:t>
            </w:r>
            <w:proofErr w:type="gramStart"/>
            <w:r w:rsidR="00494E06" w:rsidRPr="00ED5BC7">
              <w:rPr>
                <w:rFonts w:ascii="Lato" w:hAnsi="Lato" w:cs="Arial"/>
                <w:sz w:val="22"/>
                <w:szCs w:val="22"/>
              </w:rPr>
              <w:t>are handled</w:t>
            </w:r>
            <w:proofErr w:type="gramEnd"/>
            <w:r w:rsidR="00494E06" w:rsidRPr="00ED5BC7">
              <w:rPr>
                <w:rFonts w:ascii="Lato" w:hAnsi="Lato" w:cs="Arial"/>
                <w:sz w:val="22"/>
                <w:szCs w:val="22"/>
              </w:rPr>
              <w:t xml:space="preserve"> in a safe and timely manner. </w:t>
            </w:r>
          </w:p>
          <w:p w14:paraId="778B1281" w14:textId="08471BD6" w:rsidR="00B37429" w:rsidRPr="00D25872" w:rsidRDefault="00B37429" w:rsidP="00D25872">
            <w:pPr>
              <w:pStyle w:val="ListParagraph"/>
              <w:numPr>
                <w:ilvl w:val="0"/>
                <w:numId w:val="28"/>
              </w:numPr>
              <w:jc w:val="both"/>
              <w:rPr>
                <w:rFonts w:ascii="Lato" w:hAnsi="Lato" w:cs="Arial"/>
                <w:sz w:val="22"/>
                <w:szCs w:val="22"/>
              </w:rPr>
            </w:pPr>
            <w:r w:rsidRPr="00D25872">
              <w:rPr>
                <w:rFonts w:ascii="Lato" w:hAnsi="Lato" w:cs="Arial"/>
                <w:sz w:val="22"/>
                <w:szCs w:val="22"/>
              </w:rPr>
              <w:t xml:space="preserve">Maintain oversight of the health programme data and ensure that all reporting requirements (internal and external) </w:t>
            </w:r>
            <w:proofErr w:type="gramStart"/>
            <w:r w:rsidRPr="00D25872">
              <w:rPr>
                <w:rFonts w:ascii="Lato" w:hAnsi="Lato" w:cs="Arial"/>
                <w:sz w:val="22"/>
                <w:szCs w:val="22"/>
              </w:rPr>
              <w:t>are met</w:t>
            </w:r>
            <w:proofErr w:type="gramEnd"/>
            <w:r w:rsidRPr="00D25872">
              <w:rPr>
                <w:rFonts w:ascii="Lato" w:hAnsi="Lato" w:cs="Arial"/>
                <w:sz w:val="22"/>
                <w:szCs w:val="22"/>
              </w:rPr>
              <w:t xml:space="preserve"> with timely and quality dat</w:t>
            </w:r>
            <w:r>
              <w:rPr>
                <w:rFonts w:ascii="Lato" w:hAnsi="Lato" w:cs="Arial"/>
                <w:sz w:val="22"/>
                <w:szCs w:val="22"/>
              </w:rPr>
              <w:t xml:space="preserve">a. </w:t>
            </w:r>
          </w:p>
          <w:p w14:paraId="3DD984B3" w14:textId="77777777" w:rsidR="00B37429" w:rsidRPr="00ED5BC7" w:rsidRDefault="00B37429" w:rsidP="00667F0E">
            <w:pPr>
              <w:pStyle w:val="ListParagraph"/>
              <w:numPr>
                <w:ilvl w:val="0"/>
                <w:numId w:val="28"/>
              </w:numPr>
              <w:jc w:val="both"/>
              <w:rPr>
                <w:rFonts w:ascii="Lato" w:hAnsi="Lato" w:cs="Arial"/>
                <w:sz w:val="22"/>
                <w:szCs w:val="22"/>
              </w:rPr>
            </w:pPr>
          </w:p>
          <w:p w14:paraId="0E1B004C" w14:textId="77777777" w:rsidR="00DD047E" w:rsidRPr="00ED5BC7" w:rsidRDefault="00DD047E" w:rsidP="00056D29">
            <w:pPr>
              <w:jc w:val="both"/>
              <w:rPr>
                <w:rFonts w:ascii="Lato" w:hAnsi="Lato" w:cs="Arial"/>
                <w:sz w:val="22"/>
                <w:szCs w:val="22"/>
              </w:rPr>
            </w:pPr>
          </w:p>
        </w:tc>
      </w:tr>
      <w:tr w:rsidR="004615BB" w:rsidRPr="00ED5BC7" w14:paraId="101CCCB4" w14:textId="77777777" w:rsidTr="006D6525">
        <w:trPr>
          <w:trHeight w:val="992"/>
        </w:trPr>
        <w:tc>
          <w:tcPr>
            <w:tcW w:w="9791" w:type="dxa"/>
            <w:gridSpan w:val="3"/>
            <w:tcBorders>
              <w:top w:val="single" w:sz="4" w:space="0" w:color="000000"/>
              <w:left w:val="single" w:sz="4" w:space="0" w:color="000000"/>
              <w:bottom w:val="single" w:sz="4" w:space="0" w:color="000000"/>
              <w:right w:val="single" w:sz="4" w:space="0" w:color="000000"/>
            </w:tcBorders>
          </w:tcPr>
          <w:p w14:paraId="095C0DEF" w14:textId="77777777" w:rsidR="006B781C" w:rsidRPr="00ED5BC7" w:rsidRDefault="006B781C" w:rsidP="00DE38E3">
            <w:pPr>
              <w:tabs>
                <w:tab w:val="left" w:pos="2410"/>
                <w:tab w:val="left" w:pos="5954"/>
              </w:tabs>
              <w:snapToGrid w:val="0"/>
              <w:rPr>
                <w:rFonts w:ascii="Lato" w:hAnsi="Lato" w:cs="Arial"/>
                <w:b/>
                <w:sz w:val="22"/>
                <w:szCs w:val="22"/>
              </w:rPr>
            </w:pPr>
            <w:r w:rsidRPr="00ED5BC7">
              <w:rPr>
                <w:rFonts w:ascii="Lato" w:hAnsi="Lato" w:cs="Arial"/>
                <w:b/>
                <w:sz w:val="22"/>
                <w:szCs w:val="22"/>
              </w:rPr>
              <w:lastRenderedPageBreak/>
              <w:t xml:space="preserve">SCOPE OF ROLE: </w:t>
            </w:r>
          </w:p>
          <w:p w14:paraId="2B8F4013" w14:textId="77777777" w:rsidR="006B0053" w:rsidRPr="00ED5BC7" w:rsidRDefault="006B0053" w:rsidP="00DE38E3">
            <w:pPr>
              <w:tabs>
                <w:tab w:val="left" w:pos="2410"/>
                <w:tab w:val="left" w:pos="5954"/>
              </w:tabs>
              <w:snapToGrid w:val="0"/>
              <w:rPr>
                <w:rFonts w:ascii="Lato" w:hAnsi="Lato" w:cs="Arial"/>
                <w:b/>
                <w:sz w:val="22"/>
                <w:szCs w:val="22"/>
              </w:rPr>
            </w:pPr>
          </w:p>
          <w:p w14:paraId="3199DFDC" w14:textId="51856576" w:rsidR="006B781C" w:rsidRPr="00ED5BC7" w:rsidRDefault="00D24A8C" w:rsidP="00DE38E3">
            <w:pPr>
              <w:tabs>
                <w:tab w:val="left" w:pos="5954"/>
              </w:tabs>
              <w:rPr>
                <w:rFonts w:ascii="Lato" w:hAnsi="Lato" w:cs="Arial"/>
                <w:sz w:val="22"/>
                <w:szCs w:val="22"/>
              </w:rPr>
            </w:pPr>
            <w:r w:rsidRPr="00ED5BC7">
              <w:rPr>
                <w:rFonts w:ascii="Lato" w:hAnsi="Lato" w:cs="Arial"/>
                <w:b/>
                <w:sz w:val="22"/>
                <w:szCs w:val="22"/>
              </w:rPr>
              <w:t>Reports to:</w:t>
            </w:r>
            <w:r w:rsidRPr="00ED5BC7">
              <w:rPr>
                <w:rFonts w:ascii="Lato" w:hAnsi="Lato" w:cs="Arial"/>
                <w:sz w:val="22"/>
                <w:szCs w:val="22"/>
              </w:rPr>
              <w:t xml:space="preserve"> </w:t>
            </w:r>
            <w:r w:rsidR="00022849" w:rsidRPr="00ED5BC7">
              <w:rPr>
                <w:rFonts w:ascii="Lato" w:hAnsi="Lato" w:cs="Arial"/>
                <w:sz w:val="22"/>
                <w:szCs w:val="22"/>
              </w:rPr>
              <w:t xml:space="preserve">Health Technical </w:t>
            </w:r>
            <w:r w:rsidR="00176BCB" w:rsidRPr="00ED5BC7">
              <w:rPr>
                <w:rFonts w:ascii="Lato" w:hAnsi="Lato" w:cs="Arial"/>
                <w:sz w:val="22"/>
                <w:szCs w:val="22"/>
              </w:rPr>
              <w:t xml:space="preserve">Advisor </w:t>
            </w:r>
          </w:p>
          <w:p w14:paraId="772DD548" w14:textId="0DFCC257" w:rsidR="0067442C" w:rsidRPr="00ED5BC7" w:rsidRDefault="006B781C" w:rsidP="0067442C">
            <w:pPr>
              <w:rPr>
                <w:rFonts w:ascii="Lato" w:hAnsi="Lato" w:cs="Arial"/>
                <w:sz w:val="22"/>
                <w:szCs w:val="22"/>
              </w:rPr>
            </w:pPr>
            <w:r w:rsidRPr="00ED5BC7">
              <w:rPr>
                <w:rFonts w:ascii="Lato" w:hAnsi="Lato" w:cs="Arial"/>
                <w:b/>
                <w:sz w:val="22"/>
                <w:szCs w:val="22"/>
              </w:rPr>
              <w:t>Dimensions:</w:t>
            </w:r>
            <w:r w:rsidRPr="00ED5BC7">
              <w:rPr>
                <w:rFonts w:ascii="Lato" w:hAnsi="Lato" w:cs="Arial"/>
                <w:sz w:val="22"/>
                <w:szCs w:val="22"/>
              </w:rPr>
              <w:t xml:space="preserve"> </w:t>
            </w:r>
          </w:p>
          <w:p w14:paraId="345C2D9C" w14:textId="10A62EFF" w:rsidR="00E01AF0" w:rsidRPr="00ED5BC7" w:rsidRDefault="002A3D7E" w:rsidP="00DE38E3">
            <w:pPr>
              <w:tabs>
                <w:tab w:val="left" w:pos="5954"/>
              </w:tabs>
              <w:rPr>
                <w:rFonts w:ascii="Lato" w:hAnsi="Lato" w:cs="Arial"/>
                <w:sz w:val="22"/>
                <w:szCs w:val="22"/>
              </w:rPr>
            </w:pPr>
            <w:r w:rsidRPr="00ED5BC7">
              <w:rPr>
                <w:rFonts w:ascii="Lato" w:hAnsi="Lato" w:cs="Arial"/>
                <w:b/>
                <w:sz w:val="22"/>
                <w:szCs w:val="22"/>
              </w:rPr>
              <w:t>Number of direct reports</w:t>
            </w:r>
            <w:r w:rsidR="006B781C" w:rsidRPr="00ED5BC7">
              <w:rPr>
                <w:rFonts w:ascii="Lato" w:hAnsi="Lato" w:cs="Arial"/>
                <w:b/>
                <w:sz w:val="22"/>
                <w:szCs w:val="22"/>
              </w:rPr>
              <w:t xml:space="preserve">: </w:t>
            </w:r>
            <w:r w:rsidR="00494E06" w:rsidRPr="00ED5BC7">
              <w:rPr>
                <w:rFonts w:ascii="Lato" w:hAnsi="Lato" w:cs="Arial"/>
                <w:b/>
                <w:sz w:val="22"/>
                <w:szCs w:val="22"/>
              </w:rPr>
              <w:t>(2) – Staff health Doctor and Nurse</w:t>
            </w:r>
          </w:p>
          <w:p w14:paraId="4F4E764A" w14:textId="77777777" w:rsidR="00B15540" w:rsidRPr="00ED5BC7" w:rsidRDefault="00B15540" w:rsidP="00DE38E3">
            <w:pPr>
              <w:tabs>
                <w:tab w:val="left" w:pos="5954"/>
              </w:tabs>
              <w:rPr>
                <w:rFonts w:ascii="Lato" w:hAnsi="Lato" w:cs="Arial"/>
                <w:b/>
                <w:sz w:val="22"/>
                <w:szCs w:val="22"/>
              </w:rPr>
            </w:pPr>
          </w:p>
        </w:tc>
      </w:tr>
      <w:tr w:rsidR="004615BB" w:rsidRPr="00ED5BC7" w14:paraId="6A3DF8EC" w14:textId="77777777" w:rsidTr="00BC1A30">
        <w:trPr>
          <w:trHeight w:val="874"/>
        </w:trPr>
        <w:tc>
          <w:tcPr>
            <w:tcW w:w="9791" w:type="dxa"/>
            <w:gridSpan w:val="3"/>
            <w:tcBorders>
              <w:top w:val="single" w:sz="4" w:space="0" w:color="000000"/>
              <w:left w:val="single" w:sz="4" w:space="0" w:color="000000"/>
              <w:bottom w:val="single" w:sz="4" w:space="0" w:color="000000"/>
              <w:right w:val="single" w:sz="4" w:space="0" w:color="000000"/>
            </w:tcBorders>
          </w:tcPr>
          <w:p w14:paraId="3BE5C45F" w14:textId="77777777" w:rsidR="006B781C" w:rsidRPr="00ED5BC7" w:rsidRDefault="006B781C" w:rsidP="00BC1A30">
            <w:pPr>
              <w:pStyle w:val="ListParagraph"/>
              <w:tabs>
                <w:tab w:val="left" w:pos="2977"/>
                <w:tab w:val="left" w:pos="5954"/>
              </w:tabs>
              <w:snapToGrid w:val="0"/>
              <w:ind w:left="0"/>
              <w:rPr>
                <w:rFonts w:ascii="Lato" w:hAnsi="Lato" w:cs="Arial"/>
                <w:b/>
                <w:sz w:val="22"/>
                <w:szCs w:val="22"/>
              </w:rPr>
            </w:pPr>
            <w:r w:rsidRPr="00ED5BC7">
              <w:rPr>
                <w:rFonts w:ascii="Lato" w:hAnsi="Lato" w:cs="Arial"/>
                <w:b/>
                <w:sz w:val="22"/>
                <w:szCs w:val="22"/>
              </w:rPr>
              <w:t>KEY AREAS OF ACCOUNTABILITY</w:t>
            </w:r>
          </w:p>
          <w:p w14:paraId="78AB4614" w14:textId="77777777" w:rsidR="00D447CF" w:rsidRPr="00ED5BC7" w:rsidRDefault="00D447CF" w:rsidP="006D6525">
            <w:pPr>
              <w:suppressAutoHyphens w:val="0"/>
              <w:jc w:val="both"/>
              <w:rPr>
                <w:rFonts w:ascii="Lato" w:hAnsi="Lato" w:cs="Arial"/>
                <w:sz w:val="22"/>
                <w:szCs w:val="22"/>
              </w:rPr>
            </w:pPr>
          </w:p>
          <w:p w14:paraId="6BC0AFB6" w14:textId="7D290374" w:rsidR="00A02EB6" w:rsidRPr="00ED5BC7" w:rsidRDefault="00B35E5D" w:rsidP="00A02EB6">
            <w:pPr>
              <w:jc w:val="both"/>
              <w:rPr>
                <w:rFonts w:ascii="Lato" w:hAnsi="Lato" w:cs="Arial"/>
                <w:sz w:val="22"/>
                <w:szCs w:val="22"/>
              </w:rPr>
            </w:pPr>
            <w:r w:rsidRPr="00ED5BC7">
              <w:rPr>
                <w:rFonts w:ascii="Lato" w:hAnsi="Lato" w:cs="Arial"/>
                <w:sz w:val="22"/>
                <w:szCs w:val="22"/>
              </w:rPr>
              <w:t xml:space="preserve">Overall responsibility is to </w:t>
            </w:r>
            <w:r w:rsidR="008D186A" w:rsidRPr="00ED5BC7">
              <w:rPr>
                <w:rFonts w:ascii="Lato" w:hAnsi="Lato" w:cs="Arial"/>
                <w:sz w:val="22"/>
                <w:szCs w:val="22"/>
              </w:rPr>
              <w:t>identify state opportunities to</w:t>
            </w:r>
            <w:r w:rsidR="00DD6462" w:rsidRPr="00ED5BC7">
              <w:rPr>
                <w:rFonts w:ascii="Lato" w:hAnsi="Lato" w:cs="Arial"/>
                <w:sz w:val="22"/>
                <w:szCs w:val="22"/>
              </w:rPr>
              <w:t xml:space="preserve"> advocate for child</w:t>
            </w:r>
            <w:r w:rsidR="007B6A5F" w:rsidRPr="00ED5BC7">
              <w:rPr>
                <w:rFonts w:ascii="Lato" w:hAnsi="Lato" w:cs="Arial"/>
                <w:sz w:val="22"/>
                <w:szCs w:val="22"/>
              </w:rPr>
              <w:t xml:space="preserve">, maternal, </w:t>
            </w:r>
            <w:proofErr w:type="spellStart"/>
            <w:r w:rsidR="007B6A5F" w:rsidRPr="00ED5BC7">
              <w:rPr>
                <w:rFonts w:ascii="Lato" w:hAnsi="Lato" w:cs="Arial"/>
                <w:sz w:val="22"/>
                <w:szCs w:val="22"/>
              </w:rPr>
              <w:t>newborn</w:t>
            </w:r>
            <w:proofErr w:type="spellEnd"/>
            <w:r w:rsidR="007B6A5F" w:rsidRPr="00ED5BC7">
              <w:rPr>
                <w:rFonts w:ascii="Lato" w:hAnsi="Lato" w:cs="Arial"/>
                <w:sz w:val="22"/>
                <w:szCs w:val="22"/>
              </w:rPr>
              <w:t xml:space="preserve"> </w:t>
            </w:r>
            <w:r w:rsidR="00DD6462" w:rsidRPr="00ED5BC7">
              <w:rPr>
                <w:rFonts w:ascii="Lato" w:hAnsi="Lato" w:cs="Arial"/>
                <w:sz w:val="22"/>
                <w:szCs w:val="22"/>
              </w:rPr>
              <w:t xml:space="preserve">health and raise awareness on the key gaps in diagnosis and treatment, prevention/vaccination and </w:t>
            </w:r>
            <w:r w:rsidR="00022849" w:rsidRPr="00ED5BC7">
              <w:rPr>
                <w:rFonts w:ascii="Lato" w:hAnsi="Lato" w:cs="Arial"/>
                <w:sz w:val="22"/>
                <w:szCs w:val="22"/>
              </w:rPr>
              <w:t>protection</w:t>
            </w:r>
            <w:r w:rsidR="00DD6462" w:rsidRPr="00ED5BC7">
              <w:rPr>
                <w:rFonts w:ascii="Lato" w:hAnsi="Lato" w:cs="Arial"/>
                <w:sz w:val="22"/>
                <w:szCs w:val="22"/>
              </w:rPr>
              <w:t xml:space="preserve">. Work with National MOH </w:t>
            </w:r>
            <w:r w:rsidR="007B6A5F" w:rsidRPr="00ED5BC7">
              <w:rPr>
                <w:rFonts w:ascii="Lato" w:hAnsi="Lato" w:cs="Arial"/>
                <w:sz w:val="22"/>
                <w:szCs w:val="22"/>
              </w:rPr>
              <w:t xml:space="preserve">in development and modification of clinical guidelines, SOPs and policies in the implementation of health programs and mainstreaming child, maternal and </w:t>
            </w:r>
            <w:proofErr w:type="spellStart"/>
            <w:r w:rsidR="007B6A5F" w:rsidRPr="00ED5BC7">
              <w:rPr>
                <w:rFonts w:ascii="Lato" w:hAnsi="Lato" w:cs="Arial"/>
                <w:sz w:val="22"/>
                <w:szCs w:val="22"/>
              </w:rPr>
              <w:t>newborn</w:t>
            </w:r>
            <w:proofErr w:type="spellEnd"/>
            <w:r w:rsidR="007B6A5F" w:rsidRPr="00ED5BC7">
              <w:rPr>
                <w:rFonts w:ascii="Lato" w:hAnsi="Lato" w:cs="Arial"/>
                <w:sz w:val="22"/>
                <w:szCs w:val="22"/>
              </w:rPr>
              <w:t xml:space="preserve"> health activities in preparedness plans at State and County levels a</w:t>
            </w:r>
            <w:r w:rsidR="00494E06" w:rsidRPr="00ED5BC7">
              <w:rPr>
                <w:rFonts w:ascii="Lato" w:hAnsi="Lato" w:cs="Arial"/>
                <w:sz w:val="22"/>
                <w:szCs w:val="22"/>
              </w:rPr>
              <w:t>nd support the Health projects in the areas of SCI operations</w:t>
            </w:r>
          </w:p>
          <w:p w14:paraId="2D16472C" w14:textId="77777777" w:rsidR="00A02EB6" w:rsidRPr="00ED5BC7" w:rsidRDefault="00A02EB6" w:rsidP="00A02EB6">
            <w:pPr>
              <w:jc w:val="both"/>
              <w:rPr>
                <w:rFonts w:ascii="Lato" w:hAnsi="Lato" w:cs="Arial"/>
                <w:sz w:val="22"/>
                <w:szCs w:val="22"/>
              </w:rPr>
            </w:pPr>
          </w:p>
          <w:p w14:paraId="47CF03AC" w14:textId="29767BE4" w:rsidR="00DD6462" w:rsidRPr="00ED5BC7" w:rsidRDefault="00A02EB6" w:rsidP="00B35E5D">
            <w:pPr>
              <w:jc w:val="both"/>
              <w:rPr>
                <w:rFonts w:ascii="Lato" w:hAnsi="Lato" w:cs="Arial"/>
                <w:b/>
                <w:sz w:val="22"/>
                <w:szCs w:val="22"/>
              </w:rPr>
            </w:pPr>
            <w:r w:rsidRPr="00ED5BC7">
              <w:rPr>
                <w:rFonts w:ascii="Lato" w:hAnsi="Lato" w:cs="Arial"/>
                <w:b/>
                <w:sz w:val="22"/>
                <w:szCs w:val="22"/>
              </w:rPr>
              <w:t xml:space="preserve">Program </w:t>
            </w:r>
            <w:r w:rsidR="001458A9" w:rsidRPr="00ED5BC7">
              <w:rPr>
                <w:rFonts w:ascii="Lato" w:hAnsi="Lato" w:cs="Arial"/>
                <w:b/>
                <w:sz w:val="22"/>
                <w:szCs w:val="22"/>
              </w:rPr>
              <w:t>Development</w:t>
            </w:r>
          </w:p>
          <w:p w14:paraId="06529746" w14:textId="2359FDF1" w:rsidR="007B6A5F" w:rsidRPr="00ED5BC7" w:rsidRDefault="007B6A5F" w:rsidP="000C7DC3">
            <w:pPr>
              <w:pStyle w:val="ListParagraph"/>
              <w:numPr>
                <w:ilvl w:val="0"/>
                <w:numId w:val="36"/>
              </w:numPr>
              <w:jc w:val="both"/>
              <w:rPr>
                <w:rFonts w:ascii="Lato" w:hAnsi="Lato" w:cs="Arial"/>
                <w:sz w:val="22"/>
                <w:szCs w:val="22"/>
              </w:rPr>
            </w:pPr>
            <w:r w:rsidRPr="00ED5BC7">
              <w:rPr>
                <w:rFonts w:ascii="Lato" w:hAnsi="Lato" w:cs="Arial"/>
                <w:sz w:val="22"/>
                <w:szCs w:val="22"/>
              </w:rPr>
              <w:t>Establish and build capacity of the field</w:t>
            </w:r>
            <w:r w:rsidR="001458A9" w:rsidRPr="00ED5BC7">
              <w:rPr>
                <w:rFonts w:ascii="Lato" w:hAnsi="Lato" w:cs="Arial"/>
                <w:sz w:val="22"/>
                <w:szCs w:val="22"/>
              </w:rPr>
              <w:t>-</w:t>
            </w:r>
            <w:r w:rsidRPr="00ED5BC7">
              <w:rPr>
                <w:rFonts w:ascii="Lato" w:hAnsi="Lato" w:cs="Arial"/>
                <w:sz w:val="22"/>
                <w:szCs w:val="22"/>
              </w:rPr>
              <w:t>based health staff in prioritized health interventions within SC programs</w:t>
            </w:r>
            <w:r w:rsidR="00822471">
              <w:rPr>
                <w:rFonts w:ascii="Lato" w:hAnsi="Lato" w:cs="Arial"/>
                <w:sz w:val="22"/>
                <w:szCs w:val="22"/>
              </w:rPr>
              <w:t xml:space="preserve"> in maternal </w:t>
            </w:r>
            <w:proofErr w:type="spellStart"/>
            <w:r w:rsidR="00822471">
              <w:rPr>
                <w:rFonts w:ascii="Lato" w:hAnsi="Lato" w:cs="Arial"/>
                <w:sz w:val="22"/>
                <w:szCs w:val="22"/>
              </w:rPr>
              <w:t>newborn</w:t>
            </w:r>
            <w:proofErr w:type="spellEnd"/>
            <w:r w:rsidR="00822471">
              <w:rPr>
                <w:rFonts w:ascii="Lato" w:hAnsi="Lato" w:cs="Arial"/>
                <w:sz w:val="22"/>
                <w:szCs w:val="22"/>
              </w:rPr>
              <w:t xml:space="preserve"> health, child health and adolescent health</w:t>
            </w:r>
          </w:p>
          <w:p w14:paraId="35FB88A5" w14:textId="491F2730" w:rsidR="007B6A5F" w:rsidRPr="00ED5BC7" w:rsidRDefault="007B6A5F" w:rsidP="000C7DC3">
            <w:pPr>
              <w:pStyle w:val="ListParagraph"/>
              <w:numPr>
                <w:ilvl w:val="0"/>
                <w:numId w:val="36"/>
              </w:numPr>
              <w:jc w:val="both"/>
              <w:rPr>
                <w:rFonts w:ascii="Lato" w:hAnsi="Lato" w:cs="Arial"/>
                <w:sz w:val="22"/>
                <w:szCs w:val="22"/>
              </w:rPr>
            </w:pPr>
            <w:r w:rsidRPr="00ED5BC7">
              <w:rPr>
                <w:rFonts w:ascii="Lato" w:hAnsi="Lato" w:cs="Arial"/>
                <w:sz w:val="22"/>
                <w:szCs w:val="22"/>
              </w:rPr>
              <w:t>Work with the Health Advisor</w:t>
            </w:r>
            <w:r w:rsidR="001458A9" w:rsidRPr="00ED5BC7">
              <w:rPr>
                <w:rFonts w:ascii="Lato" w:hAnsi="Lato" w:cs="Arial"/>
                <w:sz w:val="22"/>
                <w:szCs w:val="22"/>
              </w:rPr>
              <w:t xml:space="preserve"> in strategic planning for future health programs</w:t>
            </w:r>
          </w:p>
          <w:p w14:paraId="4B2F4363" w14:textId="368B4BFC" w:rsidR="001458A9" w:rsidRPr="00ED5BC7" w:rsidRDefault="001458A9" w:rsidP="000C7DC3">
            <w:pPr>
              <w:pStyle w:val="ListParagraph"/>
              <w:numPr>
                <w:ilvl w:val="0"/>
                <w:numId w:val="36"/>
              </w:numPr>
              <w:jc w:val="both"/>
              <w:rPr>
                <w:rFonts w:ascii="Lato" w:hAnsi="Lato" w:cs="Arial"/>
                <w:sz w:val="22"/>
                <w:szCs w:val="22"/>
              </w:rPr>
            </w:pPr>
            <w:r w:rsidRPr="00ED5BC7">
              <w:rPr>
                <w:rFonts w:ascii="Lato" w:hAnsi="Lato" w:cs="Arial"/>
                <w:sz w:val="22"/>
                <w:szCs w:val="22"/>
              </w:rPr>
              <w:t>Work with the Health Advisor, New Business Development and Program Operations team to draft concepts and proposals for future funding following protocols and formats of each relevant donor</w:t>
            </w:r>
          </w:p>
          <w:p w14:paraId="4440101E" w14:textId="165B8312" w:rsidR="000F2E6E" w:rsidRPr="00D25872" w:rsidRDefault="00586881" w:rsidP="00D25872">
            <w:pPr>
              <w:pStyle w:val="ListParagraph"/>
              <w:numPr>
                <w:ilvl w:val="0"/>
                <w:numId w:val="36"/>
              </w:numPr>
              <w:jc w:val="both"/>
              <w:rPr>
                <w:rFonts w:ascii="Lato" w:hAnsi="Lato" w:cs="Arial"/>
                <w:sz w:val="22"/>
                <w:szCs w:val="22"/>
              </w:rPr>
            </w:pPr>
            <w:r w:rsidRPr="00ED5BC7">
              <w:rPr>
                <w:rFonts w:ascii="Lato" w:hAnsi="Lato" w:cs="Arial"/>
                <w:sz w:val="22"/>
                <w:szCs w:val="22"/>
              </w:rPr>
              <w:t>Work with the Health Advisor in ensuring that field-based health teams integrate different health related sectors (mental health, nutrition and GBV) into proposed program</w:t>
            </w:r>
          </w:p>
          <w:p w14:paraId="75991678" w14:textId="77777777" w:rsidR="000F2E6E" w:rsidRDefault="000F2E6E" w:rsidP="00ED5BC7">
            <w:pPr>
              <w:jc w:val="both"/>
              <w:rPr>
                <w:rFonts w:ascii="Lato" w:hAnsi="Lato" w:cs="Arial"/>
                <w:b/>
                <w:sz w:val="22"/>
                <w:szCs w:val="22"/>
              </w:rPr>
            </w:pPr>
          </w:p>
          <w:p w14:paraId="26FB9F6C" w14:textId="04C7872A" w:rsidR="001458A9" w:rsidRPr="00ED5BC7" w:rsidRDefault="001458A9" w:rsidP="00ED5BC7">
            <w:pPr>
              <w:jc w:val="both"/>
              <w:rPr>
                <w:rFonts w:ascii="Lato" w:hAnsi="Lato" w:cs="Arial"/>
                <w:b/>
                <w:sz w:val="22"/>
                <w:szCs w:val="22"/>
              </w:rPr>
            </w:pPr>
            <w:r w:rsidRPr="00ED5BC7">
              <w:rPr>
                <w:rFonts w:ascii="Lato" w:hAnsi="Lato" w:cs="Arial"/>
                <w:b/>
                <w:sz w:val="22"/>
                <w:szCs w:val="22"/>
              </w:rPr>
              <w:t>Program support</w:t>
            </w:r>
          </w:p>
          <w:p w14:paraId="34763435" w14:textId="0C81D2AB" w:rsidR="00822471" w:rsidRDefault="00822471" w:rsidP="000C7DC3">
            <w:pPr>
              <w:pStyle w:val="ListParagraph"/>
              <w:numPr>
                <w:ilvl w:val="0"/>
                <w:numId w:val="36"/>
              </w:numPr>
              <w:jc w:val="both"/>
              <w:rPr>
                <w:rFonts w:ascii="Lato" w:hAnsi="Lato" w:cs="Arial"/>
                <w:sz w:val="22"/>
                <w:szCs w:val="22"/>
              </w:rPr>
            </w:pPr>
            <w:r>
              <w:rPr>
                <w:rFonts w:ascii="Lato" w:hAnsi="Lato" w:cs="Arial"/>
                <w:sz w:val="22"/>
                <w:szCs w:val="22"/>
              </w:rPr>
              <w:t>Manage and coordinate all activities under the health component across the implementation areas as derived from the DIP of the program</w:t>
            </w:r>
          </w:p>
          <w:p w14:paraId="67AF44A2" w14:textId="210DCD33" w:rsidR="00F815BD" w:rsidRDefault="00A02EB6"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Facilitate the implementation of monthly work plans </w:t>
            </w:r>
            <w:r w:rsidR="00376ECD" w:rsidRPr="00ED5BC7">
              <w:rPr>
                <w:rFonts w:ascii="Lato" w:hAnsi="Lato" w:cs="Arial"/>
                <w:sz w:val="22"/>
                <w:szCs w:val="22"/>
              </w:rPr>
              <w:t>for health programs</w:t>
            </w:r>
            <w:r w:rsidR="00F815BD" w:rsidRPr="00ED5BC7">
              <w:rPr>
                <w:rFonts w:ascii="Lato" w:hAnsi="Lato" w:cs="Arial"/>
                <w:sz w:val="22"/>
                <w:szCs w:val="22"/>
              </w:rPr>
              <w:t xml:space="preserve"> in liaison with field</w:t>
            </w:r>
            <w:r w:rsidR="00BC7708" w:rsidRPr="00ED5BC7">
              <w:rPr>
                <w:rFonts w:ascii="Lato" w:hAnsi="Lato" w:cs="Arial"/>
                <w:sz w:val="22"/>
                <w:szCs w:val="22"/>
              </w:rPr>
              <w:t>-</w:t>
            </w:r>
            <w:r w:rsidR="00F815BD" w:rsidRPr="00ED5BC7">
              <w:rPr>
                <w:rFonts w:ascii="Lato" w:hAnsi="Lato" w:cs="Arial"/>
                <w:sz w:val="22"/>
                <w:szCs w:val="22"/>
              </w:rPr>
              <w:t>based health staff</w:t>
            </w:r>
          </w:p>
          <w:p w14:paraId="2985D281" w14:textId="4FC00388" w:rsidR="00BC2D1B" w:rsidRPr="00ED5BC7" w:rsidRDefault="00BC2D1B" w:rsidP="000C7DC3">
            <w:pPr>
              <w:pStyle w:val="ListParagraph"/>
              <w:numPr>
                <w:ilvl w:val="0"/>
                <w:numId w:val="36"/>
              </w:numPr>
              <w:jc w:val="both"/>
              <w:rPr>
                <w:rFonts w:ascii="Lato" w:hAnsi="Lato" w:cs="Arial"/>
                <w:sz w:val="22"/>
                <w:szCs w:val="22"/>
              </w:rPr>
            </w:pPr>
            <w:r>
              <w:rPr>
                <w:rFonts w:ascii="Lato" w:hAnsi="Lato" w:cs="Arial"/>
                <w:sz w:val="22"/>
                <w:szCs w:val="22"/>
              </w:rPr>
              <w:t>Support in organizing and coordinating technical review meetings with field</w:t>
            </w:r>
            <w:r w:rsidR="00540BA3">
              <w:rPr>
                <w:rFonts w:ascii="Lato" w:hAnsi="Lato" w:cs="Arial"/>
                <w:sz w:val="22"/>
                <w:szCs w:val="22"/>
              </w:rPr>
              <w:t>-</w:t>
            </w:r>
            <w:r>
              <w:rPr>
                <w:rFonts w:ascii="Lato" w:hAnsi="Lato" w:cs="Arial"/>
                <w:sz w:val="22"/>
                <w:szCs w:val="22"/>
              </w:rPr>
              <w:t>based staff on quarterly basis</w:t>
            </w:r>
          </w:p>
          <w:p w14:paraId="6B188A3F" w14:textId="139CFF77" w:rsidR="00F815BD" w:rsidRPr="00ED5BC7" w:rsidRDefault="00F815BD" w:rsidP="000C7DC3">
            <w:pPr>
              <w:pStyle w:val="ListParagraph"/>
              <w:numPr>
                <w:ilvl w:val="0"/>
                <w:numId w:val="36"/>
              </w:numPr>
              <w:jc w:val="both"/>
              <w:rPr>
                <w:rFonts w:ascii="Lato" w:hAnsi="Lato" w:cs="Arial"/>
                <w:sz w:val="22"/>
                <w:szCs w:val="22"/>
              </w:rPr>
            </w:pPr>
            <w:r w:rsidRPr="00ED5BC7">
              <w:rPr>
                <w:rFonts w:ascii="Lato" w:hAnsi="Lato" w:cs="Arial"/>
                <w:sz w:val="22"/>
                <w:szCs w:val="22"/>
              </w:rPr>
              <w:t>Participate in relevant monthly technical working group meetings scheduled by MOH</w:t>
            </w:r>
            <w:r w:rsidR="00647127" w:rsidRPr="00ED5BC7">
              <w:rPr>
                <w:rFonts w:ascii="Lato" w:hAnsi="Lato" w:cs="Arial"/>
                <w:sz w:val="22"/>
                <w:szCs w:val="22"/>
              </w:rPr>
              <w:t>.</w:t>
            </w:r>
          </w:p>
          <w:p w14:paraId="3049223A" w14:textId="48587AAC" w:rsidR="00A02EB6" w:rsidRPr="00ED5BC7" w:rsidRDefault="00B35E5D"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Ensure that all </w:t>
            </w:r>
            <w:r w:rsidR="00DD6462" w:rsidRPr="00ED5BC7">
              <w:rPr>
                <w:rFonts w:ascii="Lato" w:hAnsi="Lato" w:cs="Arial"/>
                <w:sz w:val="22"/>
                <w:szCs w:val="22"/>
              </w:rPr>
              <w:t xml:space="preserve">SCI CO </w:t>
            </w:r>
            <w:r w:rsidRPr="00ED5BC7">
              <w:rPr>
                <w:rFonts w:ascii="Lato" w:hAnsi="Lato" w:cs="Arial"/>
                <w:sz w:val="22"/>
                <w:szCs w:val="22"/>
              </w:rPr>
              <w:t>health projects/</w:t>
            </w:r>
            <w:r w:rsidR="00DD6462" w:rsidRPr="00ED5BC7">
              <w:rPr>
                <w:rFonts w:ascii="Lato" w:hAnsi="Lato" w:cs="Arial"/>
                <w:sz w:val="22"/>
                <w:szCs w:val="22"/>
              </w:rPr>
              <w:t>programs</w:t>
            </w:r>
            <w:r w:rsidRPr="00ED5BC7">
              <w:rPr>
                <w:rFonts w:ascii="Lato" w:hAnsi="Lato" w:cs="Arial"/>
                <w:sz w:val="22"/>
                <w:szCs w:val="22"/>
              </w:rPr>
              <w:t xml:space="preserve"> </w:t>
            </w:r>
            <w:r w:rsidR="00DD6462" w:rsidRPr="00ED5BC7">
              <w:rPr>
                <w:rFonts w:ascii="Lato" w:hAnsi="Lato" w:cs="Arial"/>
                <w:sz w:val="22"/>
                <w:szCs w:val="22"/>
              </w:rPr>
              <w:t>use the</w:t>
            </w:r>
            <w:r w:rsidRPr="00ED5BC7">
              <w:rPr>
                <w:rFonts w:ascii="Lato" w:hAnsi="Lato" w:cs="Arial"/>
                <w:sz w:val="22"/>
                <w:szCs w:val="22"/>
              </w:rPr>
              <w:t xml:space="preserve"> common approach</w:t>
            </w:r>
            <w:r w:rsidR="00DD6462" w:rsidRPr="00ED5BC7">
              <w:rPr>
                <w:rFonts w:ascii="Lato" w:hAnsi="Lato" w:cs="Arial"/>
                <w:sz w:val="22"/>
                <w:szCs w:val="22"/>
              </w:rPr>
              <w:t>es:</w:t>
            </w:r>
            <w:r w:rsidRPr="00ED5BC7">
              <w:rPr>
                <w:rFonts w:ascii="Lato" w:hAnsi="Lato" w:cs="Arial"/>
                <w:sz w:val="22"/>
                <w:szCs w:val="22"/>
              </w:rPr>
              <w:t xml:space="preserve"> </w:t>
            </w:r>
            <w:r w:rsidR="00F815BD" w:rsidRPr="00ED5BC7">
              <w:rPr>
                <w:rFonts w:ascii="Lato" w:hAnsi="Lato" w:cs="Arial"/>
                <w:sz w:val="22"/>
                <w:szCs w:val="22"/>
              </w:rPr>
              <w:t xml:space="preserve">Saving </w:t>
            </w:r>
            <w:proofErr w:type="spellStart"/>
            <w:r w:rsidR="00F815BD" w:rsidRPr="00ED5BC7">
              <w:rPr>
                <w:rFonts w:ascii="Lato" w:hAnsi="Lato" w:cs="Arial"/>
                <w:sz w:val="22"/>
                <w:szCs w:val="22"/>
              </w:rPr>
              <w:t>newborn</w:t>
            </w:r>
            <w:proofErr w:type="spellEnd"/>
            <w:r w:rsidR="00F815BD" w:rsidRPr="00ED5BC7">
              <w:rPr>
                <w:rFonts w:ascii="Lato" w:hAnsi="Lato" w:cs="Arial"/>
                <w:sz w:val="22"/>
                <w:szCs w:val="22"/>
              </w:rPr>
              <w:t xml:space="preserve"> lives</w:t>
            </w:r>
            <w:r w:rsidRPr="00ED5BC7">
              <w:rPr>
                <w:rFonts w:ascii="Lato" w:hAnsi="Lato" w:cs="Arial"/>
                <w:sz w:val="22"/>
                <w:szCs w:val="22"/>
              </w:rPr>
              <w:t xml:space="preserve"> </w:t>
            </w:r>
            <w:r w:rsidR="00DD6462" w:rsidRPr="00ED5BC7">
              <w:rPr>
                <w:rFonts w:ascii="Lato" w:hAnsi="Lato" w:cs="Arial"/>
                <w:sz w:val="22"/>
                <w:szCs w:val="22"/>
              </w:rPr>
              <w:t>and /</w:t>
            </w:r>
            <w:r w:rsidRPr="00ED5BC7">
              <w:rPr>
                <w:rFonts w:ascii="Lato" w:hAnsi="Lato" w:cs="Arial"/>
                <w:sz w:val="22"/>
                <w:szCs w:val="22"/>
              </w:rPr>
              <w:t xml:space="preserve">or </w:t>
            </w:r>
            <w:r w:rsidR="00F815BD" w:rsidRPr="00ED5BC7">
              <w:rPr>
                <w:rFonts w:ascii="Lato" w:hAnsi="Lato" w:cs="Arial"/>
                <w:sz w:val="22"/>
                <w:szCs w:val="22"/>
              </w:rPr>
              <w:t>T</w:t>
            </w:r>
            <w:r w:rsidRPr="00ED5BC7">
              <w:rPr>
                <w:rFonts w:ascii="Lato" w:hAnsi="Lato" w:cs="Arial"/>
                <w:sz w:val="22"/>
                <w:szCs w:val="22"/>
              </w:rPr>
              <w:t>reat</w:t>
            </w:r>
            <w:r w:rsidR="00F815BD" w:rsidRPr="00ED5BC7">
              <w:rPr>
                <w:rFonts w:ascii="Lato" w:hAnsi="Lato" w:cs="Arial"/>
                <w:sz w:val="22"/>
                <w:szCs w:val="22"/>
              </w:rPr>
              <w:t>ing</w:t>
            </w:r>
            <w:r w:rsidRPr="00ED5BC7">
              <w:rPr>
                <w:rFonts w:ascii="Lato" w:hAnsi="Lato" w:cs="Arial"/>
                <w:sz w:val="22"/>
                <w:szCs w:val="22"/>
              </w:rPr>
              <w:t xml:space="preserve"> </w:t>
            </w:r>
            <w:r w:rsidR="00DD6462" w:rsidRPr="00ED5BC7">
              <w:rPr>
                <w:rFonts w:ascii="Lato" w:hAnsi="Lato" w:cs="Arial"/>
                <w:sz w:val="22"/>
                <w:szCs w:val="22"/>
              </w:rPr>
              <w:t xml:space="preserve">children </w:t>
            </w:r>
            <w:r w:rsidRPr="00ED5BC7">
              <w:rPr>
                <w:rFonts w:ascii="Lato" w:hAnsi="Lato" w:cs="Arial"/>
                <w:sz w:val="22"/>
                <w:szCs w:val="22"/>
              </w:rPr>
              <w:t>close</w:t>
            </w:r>
            <w:r w:rsidR="00DD6462" w:rsidRPr="00ED5BC7">
              <w:rPr>
                <w:rFonts w:ascii="Lato" w:hAnsi="Lato" w:cs="Arial"/>
                <w:sz w:val="22"/>
                <w:szCs w:val="22"/>
              </w:rPr>
              <w:t>r</w:t>
            </w:r>
            <w:r w:rsidRPr="00ED5BC7">
              <w:rPr>
                <w:rFonts w:ascii="Lato" w:hAnsi="Lato" w:cs="Arial"/>
                <w:sz w:val="22"/>
                <w:szCs w:val="22"/>
              </w:rPr>
              <w:t xml:space="preserve"> to home</w:t>
            </w:r>
            <w:r w:rsidR="00F815BD" w:rsidRPr="00ED5BC7">
              <w:rPr>
                <w:rFonts w:ascii="Lato" w:hAnsi="Lato" w:cs="Arial"/>
                <w:sz w:val="22"/>
                <w:szCs w:val="22"/>
              </w:rPr>
              <w:t xml:space="preserve"> in delivery of health interventions</w:t>
            </w:r>
          </w:p>
          <w:p w14:paraId="66BD1F2C" w14:textId="0566E3DE" w:rsidR="00202333" w:rsidRPr="00ED5BC7" w:rsidRDefault="00A02EB6" w:rsidP="000C7DC3">
            <w:pPr>
              <w:pStyle w:val="ListParagraph"/>
              <w:numPr>
                <w:ilvl w:val="0"/>
                <w:numId w:val="36"/>
              </w:numPr>
              <w:jc w:val="both"/>
              <w:rPr>
                <w:rFonts w:ascii="Lato" w:hAnsi="Lato" w:cs="Arial"/>
                <w:sz w:val="22"/>
                <w:szCs w:val="22"/>
              </w:rPr>
            </w:pPr>
            <w:r w:rsidRPr="00ED5BC7">
              <w:rPr>
                <w:rFonts w:ascii="Lato" w:hAnsi="Lato" w:cs="Arial"/>
                <w:sz w:val="22"/>
                <w:szCs w:val="22"/>
              </w:rPr>
              <w:lastRenderedPageBreak/>
              <w:t xml:space="preserve">Ensures quality clinical consultations, treatment, referral and follow up activities follow the </w:t>
            </w:r>
            <w:proofErr w:type="spellStart"/>
            <w:r w:rsidRPr="00ED5BC7">
              <w:rPr>
                <w:rFonts w:ascii="Lato" w:hAnsi="Lato" w:cs="Arial"/>
                <w:sz w:val="22"/>
                <w:szCs w:val="22"/>
              </w:rPr>
              <w:t>MoH</w:t>
            </w:r>
            <w:proofErr w:type="spellEnd"/>
            <w:r w:rsidRPr="00ED5BC7">
              <w:rPr>
                <w:rFonts w:ascii="Lato" w:hAnsi="Lato" w:cs="Arial"/>
                <w:sz w:val="22"/>
                <w:szCs w:val="22"/>
              </w:rPr>
              <w:t xml:space="preserve"> and International (WHO) recognised protocols </w:t>
            </w:r>
          </w:p>
          <w:p w14:paraId="223BF48A" w14:textId="0918A78E" w:rsidR="00F37C02" w:rsidRDefault="00A02EB6"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Work closely with Health team </w:t>
            </w:r>
            <w:r w:rsidR="00647127" w:rsidRPr="00ED5BC7">
              <w:rPr>
                <w:rFonts w:ascii="Lato" w:hAnsi="Lato" w:cs="Arial"/>
                <w:sz w:val="22"/>
                <w:szCs w:val="22"/>
              </w:rPr>
              <w:t xml:space="preserve">in the field </w:t>
            </w:r>
            <w:r w:rsidRPr="00ED5BC7">
              <w:rPr>
                <w:rFonts w:ascii="Lato" w:hAnsi="Lato" w:cs="Arial"/>
                <w:sz w:val="22"/>
                <w:szCs w:val="22"/>
              </w:rPr>
              <w:t>to improve routine EPI in the catchment areas</w:t>
            </w:r>
            <w:r w:rsidR="00F37C02" w:rsidRPr="00ED5BC7">
              <w:rPr>
                <w:rFonts w:ascii="Lato" w:hAnsi="Lato" w:cs="Arial"/>
                <w:sz w:val="22"/>
                <w:szCs w:val="22"/>
              </w:rPr>
              <w:t xml:space="preserve"> by building their capacities</w:t>
            </w:r>
            <w:r w:rsidRPr="00ED5BC7">
              <w:rPr>
                <w:rFonts w:ascii="Lato" w:hAnsi="Lato" w:cs="Arial"/>
                <w:sz w:val="22"/>
                <w:szCs w:val="22"/>
              </w:rPr>
              <w:t>.</w:t>
            </w:r>
            <w:r w:rsidR="00647127" w:rsidRPr="00ED5BC7">
              <w:rPr>
                <w:rFonts w:ascii="Lato" w:hAnsi="Lato" w:cs="Arial"/>
                <w:sz w:val="22"/>
                <w:szCs w:val="22"/>
              </w:rPr>
              <w:t xml:space="preserve"> </w:t>
            </w:r>
          </w:p>
          <w:p w14:paraId="11E0A518" w14:textId="565FFD3E" w:rsidR="00BC2D1B" w:rsidRPr="00ED5BC7" w:rsidRDefault="00BC2D1B" w:rsidP="000C7DC3">
            <w:pPr>
              <w:pStyle w:val="ListParagraph"/>
              <w:numPr>
                <w:ilvl w:val="0"/>
                <w:numId w:val="36"/>
              </w:numPr>
              <w:jc w:val="both"/>
              <w:rPr>
                <w:rFonts w:ascii="Lato" w:hAnsi="Lato" w:cs="Arial"/>
                <w:sz w:val="22"/>
                <w:szCs w:val="22"/>
              </w:rPr>
            </w:pPr>
            <w:r>
              <w:rPr>
                <w:rFonts w:ascii="Lato" w:hAnsi="Lato" w:cs="Arial"/>
                <w:sz w:val="22"/>
                <w:szCs w:val="22"/>
              </w:rPr>
              <w:t>Monitor and promote integration of health and nutrition activities for maximum impact</w:t>
            </w:r>
          </w:p>
          <w:p w14:paraId="43D5415E" w14:textId="77777777" w:rsidR="00495133" w:rsidRPr="00ED5BC7" w:rsidRDefault="00495133" w:rsidP="000C7DC3">
            <w:pPr>
              <w:pStyle w:val="ListParagraph"/>
              <w:numPr>
                <w:ilvl w:val="0"/>
                <w:numId w:val="36"/>
              </w:numPr>
              <w:jc w:val="both"/>
              <w:rPr>
                <w:rFonts w:ascii="Lato" w:hAnsi="Lato" w:cs="Arial"/>
                <w:sz w:val="22"/>
                <w:szCs w:val="22"/>
              </w:rPr>
            </w:pPr>
            <w:r w:rsidRPr="00ED5BC7">
              <w:rPr>
                <w:rFonts w:ascii="Lato" w:hAnsi="Lato" w:cs="Arial"/>
                <w:sz w:val="22"/>
                <w:szCs w:val="22"/>
              </w:rPr>
              <w:t>Facilitate collaboration and integration between Health, Nutrition, WASH and FSL in project development and implementation</w:t>
            </w:r>
          </w:p>
          <w:p w14:paraId="5769420B" w14:textId="574064C8" w:rsidR="004D165B" w:rsidRPr="00ED5BC7" w:rsidRDefault="00495133"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Support </w:t>
            </w:r>
            <w:r w:rsidR="00F815BD" w:rsidRPr="00ED5BC7">
              <w:rPr>
                <w:rFonts w:ascii="Lato" w:hAnsi="Lato" w:cs="Arial"/>
                <w:sz w:val="22"/>
                <w:szCs w:val="22"/>
              </w:rPr>
              <w:t>health</w:t>
            </w:r>
            <w:r w:rsidRPr="00ED5BC7">
              <w:rPr>
                <w:rFonts w:ascii="Lato" w:hAnsi="Lato" w:cs="Arial"/>
                <w:sz w:val="22"/>
                <w:szCs w:val="22"/>
              </w:rPr>
              <w:t>-r</w:t>
            </w:r>
            <w:r w:rsidR="00F37C02" w:rsidRPr="00ED5BC7">
              <w:rPr>
                <w:rFonts w:ascii="Lato" w:hAnsi="Lato" w:cs="Arial"/>
                <w:sz w:val="22"/>
                <w:szCs w:val="22"/>
              </w:rPr>
              <w:t>elated operational research as required</w:t>
            </w:r>
          </w:p>
          <w:p w14:paraId="4239CAB9" w14:textId="77777777" w:rsidR="00BC2D1B" w:rsidRDefault="00BC2D1B" w:rsidP="000C7DC3">
            <w:pPr>
              <w:pStyle w:val="ListParagraph"/>
              <w:numPr>
                <w:ilvl w:val="0"/>
                <w:numId w:val="36"/>
              </w:numPr>
              <w:jc w:val="both"/>
              <w:rPr>
                <w:rFonts w:ascii="Lato" w:hAnsi="Lato" w:cs="Arial"/>
                <w:sz w:val="22"/>
                <w:szCs w:val="22"/>
              </w:rPr>
            </w:pPr>
            <w:r>
              <w:rPr>
                <w:rFonts w:ascii="Lato" w:hAnsi="Lato" w:cs="Arial"/>
                <w:sz w:val="22"/>
                <w:szCs w:val="22"/>
              </w:rPr>
              <w:t xml:space="preserve">In collaboration with </w:t>
            </w:r>
            <w:r w:rsidR="00F815BD" w:rsidRPr="00ED5BC7">
              <w:rPr>
                <w:rFonts w:ascii="Lato" w:hAnsi="Lato" w:cs="Arial"/>
                <w:sz w:val="22"/>
                <w:szCs w:val="22"/>
              </w:rPr>
              <w:t>field</w:t>
            </w:r>
            <w:r w:rsidR="00BC7708" w:rsidRPr="00ED5BC7">
              <w:rPr>
                <w:rFonts w:ascii="Lato" w:hAnsi="Lato" w:cs="Arial"/>
                <w:sz w:val="22"/>
                <w:szCs w:val="22"/>
              </w:rPr>
              <w:t>-</w:t>
            </w:r>
            <w:r w:rsidR="00F815BD" w:rsidRPr="00ED5BC7">
              <w:rPr>
                <w:rFonts w:ascii="Lato" w:hAnsi="Lato" w:cs="Arial"/>
                <w:sz w:val="22"/>
                <w:szCs w:val="22"/>
              </w:rPr>
              <w:t xml:space="preserve">based health </w:t>
            </w:r>
            <w:r>
              <w:rPr>
                <w:rFonts w:ascii="Lato" w:hAnsi="Lato" w:cs="Arial"/>
                <w:sz w:val="22"/>
                <w:szCs w:val="22"/>
              </w:rPr>
              <w:t>and MEAL team contribute to documentation and dissemination of lessons learned and best practices</w:t>
            </w:r>
          </w:p>
          <w:p w14:paraId="1B2F380C" w14:textId="6251656B" w:rsidR="00F815BD" w:rsidRDefault="00BC2D1B" w:rsidP="000C7DC3">
            <w:pPr>
              <w:pStyle w:val="ListParagraph"/>
              <w:numPr>
                <w:ilvl w:val="0"/>
                <w:numId w:val="36"/>
              </w:numPr>
              <w:jc w:val="both"/>
              <w:rPr>
                <w:rFonts w:ascii="Lato" w:hAnsi="Lato" w:cs="Arial"/>
                <w:sz w:val="22"/>
                <w:szCs w:val="22"/>
              </w:rPr>
            </w:pPr>
            <w:r>
              <w:rPr>
                <w:rFonts w:ascii="Lato" w:hAnsi="Lato" w:cs="Arial"/>
                <w:sz w:val="22"/>
                <w:szCs w:val="22"/>
              </w:rPr>
              <w:t xml:space="preserve">Work in collaboration with field-based health teams </w:t>
            </w:r>
            <w:r w:rsidR="00F815BD" w:rsidRPr="00ED5BC7">
              <w:rPr>
                <w:rFonts w:ascii="Lato" w:hAnsi="Lato" w:cs="Arial"/>
                <w:sz w:val="22"/>
                <w:szCs w:val="22"/>
              </w:rPr>
              <w:t>in development of case studies and success stories on a monthly basis</w:t>
            </w:r>
          </w:p>
          <w:p w14:paraId="7A5A791B" w14:textId="3EE2FDD2" w:rsidR="00BC2D1B" w:rsidRDefault="00BC2D1B" w:rsidP="000C7DC3">
            <w:pPr>
              <w:pStyle w:val="ListParagraph"/>
              <w:numPr>
                <w:ilvl w:val="0"/>
                <w:numId w:val="36"/>
              </w:numPr>
              <w:jc w:val="both"/>
              <w:rPr>
                <w:rFonts w:ascii="Lato" w:hAnsi="Lato" w:cs="Arial"/>
                <w:sz w:val="22"/>
                <w:szCs w:val="22"/>
              </w:rPr>
            </w:pPr>
            <w:r>
              <w:rPr>
                <w:rFonts w:ascii="Lato" w:hAnsi="Lato" w:cs="Arial"/>
                <w:sz w:val="22"/>
                <w:szCs w:val="22"/>
              </w:rPr>
              <w:t>Work closely with field-based health teams and ensure quality benchmarks are utilized in service delivery</w:t>
            </w:r>
          </w:p>
          <w:p w14:paraId="25304339" w14:textId="41C6D999" w:rsidR="00D67594" w:rsidRPr="00ED5BC7" w:rsidRDefault="00D67594" w:rsidP="000C7DC3">
            <w:pPr>
              <w:pStyle w:val="ListParagraph"/>
              <w:numPr>
                <w:ilvl w:val="0"/>
                <w:numId w:val="36"/>
              </w:numPr>
              <w:jc w:val="both"/>
              <w:rPr>
                <w:rFonts w:ascii="Lato" w:hAnsi="Lato" w:cs="Arial"/>
                <w:sz w:val="22"/>
                <w:szCs w:val="22"/>
              </w:rPr>
            </w:pPr>
            <w:r>
              <w:rPr>
                <w:rFonts w:ascii="Lato" w:hAnsi="Lato" w:cs="Arial"/>
                <w:sz w:val="22"/>
                <w:szCs w:val="22"/>
              </w:rPr>
              <w:t>Contribute in the development of the Annual Country Plan and report</w:t>
            </w:r>
          </w:p>
          <w:p w14:paraId="1EE52280" w14:textId="77777777" w:rsidR="004D165B" w:rsidRPr="00ED5BC7" w:rsidRDefault="004D165B" w:rsidP="005570A8">
            <w:pPr>
              <w:pStyle w:val="ListParagraph"/>
              <w:ind w:left="720"/>
              <w:jc w:val="both"/>
              <w:rPr>
                <w:rFonts w:ascii="Lato" w:hAnsi="Lato" w:cs="Arial"/>
                <w:sz w:val="22"/>
                <w:szCs w:val="22"/>
                <w:highlight w:val="yellow"/>
              </w:rPr>
            </w:pPr>
          </w:p>
          <w:p w14:paraId="4025B97A" w14:textId="77777777" w:rsidR="00C84E10" w:rsidRPr="00ED5BC7" w:rsidRDefault="004D165B" w:rsidP="00BC7708">
            <w:pPr>
              <w:jc w:val="both"/>
              <w:rPr>
                <w:rFonts w:ascii="Lato" w:hAnsi="Lato" w:cs="Arial"/>
                <w:sz w:val="22"/>
                <w:szCs w:val="22"/>
              </w:rPr>
            </w:pPr>
            <w:r w:rsidRPr="00ED5BC7">
              <w:rPr>
                <w:rFonts w:ascii="Lato" w:hAnsi="Lato" w:cs="Arial"/>
                <w:b/>
                <w:sz w:val="22"/>
                <w:szCs w:val="22"/>
              </w:rPr>
              <w:t>Advocacy and coordination</w:t>
            </w:r>
            <w:r w:rsidR="00871FE2" w:rsidRPr="00ED5BC7">
              <w:rPr>
                <w:rFonts w:ascii="Lato" w:hAnsi="Lato" w:cs="Arial"/>
                <w:sz w:val="22"/>
                <w:szCs w:val="22"/>
              </w:rPr>
              <w:t xml:space="preserve"> </w:t>
            </w:r>
          </w:p>
          <w:p w14:paraId="06CD5CC0" w14:textId="447E2E39" w:rsidR="00726D64" w:rsidRPr="00ED5BC7" w:rsidRDefault="00871FE2" w:rsidP="000C7DC3">
            <w:pPr>
              <w:pStyle w:val="ListParagraph"/>
              <w:numPr>
                <w:ilvl w:val="0"/>
                <w:numId w:val="36"/>
              </w:numPr>
              <w:jc w:val="both"/>
              <w:rPr>
                <w:rFonts w:ascii="Lato" w:hAnsi="Lato" w:cs="Arial"/>
                <w:b/>
                <w:sz w:val="22"/>
                <w:szCs w:val="22"/>
              </w:rPr>
            </w:pPr>
            <w:r w:rsidRPr="00ED5BC7">
              <w:rPr>
                <w:rFonts w:ascii="Lato" w:hAnsi="Lato" w:cs="Arial"/>
                <w:sz w:val="22"/>
                <w:szCs w:val="22"/>
              </w:rPr>
              <w:t xml:space="preserve">Representation of SCI in relevant platforms </w:t>
            </w:r>
            <w:r w:rsidR="00C84E10" w:rsidRPr="00ED5BC7">
              <w:rPr>
                <w:rFonts w:ascii="Lato" w:hAnsi="Lato" w:cs="Arial"/>
                <w:sz w:val="22"/>
                <w:szCs w:val="22"/>
              </w:rPr>
              <w:t>as delegated</w:t>
            </w:r>
            <w:r w:rsidRPr="00ED5BC7">
              <w:rPr>
                <w:rFonts w:ascii="Lato" w:hAnsi="Lato" w:cs="Arial"/>
                <w:sz w:val="22"/>
                <w:szCs w:val="22"/>
              </w:rPr>
              <w:t xml:space="preserve"> by Health </w:t>
            </w:r>
            <w:r w:rsidR="00D67594">
              <w:rPr>
                <w:rFonts w:ascii="Lato" w:hAnsi="Lato" w:cs="Arial"/>
                <w:sz w:val="22"/>
                <w:szCs w:val="22"/>
              </w:rPr>
              <w:t>Advisor</w:t>
            </w:r>
            <w:r w:rsidRPr="00ED5BC7">
              <w:rPr>
                <w:rFonts w:ascii="Lato" w:hAnsi="Lato" w:cs="Arial"/>
                <w:sz w:val="22"/>
                <w:szCs w:val="22"/>
              </w:rPr>
              <w:t xml:space="preserve"> (Child Health Technical Working Group, Vaccination platforms</w:t>
            </w:r>
            <w:r w:rsidR="00C84E10" w:rsidRPr="00ED5BC7">
              <w:rPr>
                <w:rFonts w:ascii="Lato" w:hAnsi="Lato" w:cs="Arial"/>
                <w:sz w:val="22"/>
                <w:szCs w:val="22"/>
              </w:rPr>
              <w:t>, COVID-19, Emergency responders</w:t>
            </w:r>
            <w:r w:rsidRPr="00ED5BC7">
              <w:rPr>
                <w:rFonts w:ascii="Lato" w:hAnsi="Lato" w:cs="Arial"/>
                <w:sz w:val="22"/>
                <w:szCs w:val="22"/>
              </w:rPr>
              <w:t xml:space="preserve"> and others)</w:t>
            </w:r>
          </w:p>
          <w:p w14:paraId="7A664FE5" w14:textId="687F771B" w:rsidR="004D165B" w:rsidRPr="00D67594" w:rsidRDefault="00726D64" w:rsidP="000C7DC3">
            <w:pPr>
              <w:pStyle w:val="ListParagraph"/>
              <w:numPr>
                <w:ilvl w:val="0"/>
                <w:numId w:val="36"/>
              </w:numPr>
              <w:jc w:val="both"/>
              <w:rPr>
                <w:rFonts w:ascii="Lato" w:hAnsi="Lato" w:cs="Arial"/>
                <w:b/>
                <w:sz w:val="22"/>
                <w:szCs w:val="22"/>
              </w:rPr>
            </w:pPr>
            <w:r w:rsidRPr="00ED5BC7">
              <w:rPr>
                <w:rFonts w:ascii="Lato" w:hAnsi="Lato"/>
                <w:sz w:val="22"/>
                <w:szCs w:val="22"/>
              </w:rPr>
              <w:t>Represent the organization to UN, health cluster, international and national NGOs and Ministry of Health at health coordination meetings as well as other meetings which are relevant to country programs and enhance the organizations visibility</w:t>
            </w:r>
          </w:p>
          <w:p w14:paraId="048D7596" w14:textId="5FD8DEC9" w:rsidR="00C84E10" w:rsidRPr="00ED5BC7" w:rsidRDefault="00C84E10" w:rsidP="000C7DC3">
            <w:pPr>
              <w:pStyle w:val="ListParagraph"/>
              <w:numPr>
                <w:ilvl w:val="0"/>
                <w:numId w:val="36"/>
              </w:numPr>
              <w:jc w:val="both"/>
              <w:rPr>
                <w:rFonts w:ascii="Lato" w:hAnsi="Lato" w:cs="Arial"/>
                <w:b/>
                <w:sz w:val="22"/>
                <w:szCs w:val="22"/>
              </w:rPr>
            </w:pPr>
            <w:r w:rsidRPr="00ED5BC7">
              <w:rPr>
                <w:rFonts w:ascii="Lato" w:hAnsi="Lato" w:cs="Arial"/>
                <w:sz w:val="22"/>
                <w:szCs w:val="22"/>
              </w:rPr>
              <w:t xml:space="preserve">Participate in SC regional and global technical meetings focusing on </w:t>
            </w:r>
            <w:r w:rsidR="00D67594">
              <w:rPr>
                <w:rFonts w:ascii="Lato" w:hAnsi="Lato" w:cs="Arial"/>
                <w:sz w:val="22"/>
                <w:szCs w:val="22"/>
              </w:rPr>
              <w:t xml:space="preserve">child survival, maternal </w:t>
            </w:r>
            <w:proofErr w:type="spellStart"/>
            <w:r w:rsidR="00D67594">
              <w:rPr>
                <w:rFonts w:ascii="Lato" w:hAnsi="Lato" w:cs="Arial"/>
                <w:sz w:val="22"/>
                <w:szCs w:val="22"/>
              </w:rPr>
              <w:t>newborn</w:t>
            </w:r>
            <w:proofErr w:type="spellEnd"/>
            <w:r w:rsidR="00D67594">
              <w:rPr>
                <w:rFonts w:ascii="Lato" w:hAnsi="Lato" w:cs="Arial"/>
                <w:sz w:val="22"/>
                <w:szCs w:val="22"/>
              </w:rPr>
              <w:t xml:space="preserve"> health, adolescent health</w:t>
            </w:r>
            <w:r w:rsidRPr="00ED5BC7">
              <w:rPr>
                <w:rFonts w:ascii="Lato" w:hAnsi="Lato" w:cs="Arial"/>
                <w:sz w:val="22"/>
                <w:szCs w:val="22"/>
              </w:rPr>
              <w:t xml:space="preserve">, clinical governance, and all relevant </w:t>
            </w:r>
            <w:r w:rsidR="004D165B" w:rsidRPr="00ED5BC7">
              <w:rPr>
                <w:rFonts w:ascii="Lato" w:hAnsi="Lato" w:cs="Arial"/>
                <w:sz w:val="22"/>
                <w:szCs w:val="22"/>
              </w:rPr>
              <w:t>Community of Practice</w:t>
            </w:r>
            <w:r w:rsidRPr="00ED5BC7">
              <w:rPr>
                <w:rFonts w:ascii="Lato" w:hAnsi="Lato" w:cs="Arial"/>
                <w:sz w:val="22"/>
                <w:szCs w:val="22"/>
              </w:rPr>
              <w:t xml:space="preserve"> meetings</w:t>
            </w:r>
            <w:r w:rsidR="005570A8" w:rsidRPr="00ED5BC7">
              <w:rPr>
                <w:rFonts w:ascii="Lato" w:hAnsi="Lato" w:cs="Arial"/>
                <w:sz w:val="22"/>
                <w:szCs w:val="22"/>
              </w:rPr>
              <w:t xml:space="preserve">. </w:t>
            </w:r>
          </w:p>
          <w:p w14:paraId="69EFC14C" w14:textId="1DE7B497" w:rsidR="00B35E5D" w:rsidRPr="00ED5BC7" w:rsidRDefault="00B35E5D"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Ensure appropriate and consistent </w:t>
            </w:r>
            <w:r w:rsidR="00C84E10" w:rsidRPr="00ED5BC7">
              <w:rPr>
                <w:rFonts w:ascii="Lato" w:hAnsi="Lato" w:cs="Arial"/>
                <w:sz w:val="22"/>
                <w:szCs w:val="22"/>
              </w:rPr>
              <w:t xml:space="preserve">health related </w:t>
            </w:r>
            <w:r w:rsidRPr="00ED5BC7">
              <w:rPr>
                <w:rFonts w:ascii="Lato" w:hAnsi="Lato" w:cs="Arial"/>
                <w:sz w:val="22"/>
                <w:szCs w:val="22"/>
              </w:rPr>
              <w:t xml:space="preserve">education and advocacy messaging to key actors including: donors, Cluster, SCI staff, partners, mothers and other carers at all programming contact points. </w:t>
            </w:r>
          </w:p>
          <w:p w14:paraId="2DD76B89" w14:textId="02A22C29" w:rsidR="00B35E5D" w:rsidRPr="00ED5BC7" w:rsidRDefault="00B35E5D" w:rsidP="00F04C27">
            <w:pPr>
              <w:pStyle w:val="ListParagraph"/>
              <w:ind w:left="720"/>
              <w:jc w:val="both"/>
              <w:rPr>
                <w:rFonts w:ascii="Lato" w:hAnsi="Lato" w:cs="Arial"/>
                <w:sz w:val="22"/>
                <w:szCs w:val="22"/>
              </w:rPr>
            </w:pPr>
          </w:p>
          <w:p w14:paraId="557D1D06" w14:textId="323A0ADF" w:rsidR="003C73DE" w:rsidRPr="00ED5BC7" w:rsidRDefault="003C73DE" w:rsidP="005570A8">
            <w:pPr>
              <w:jc w:val="both"/>
              <w:rPr>
                <w:rFonts w:ascii="Lato" w:hAnsi="Lato" w:cs="Arial"/>
                <w:sz w:val="22"/>
                <w:szCs w:val="22"/>
              </w:rPr>
            </w:pPr>
            <w:r w:rsidRPr="00ED5BC7">
              <w:rPr>
                <w:rFonts w:ascii="Lato" w:hAnsi="Lato" w:cs="Arial"/>
                <w:b/>
                <w:sz w:val="22"/>
                <w:szCs w:val="22"/>
              </w:rPr>
              <w:t>Training and capacity building</w:t>
            </w:r>
          </w:p>
          <w:p w14:paraId="55C22CE5" w14:textId="62DFC5B2" w:rsidR="005570A8" w:rsidRPr="00ED5BC7" w:rsidRDefault="003C73DE"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Provide technical guidance on </w:t>
            </w:r>
            <w:r w:rsidR="00C84E10" w:rsidRPr="00ED5BC7">
              <w:rPr>
                <w:rFonts w:ascii="Lato" w:hAnsi="Lato" w:cs="Arial"/>
                <w:sz w:val="22"/>
                <w:szCs w:val="22"/>
              </w:rPr>
              <w:t>child health,</w:t>
            </w:r>
            <w:r w:rsidR="00D67594">
              <w:rPr>
                <w:rFonts w:ascii="Lato" w:hAnsi="Lato" w:cs="Arial"/>
                <w:sz w:val="22"/>
                <w:szCs w:val="22"/>
              </w:rPr>
              <w:t xml:space="preserve"> adolescent health, </w:t>
            </w:r>
            <w:r w:rsidR="00C84E10" w:rsidRPr="00ED5BC7">
              <w:rPr>
                <w:rFonts w:ascii="Lato" w:hAnsi="Lato" w:cs="Arial"/>
                <w:sz w:val="22"/>
                <w:szCs w:val="22"/>
              </w:rPr>
              <w:t xml:space="preserve">maternal and </w:t>
            </w:r>
            <w:proofErr w:type="spellStart"/>
            <w:r w:rsidR="00C84E10" w:rsidRPr="00ED5BC7">
              <w:rPr>
                <w:rFonts w:ascii="Lato" w:hAnsi="Lato" w:cs="Arial"/>
                <w:sz w:val="22"/>
                <w:szCs w:val="22"/>
              </w:rPr>
              <w:t>newborn</w:t>
            </w:r>
            <w:proofErr w:type="spellEnd"/>
            <w:r w:rsidR="00C84E10" w:rsidRPr="00ED5BC7">
              <w:rPr>
                <w:rFonts w:ascii="Lato" w:hAnsi="Lato" w:cs="Arial"/>
                <w:sz w:val="22"/>
                <w:szCs w:val="22"/>
              </w:rPr>
              <w:t xml:space="preserve"> health</w:t>
            </w:r>
            <w:r w:rsidR="00CD479F" w:rsidRPr="00ED5BC7">
              <w:rPr>
                <w:rFonts w:ascii="Lato" w:hAnsi="Lato" w:cs="Arial"/>
                <w:sz w:val="22"/>
                <w:szCs w:val="22"/>
              </w:rPr>
              <w:t xml:space="preserve"> </w:t>
            </w:r>
            <w:r w:rsidRPr="00ED5BC7">
              <w:rPr>
                <w:rFonts w:ascii="Lato" w:hAnsi="Lato" w:cs="Arial"/>
                <w:sz w:val="22"/>
                <w:szCs w:val="22"/>
              </w:rPr>
              <w:t>to MOH</w:t>
            </w:r>
            <w:r w:rsidR="00D67594">
              <w:rPr>
                <w:rFonts w:ascii="Lato" w:hAnsi="Lato" w:cs="Arial"/>
                <w:sz w:val="22"/>
                <w:szCs w:val="22"/>
              </w:rPr>
              <w:t xml:space="preserve"> facility staff</w:t>
            </w:r>
            <w:r w:rsidRPr="00ED5BC7">
              <w:rPr>
                <w:rFonts w:ascii="Lato" w:hAnsi="Lato" w:cs="Arial"/>
                <w:sz w:val="22"/>
                <w:szCs w:val="22"/>
              </w:rPr>
              <w:t>, SCI field office</w:t>
            </w:r>
            <w:r w:rsidR="00D67594">
              <w:rPr>
                <w:rFonts w:ascii="Lato" w:hAnsi="Lato" w:cs="Arial"/>
                <w:sz w:val="22"/>
                <w:szCs w:val="22"/>
              </w:rPr>
              <w:t xml:space="preserve"> clinical staff and </w:t>
            </w:r>
            <w:r w:rsidRPr="00ED5BC7">
              <w:rPr>
                <w:rFonts w:ascii="Lato" w:hAnsi="Lato" w:cs="Arial"/>
                <w:sz w:val="22"/>
                <w:szCs w:val="22"/>
              </w:rPr>
              <w:t xml:space="preserve">partners </w:t>
            </w:r>
          </w:p>
          <w:p w14:paraId="7FA41570" w14:textId="0F05C18A" w:rsidR="00F7487E" w:rsidRPr="00ED5BC7" w:rsidRDefault="00F7487E" w:rsidP="000C7DC3">
            <w:pPr>
              <w:pStyle w:val="ListParagraph"/>
              <w:numPr>
                <w:ilvl w:val="0"/>
                <w:numId w:val="36"/>
              </w:numPr>
              <w:jc w:val="both"/>
              <w:rPr>
                <w:rFonts w:ascii="Lato" w:hAnsi="Lato" w:cs="Arial"/>
                <w:sz w:val="22"/>
                <w:szCs w:val="22"/>
              </w:rPr>
            </w:pPr>
            <w:r w:rsidRPr="00ED5BC7">
              <w:rPr>
                <w:rFonts w:ascii="Lato" w:hAnsi="Lato" w:cs="Arial"/>
                <w:sz w:val="22"/>
                <w:szCs w:val="22"/>
              </w:rPr>
              <w:t>Participate in training</w:t>
            </w:r>
            <w:r w:rsidR="00CD479F" w:rsidRPr="00ED5BC7">
              <w:rPr>
                <w:rFonts w:ascii="Lato" w:hAnsi="Lato" w:cs="Arial"/>
                <w:sz w:val="22"/>
                <w:szCs w:val="22"/>
              </w:rPr>
              <w:t>s</w:t>
            </w:r>
            <w:r w:rsidRPr="00ED5BC7">
              <w:rPr>
                <w:rFonts w:ascii="Lato" w:hAnsi="Lato" w:cs="Arial"/>
                <w:sz w:val="22"/>
                <w:szCs w:val="22"/>
              </w:rPr>
              <w:t xml:space="preserve"> to improve medical performance for SCI staff and/or partners</w:t>
            </w:r>
          </w:p>
          <w:p w14:paraId="4F6100BC" w14:textId="05FFAE2E" w:rsidR="005570A8" w:rsidRPr="00ED5BC7" w:rsidRDefault="005570A8" w:rsidP="000C7DC3">
            <w:pPr>
              <w:pStyle w:val="ListParagraph"/>
              <w:numPr>
                <w:ilvl w:val="0"/>
                <w:numId w:val="36"/>
              </w:numPr>
              <w:jc w:val="both"/>
              <w:rPr>
                <w:rFonts w:ascii="Lato" w:hAnsi="Lato" w:cs="Arial"/>
                <w:sz w:val="22"/>
                <w:szCs w:val="22"/>
              </w:rPr>
            </w:pPr>
            <w:r w:rsidRPr="00ED5BC7">
              <w:rPr>
                <w:rFonts w:ascii="Lato" w:hAnsi="Lato" w:cs="Arial"/>
                <w:sz w:val="22"/>
                <w:szCs w:val="22"/>
              </w:rPr>
              <w:t>Build capacity among SCI and partner staff to accurately compile monthly activity reports and, together with med</w:t>
            </w:r>
            <w:r w:rsidR="00D67594">
              <w:rPr>
                <w:rFonts w:ascii="Lato" w:hAnsi="Lato" w:cs="Arial"/>
                <w:sz w:val="22"/>
                <w:szCs w:val="22"/>
              </w:rPr>
              <w:t xml:space="preserve">ical </w:t>
            </w:r>
            <w:r w:rsidRPr="00ED5BC7">
              <w:rPr>
                <w:rFonts w:ascii="Lato" w:hAnsi="Lato" w:cs="Arial"/>
                <w:sz w:val="22"/>
                <w:szCs w:val="22"/>
              </w:rPr>
              <w:t>log</w:t>
            </w:r>
            <w:r w:rsidR="00D67594">
              <w:rPr>
                <w:rFonts w:ascii="Lato" w:hAnsi="Lato" w:cs="Arial"/>
                <w:sz w:val="22"/>
                <w:szCs w:val="22"/>
              </w:rPr>
              <w:t>istic</w:t>
            </w:r>
            <w:r w:rsidRPr="00ED5BC7">
              <w:rPr>
                <w:rFonts w:ascii="Lato" w:hAnsi="Lato" w:cs="Arial"/>
                <w:sz w:val="22"/>
                <w:szCs w:val="22"/>
              </w:rPr>
              <w:t xml:space="preserve"> staff, assist with stock consumption/distribution plans.</w:t>
            </w:r>
          </w:p>
          <w:p w14:paraId="588C82D4" w14:textId="16E65156" w:rsidR="00CD479F" w:rsidRPr="00ED5BC7" w:rsidRDefault="00CD479F" w:rsidP="000C7DC3">
            <w:pPr>
              <w:pStyle w:val="ListParagraph"/>
              <w:numPr>
                <w:ilvl w:val="0"/>
                <w:numId w:val="36"/>
              </w:numPr>
              <w:jc w:val="both"/>
              <w:rPr>
                <w:rFonts w:ascii="Lato" w:hAnsi="Lato" w:cs="Arial"/>
                <w:sz w:val="22"/>
                <w:szCs w:val="22"/>
              </w:rPr>
            </w:pPr>
            <w:r w:rsidRPr="00ED5BC7">
              <w:rPr>
                <w:rFonts w:ascii="Lato" w:hAnsi="Lato" w:cs="Arial"/>
                <w:sz w:val="22"/>
                <w:szCs w:val="22"/>
              </w:rPr>
              <w:t>Provide technical guidance to field based health staff on clinical governance tools for clinical service delivery</w:t>
            </w:r>
          </w:p>
          <w:p w14:paraId="1CCB1C39" w14:textId="58A06E7D" w:rsidR="00CD479F" w:rsidRPr="00ED5BC7" w:rsidRDefault="00CD479F" w:rsidP="000C7DC3">
            <w:pPr>
              <w:pStyle w:val="ListParagraph"/>
              <w:numPr>
                <w:ilvl w:val="0"/>
                <w:numId w:val="36"/>
              </w:numPr>
              <w:jc w:val="both"/>
              <w:rPr>
                <w:rFonts w:ascii="Lato" w:hAnsi="Lato" w:cs="Arial"/>
                <w:sz w:val="22"/>
                <w:szCs w:val="22"/>
              </w:rPr>
            </w:pPr>
            <w:r w:rsidRPr="00ED5BC7">
              <w:rPr>
                <w:rFonts w:ascii="Lato" w:hAnsi="Lato" w:cs="Arial"/>
                <w:sz w:val="22"/>
                <w:szCs w:val="22"/>
              </w:rPr>
              <w:t>Work with and liaise with field</w:t>
            </w:r>
            <w:r w:rsidR="00D67594">
              <w:rPr>
                <w:rFonts w:ascii="Lato" w:hAnsi="Lato" w:cs="Arial"/>
                <w:sz w:val="22"/>
                <w:szCs w:val="22"/>
              </w:rPr>
              <w:t>-</w:t>
            </w:r>
            <w:r w:rsidRPr="00ED5BC7">
              <w:rPr>
                <w:rFonts w:ascii="Lato" w:hAnsi="Lato" w:cs="Arial"/>
                <w:sz w:val="22"/>
                <w:szCs w:val="22"/>
              </w:rPr>
              <w:t xml:space="preserve">based health teams in conducting monthly </w:t>
            </w:r>
            <w:r w:rsidR="00D67594">
              <w:rPr>
                <w:rFonts w:ascii="Lato" w:hAnsi="Lato" w:cs="Arial"/>
                <w:sz w:val="22"/>
                <w:szCs w:val="22"/>
              </w:rPr>
              <w:t xml:space="preserve">and quarterly </w:t>
            </w:r>
            <w:r w:rsidRPr="00ED5BC7">
              <w:rPr>
                <w:rFonts w:ascii="Lato" w:hAnsi="Lato" w:cs="Arial"/>
                <w:sz w:val="22"/>
                <w:szCs w:val="22"/>
              </w:rPr>
              <w:t>assessments in the facilities utilizing the approved checklists</w:t>
            </w:r>
          </w:p>
          <w:p w14:paraId="10C8EA21" w14:textId="6642A6A5" w:rsidR="00CD479F" w:rsidRPr="00ED5BC7" w:rsidRDefault="00CD479F" w:rsidP="000C7DC3">
            <w:pPr>
              <w:pStyle w:val="ListParagraph"/>
              <w:numPr>
                <w:ilvl w:val="0"/>
                <w:numId w:val="36"/>
              </w:numPr>
              <w:jc w:val="both"/>
              <w:rPr>
                <w:rFonts w:ascii="Lato" w:hAnsi="Lato" w:cs="Arial"/>
                <w:sz w:val="22"/>
                <w:szCs w:val="22"/>
              </w:rPr>
            </w:pPr>
            <w:r w:rsidRPr="00ED5BC7">
              <w:rPr>
                <w:rFonts w:ascii="Lato" w:hAnsi="Lato" w:cs="Arial"/>
                <w:sz w:val="22"/>
                <w:szCs w:val="22"/>
              </w:rPr>
              <w:t xml:space="preserve">Facilitate supportive supervision to field </w:t>
            </w:r>
            <w:r w:rsidR="00DF7BEB" w:rsidRPr="00ED5BC7">
              <w:rPr>
                <w:rFonts w:ascii="Lato" w:hAnsi="Lato" w:cs="Arial"/>
                <w:sz w:val="22"/>
                <w:szCs w:val="22"/>
              </w:rPr>
              <w:t>based health teams</w:t>
            </w:r>
          </w:p>
          <w:p w14:paraId="52C041FA" w14:textId="5FE7C3C6" w:rsidR="00CD479F" w:rsidRPr="00ED5BC7" w:rsidRDefault="00CD479F" w:rsidP="000C7DC3">
            <w:pPr>
              <w:pStyle w:val="ListParagraph"/>
              <w:numPr>
                <w:ilvl w:val="0"/>
                <w:numId w:val="36"/>
              </w:numPr>
              <w:jc w:val="both"/>
              <w:rPr>
                <w:rFonts w:ascii="Lato" w:hAnsi="Lato" w:cs="Arial"/>
                <w:sz w:val="22"/>
                <w:szCs w:val="22"/>
              </w:rPr>
            </w:pPr>
            <w:r w:rsidRPr="00ED5BC7">
              <w:rPr>
                <w:rFonts w:ascii="Lato" w:hAnsi="Lato" w:cs="Arial"/>
                <w:sz w:val="22"/>
                <w:szCs w:val="22"/>
              </w:rPr>
              <w:t>Facilitate and lead in the quarterly assessments of clinical services using the approved clinical quality scorecard</w:t>
            </w:r>
          </w:p>
          <w:p w14:paraId="594E79EA" w14:textId="3301A476" w:rsidR="00726D64" w:rsidRPr="00ED5BC7" w:rsidRDefault="00726D64" w:rsidP="00C2538F">
            <w:pPr>
              <w:jc w:val="both"/>
              <w:rPr>
                <w:rFonts w:ascii="Lato" w:hAnsi="Lato" w:cs="Arial"/>
                <w:sz w:val="22"/>
                <w:szCs w:val="22"/>
              </w:rPr>
            </w:pPr>
          </w:p>
          <w:p w14:paraId="610F2027" w14:textId="2F6FF52C" w:rsidR="00726D64" w:rsidRPr="00D67594" w:rsidRDefault="000C7DC3" w:rsidP="00ED5BC7">
            <w:pPr>
              <w:jc w:val="both"/>
              <w:rPr>
                <w:rFonts w:ascii="Lato" w:hAnsi="Lato" w:cs="Arial"/>
                <w:b/>
                <w:sz w:val="22"/>
                <w:szCs w:val="22"/>
              </w:rPr>
            </w:pPr>
            <w:r>
              <w:rPr>
                <w:rFonts w:ascii="Lato" w:hAnsi="Lato" w:cs="Arial"/>
                <w:b/>
                <w:sz w:val="22"/>
                <w:szCs w:val="22"/>
              </w:rPr>
              <w:t xml:space="preserve">Quality Assurance, </w:t>
            </w:r>
            <w:r w:rsidR="00D67594">
              <w:rPr>
                <w:rFonts w:ascii="Lato" w:hAnsi="Lato" w:cs="Arial"/>
                <w:b/>
                <w:sz w:val="22"/>
                <w:szCs w:val="22"/>
              </w:rPr>
              <w:t>Performance management and capacity building</w:t>
            </w:r>
          </w:p>
          <w:p w14:paraId="15C6145E" w14:textId="77777777" w:rsidR="000C7DC3" w:rsidRPr="00FA6C13" w:rsidRDefault="000C7DC3" w:rsidP="000C7DC3">
            <w:pPr>
              <w:pStyle w:val="ListParagraph"/>
              <w:numPr>
                <w:ilvl w:val="0"/>
                <w:numId w:val="36"/>
              </w:numPr>
              <w:jc w:val="both"/>
              <w:rPr>
                <w:rFonts w:ascii="Lato" w:hAnsi="Lato" w:cs="Arial"/>
                <w:sz w:val="22"/>
                <w:szCs w:val="22"/>
              </w:rPr>
            </w:pPr>
            <w:r w:rsidRPr="00FA6C13">
              <w:rPr>
                <w:rFonts w:ascii="Lato" w:hAnsi="Lato" w:cs="Arial"/>
                <w:sz w:val="22"/>
                <w:szCs w:val="22"/>
              </w:rPr>
              <w:t>Work with the MEAL team to develop and operationalise quality benchmarks including beneficiary feedback mechanisms and accountability to the communities, being mindful of cultural norms and practices</w:t>
            </w:r>
          </w:p>
          <w:p w14:paraId="01E83EB2" w14:textId="2D6FD166" w:rsidR="000C7DC3" w:rsidRPr="00D25872" w:rsidRDefault="000C7DC3" w:rsidP="000C7DC3">
            <w:pPr>
              <w:pStyle w:val="ListParagraph"/>
              <w:numPr>
                <w:ilvl w:val="0"/>
                <w:numId w:val="36"/>
              </w:numPr>
              <w:jc w:val="both"/>
              <w:rPr>
                <w:rFonts w:ascii="Lato" w:hAnsi="Lato" w:cs="Arial"/>
                <w:sz w:val="22"/>
                <w:szCs w:val="22"/>
              </w:rPr>
            </w:pPr>
            <w:r w:rsidRPr="00FA6C13">
              <w:rPr>
                <w:rFonts w:ascii="Lato" w:hAnsi="Lato" w:cs="Arial"/>
                <w:sz w:val="22"/>
                <w:szCs w:val="22"/>
              </w:rPr>
              <w:t xml:space="preserve">Work with the lead clinical supervisor to ensure that there is a Quality Assurance Scorecard system in place to monitor and course correct practices, as needed. · </w:t>
            </w:r>
          </w:p>
          <w:p w14:paraId="006F12DF" w14:textId="40F13E1A" w:rsidR="00D67594" w:rsidRPr="00D67594" w:rsidRDefault="00D67594" w:rsidP="000C7DC3">
            <w:pPr>
              <w:pStyle w:val="ListParagraph"/>
              <w:numPr>
                <w:ilvl w:val="0"/>
                <w:numId w:val="36"/>
              </w:numPr>
              <w:jc w:val="both"/>
              <w:rPr>
                <w:rFonts w:ascii="Lato" w:hAnsi="Lato" w:cs="Arial"/>
                <w:sz w:val="22"/>
                <w:szCs w:val="22"/>
              </w:rPr>
            </w:pPr>
            <w:r>
              <w:rPr>
                <w:rFonts w:ascii="Lato" w:hAnsi="Lato" w:cs="Arial"/>
                <w:sz w:val="22"/>
                <w:szCs w:val="22"/>
              </w:rPr>
              <w:t>Create and maintain a positive working relationship with the health team as well as partner staff</w:t>
            </w:r>
          </w:p>
          <w:p w14:paraId="5FD0AD9F" w14:textId="620BF97D" w:rsidR="00726D64" w:rsidRPr="00ED5BC7" w:rsidRDefault="00726D64" w:rsidP="000C7DC3">
            <w:pPr>
              <w:pStyle w:val="ListParagraph"/>
              <w:numPr>
                <w:ilvl w:val="0"/>
                <w:numId w:val="36"/>
              </w:numPr>
              <w:jc w:val="both"/>
              <w:rPr>
                <w:rFonts w:ascii="Lato" w:hAnsi="Lato" w:cs="Arial"/>
                <w:sz w:val="22"/>
                <w:szCs w:val="22"/>
              </w:rPr>
            </w:pPr>
            <w:r w:rsidRPr="00ED5BC7">
              <w:rPr>
                <w:rFonts w:ascii="Lato" w:hAnsi="Lato"/>
                <w:sz w:val="22"/>
                <w:szCs w:val="22"/>
              </w:rPr>
              <w:lastRenderedPageBreak/>
              <w:t>Assist in the selection and training of qualified program health staff.</w:t>
            </w:r>
          </w:p>
          <w:p w14:paraId="549248F5" w14:textId="145468E0" w:rsidR="00726D64" w:rsidRPr="00ED5BC7" w:rsidRDefault="00726D64" w:rsidP="000C7DC3">
            <w:pPr>
              <w:pStyle w:val="ListParagraph"/>
              <w:numPr>
                <w:ilvl w:val="0"/>
                <w:numId w:val="36"/>
              </w:numPr>
              <w:jc w:val="both"/>
              <w:rPr>
                <w:rFonts w:ascii="Lato" w:hAnsi="Lato" w:cs="Arial"/>
                <w:sz w:val="22"/>
                <w:szCs w:val="22"/>
              </w:rPr>
            </w:pPr>
            <w:r w:rsidRPr="00ED5BC7">
              <w:rPr>
                <w:rFonts w:ascii="Lato" w:hAnsi="Lato"/>
                <w:sz w:val="22"/>
                <w:szCs w:val="22"/>
              </w:rPr>
              <w:t>Ensure professional development for national health staff through assessment of training needs and capacity building activities. </w:t>
            </w:r>
          </w:p>
          <w:p w14:paraId="66988616" w14:textId="77777777" w:rsidR="00726D64" w:rsidRPr="00ED5BC7" w:rsidRDefault="00726D64" w:rsidP="000C7DC3">
            <w:pPr>
              <w:pStyle w:val="ListParagraph"/>
              <w:numPr>
                <w:ilvl w:val="0"/>
                <w:numId w:val="36"/>
              </w:numPr>
              <w:jc w:val="both"/>
              <w:rPr>
                <w:rFonts w:ascii="Lato" w:hAnsi="Lato" w:cs="Arial"/>
                <w:sz w:val="22"/>
                <w:szCs w:val="22"/>
              </w:rPr>
            </w:pPr>
            <w:r w:rsidRPr="00ED5BC7">
              <w:rPr>
                <w:rFonts w:ascii="Lato" w:hAnsi="Lato"/>
                <w:sz w:val="22"/>
                <w:szCs w:val="22"/>
              </w:rPr>
              <w:t>Work closely with the health teams to determine the training needs of the medical staff.</w:t>
            </w:r>
          </w:p>
          <w:p w14:paraId="24B256A4" w14:textId="1362C4E5" w:rsidR="000F2E6E" w:rsidRPr="000F2E6E" w:rsidRDefault="00726D64" w:rsidP="000F2E6E">
            <w:pPr>
              <w:pStyle w:val="ListParagraph"/>
              <w:numPr>
                <w:ilvl w:val="0"/>
                <w:numId w:val="36"/>
              </w:numPr>
              <w:jc w:val="both"/>
              <w:rPr>
                <w:rFonts w:ascii="Lato" w:hAnsi="Lato" w:cs="Arial"/>
                <w:sz w:val="22"/>
                <w:szCs w:val="22"/>
              </w:rPr>
            </w:pPr>
            <w:r w:rsidRPr="00ED5BC7">
              <w:rPr>
                <w:rFonts w:ascii="Lato" w:hAnsi="Lato"/>
                <w:sz w:val="22"/>
                <w:szCs w:val="22"/>
              </w:rPr>
              <w:t>Overseeing trainings of all national healthcare staff, including national Doctors, non-physician clinicians, nurses, midwives and other technical staff to ensure that the provided trainings are of acceptable quality and address the identified needs and to ensure sustainability of programs</w:t>
            </w:r>
          </w:p>
          <w:p w14:paraId="4F282DE0" w14:textId="03D73671" w:rsidR="000F2E6E" w:rsidRPr="00D25872" w:rsidRDefault="000F2E6E" w:rsidP="00D25872">
            <w:pPr>
              <w:jc w:val="both"/>
              <w:rPr>
                <w:rFonts w:ascii="Lato" w:hAnsi="Lato" w:cs="Arial"/>
                <w:b/>
                <w:sz w:val="22"/>
                <w:szCs w:val="22"/>
              </w:rPr>
            </w:pPr>
            <w:r w:rsidRPr="00D25872">
              <w:rPr>
                <w:rFonts w:ascii="Lato" w:hAnsi="Lato" w:cs="Arial"/>
                <w:b/>
                <w:sz w:val="22"/>
                <w:szCs w:val="22"/>
              </w:rPr>
              <w:t>Health Information Management</w:t>
            </w:r>
          </w:p>
          <w:p w14:paraId="72503E20" w14:textId="0D472F33" w:rsidR="000F2E6E" w:rsidRPr="00D25872" w:rsidRDefault="000F2E6E" w:rsidP="00D25872">
            <w:pPr>
              <w:pStyle w:val="ListParagraph"/>
              <w:numPr>
                <w:ilvl w:val="0"/>
                <w:numId w:val="37"/>
              </w:numPr>
              <w:jc w:val="both"/>
              <w:rPr>
                <w:rFonts w:ascii="Lato" w:hAnsi="Lato" w:cs="Arial"/>
                <w:sz w:val="22"/>
                <w:szCs w:val="22"/>
              </w:rPr>
            </w:pPr>
            <w:r w:rsidRPr="00D25872">
              <w:rPr>
                <w:rFonts w:ascii="Lato" w:hAnsi="Lato" w:cs="Arial"/>
                <w:sz w:val="22"/>
                <w:szCs w:val="22"/>
              </w:rPr>
              <w:t>work with field based HMIS officers in timely reporting of data into the national health management system DHIS2 on monthly basis</w:t>
            </w:r>
          </w:p>
          <w:p w14:paraId="7EEA812E" w14:textId="4046C053" w:rsidR="000F2E6E" w:rsidRPr="00D25872" w:rsidRDefault="000F2E6E" w:rsidP="00D25872">
            <w:pPr>
              <w:pStyle w:val="ListParagraph"/>
              <w:numPr>
                <w:ilvl w:val="0"/>
                <w:numId w:val="37"/>
              </w:numPr>
              <w:jc w:val="both"/>
              <w:rPr>
                <w:rFonts w:ascii="Lato" w:hAnsi="Lato" w:cs="Arial"/>
                <w:sz w:val="22"/>
                <w:szCs w:val="22"/>
              </w:rPr>
            </w:pPr>
            <w:r w:rsidRPr="00D25872">
              <w:rPr>
                <w:rFonts w:ascii="Lato" w:hAnsi="Lato" w:cs="Arial"/>
                <w:sz w:val="22"/>
                <w:szCs w:val="22"/>
              </w:rPr>
              <w:t>work with the MEAL team to develop performance trends for key service delivery performance indicators</w:t>
            </w:r>
          </w:p>
          <w:p w14:paraId="754D015F" w14:textId="099C3FA1" w:rsidR="000F2E6E" w:rsidRPr="00D25872" w:rsidRDefault="000F2E6E" w:rsidP="00D25872">
            <w:pPr>
              <w:pStyle w:val="ListParagraph"/>
              <w:numPr>
                <w:ilvl w:val="0"/>
                <w:numId w:val="37"/>
              </w:numPr>
              <w:jc w:val="both"/>
              <w:rPr>
                <w:rFonts w:ascii="Lato" w:hAnsi="Lato" w:cs="Arial"/>
                <w:sz w:val="22"/>
                <w:szCs w:val="22"/>
              </w:rPr>
            </w:pPr>
            <w:r w:rsidRPr="00D25872">
              <w:rPr>
                <w:rFonts w:ascii="Lato" w:hAnsi="Lato" w:cs="Arial"/>
                <w:sz w:val="22"/>
                <w:szCs w:val="22"/>
              </w:rPr>
              <w:t xml:space="preserve">facilitate data review meetings with health teams in reviewing periodic progress against prioritized key performance indicators in child health, maternal </w:t>
            </w:r>
            <w:proofErr w:type="spellStart"/>
            <w:r w:rsidRPr="00D25872">
              <w:rPr>
                <w:rFonts w:ascii="Lato" w:hAnsi="Lato" w:cs="Arial"/>
                <w:sz w:val="22"/>
                <w:szCs w:val="22"/>
              </w:rPr>
              <w:t>newborn</w:t>
            </w:r>
            <w:proofErr w:type="spellEnd"/>
            <w:r w:rsidRPr="00D25872">
              <w:rPr>
                <w:rFonts w:ascii="Lato" w:hAnsi="Lato" w:cs="Arial"/>
                <w:sz w:val="22"/>
                <w:szCs w:val="22"/>
              </w:rPr>
              <w:t xml:space="preserve"> health, adolescent health and disease surveillance</w:t>
            </w:r>
          </w:p>
          <w:p w14:paraId="092A360A" w14:textId="532504C6" w:rsidR="00215CB4" w:rsidRPr="00ED5BC7" w:rsidRDefault="00215CB4" w:rsidP="005570A8">
            <w:pPr>
              <w:pStyle w:val="ListParagraph"/>
              <w:ind w:left="720"/>
              <w:jc w:val="both"/>
              <w:rPr>
                <w:rFonts w:ascii="Lato" w:hAnsi="Lato" w:cs="Arial"/>
                <w:sz w:val="22"/>
                <w:szCs w:val="22"/>
              </w:rPr>
            </w:pPr>
          </w:p>
          <w:p w14:paraId="30B6F1E1" w14:textId="18AF9B3B" w:rsidR="00EA3E02" w:rsidRPr="00ED5BC7" w:rsidRDefault="008A074E" w:rsidP="00BC1A30">
            <w:pPr>
              <w:jc w:val="both"/>
              <w:rPr>
                <w:rFonts w:ascii="Lato" w:hAnsi="Lato" w:cs="Arial"/>
                <w:b/>
                <w:i/>
                <w:sz w:val="22"/>
                <w:szCs w:val="22"/>
              </w:rPr>
            </w:pPr>
            <w:r>
              <w:rPr>
                <w:rFonts w:ascii="Lato" w:hAnsi="Lato" w:cs="Arial"/>
                <w:b/>
                <w:i/>
                <w:sz w:val="22"/>
                <w:szCs w:val="22"/>
              </w:rPr>
              <w:t xml:space="preserve">Occasional, significant </w:t>
            </w:r>
          </w:p>
          <w:p w14:paraId="4FF3E97C" w14:textId="30B91356" w:rsidR="005C1ABE" w:rsidRPr="00ED5BC7" w:rsidRDefault="008A074E" w:rsidP="000C7DC3">
            <w:pPr>
              <w:pStyle w:val="ListParagraph"/>
              <w:numPr>
                <w:ilvl w:val="0"/>
                <w:numId w:val="36"/>
              </w:numPr>
              <w:jc w:val="both"/>
              <w:rPr>
                <w:rFonts w:ascii="Lato" w:hAnsi="Lato" w:cs="Arial"/>
                <w:sz w:val="22"/>
                <w:szCs w:val="22"/>
              </w:rPr>
            </w:pPr>
            <w:r>
              <w:rPr>
                <w:rFonts w:ascii="Lato" w:hAnsi="Lato" w:cs="Arial"/>
                <w:sz w:val="22"/>
                <w:szCs w:val="22"/>
              </w:rPr>
              <w:t>Any other duties as assigned from time to time within the Health and Nutrition sector and the South Sudan CO</w:t>
            </w:r>
          </w:p>
          <w:p w14:paraId="521E29FF" w14:textId="3EB99935" w:rsidR="0075028A" w:rsidRPr="00ED5BC7" w:rsidRDefault="0075028A" w:rsidP="00494E06">
            <w:pPr>
              <w:rPr>
                <w:rFonts w:ascii="Lato" w:hAnsi="Lato" w:cs="Arial"/>
                <w:sz w:val="22"/>
                <w:szCs w:val="22"/>
              </w:rPr>
            </w:pPr>
          </w:p>
        </w:tc>
      </w:tr>
      <w:tr w:rsidR="004615BB" w:rsidRPr="00ED5BC7" w14:paraId="45A2AB45" w14:textId="77777777" w:rsidTr="00C42D7F">
        <w:trPr>
          <w:trHeight w:val="859"/>
        </w:trPr>
        <w:tc>
          <w:tcPr>
            <w:tcW w:w="9791" w:type="dxa"/>
            <w:gridSpan w:val="3"/>
            <w:tcBorders>
              <w:top w:val="single" w:sz="4" w:space="0" w:color="000000"/>
              <w:left w:val="single" w:sz="4" w:space="0" w:color="000000"/>
              <w:bottom w:val="single" w:sz="4" w:space="0" w:color="000000"/>
              <w:right w:val="single" w:sz="4" w:space="0" w:color="000000"/>
            </w:tcBorders>
          </w:tcPr>
          <w:p w14:paraId="6683550B" w14:textId="77777777" w:rsidR="006D6525" w:rsidRPr="00ED5BC7" w:rsidRDefault="00C42D7F" w:rsidP="006D6525">
            <w:pPr>
              <w:snapToGrid w:val="0"/>
              <w:ind w:left="-24"/>
              <w:rPr>
                <w:rFonts w:ascii="Lato" w:hAnsi="Lato" w:cs="Arial"/>
                <w:b/>
                <w:i/>
                <w:sz w:val="22"/>
                <w:szCs w:val="22"/>
              </w:rPr>
            </w:pPr>
            <w:r w:rsidRPr="00ED5BC7">
              <w:rPr>
                <w:rFonts w:ascii="Lato" w:hAnsi="Lato" w:cs="Arial"/>
                <w:b/>
                <w:sz w:val="22"/>
                <w:szCs w:val="22"/>
              </w:rPr>
              <w:lastRenderedPageBreak/>
              <w:t>BEHAVIOURS (</w:t>
            </w:r>
            <w:r w:rsidR="006D6525" w:rsidRPr="00ED5BC7">
              <w:rPr>
                <w:rFonts w:ascii="Lato" w:hAnsi="Lato" w:cs="Arial"/>
                <w:b/>
                <w:sz w:val="22"/>
                <w:szCs w:val="22"/>
              </w:rPr>
              <w:t>Values in Practice</w:t>
            </w:r>
            <w:r w:rsidR="006D6525" w:rsidRPr="00ED5BC7">
              <w:rPr>
                <w:rFonts w:ascii="Lato" w:hAnsi="Lato" w:cs="Arial"/>
                <w:sz w:val="22"/>
                <w:szCs w:val="22"/>
              </w:rPr>
              <w:t>)</w:t>
            </w:r>
          </w:p>
          <w:p w14:paraId="576262A2" w14:textId="77777777" w:rsidR="006D6525" w:rsidRPr="00ED5BC7" w:rsidRDefault="006D6525" w:rsidP="006D6525">
            <w:pPr>
              <w:ind w:left="-24"/>
              <w:rPr>
                <w:rFonts w:ascii="Lato" w:hAnsi="Lato" w:cs="Arial"/>
                <w:b/>
                <w:sz w:val="22"/>
                <w:szCs w:val="22"/>
              </w:rPr>
            </w:pPr>
            <w:r w:rsidRPr="00ED5BC7">
              <w:rPr>
                <w:rFonts w:ascii="Lato" w:hAnsi="Lato" w:cs="Arial"/>
                <w:b/>
                <w:sz w:val="22"/>
                <w:szCs w:val="22"/>
              </w:rPr>
              <w:t>Accountability:</w:t>
            </w:r>
          </w:p>
          <w:p w14:paraId="746EC04F" w14:textId="77777777" w:rsidR="006D6525" w:rsidRPr="00ED5BC7" w:rsidRDefault="006D6525" w:rsidP="006D6525">
            <w:pPr>
              <w:numPr>
                <w:ilvl w:val="0"/>
                <w:numId w:val="19"/>
              </w:numPr>
              <w:rPr>
                <w:rFonts w:ascii="Lato" w:hAnsi="Lato" w:cs="Arial"/>
                <w:sz w:val="22"/>
                <w:szCs w:val="22"/>
              </w:rPr>
            </w:pPr>
            <w:r w:rsidRPr="00ED5BC7">
              <w:rPr>
                <w:rFonts w:ascii="Lato" w:hAnsi="Lato" w:cs="Arial"/>
                <w:sz w:val="22"/>
                <w:szCs w:val="22"/>
              </w:rPr>
              <w:t xml:space="preserve">holds </w:t>
            </w:r>
            <w:r w:rsidR="00930D1C" w:rsidRPr="00ED5BC7">
              <w:rPr>
                <w:rFonts w:ascii="Lato" w:hAnsi="Lato" w:cs="Arial"/>
                <w:sz w:val="22"/>
                <w:szCs w:val="22"/>
              </w:rPr>
              <w:t>self-accountable</w:t>
            </w:r>
            <w:r w:rsidRPr="00ED5BC7">
              <w:rPr>
                <w:rFonts w:ascii="Lato" w:hAnsi="Lato" w:cs="Arial"/>
                <w:sz w:val="22"/>
                <w:szCs w:val="22"/>
              </w:rPr>
              <w:t xml:space="preserve"> for making decisions, managing resources efficiently, achieving and role modelling Save the Children values</w:t>
            </w:r>
          </w:p>
          <w:p w14:paraId="57D48046" w14:textId="0CAA9A28" w:rsidR="006D6525" w:rsidRPr="00ED5BC7" w:rsidRDefault="00A61CF5" w:rsidP="006D6525">
            <w:pPr>
              <w:numPr>
                <w:ilvl w:val="0"/>
                <w:numId w:val="19"/>
              </w:numPr>
              <w:rPr>
                <w:rFonts w:ascii="Lato" w:hAnsi="Lato" w:cs="Arial"/>
                <w:sz w:val="22"/>
                <w:szCs w:val="22"/>
              </w:rPr>
            </w:pPr>
            <w:r w:rsidRPr="00ED5BC7">
              <w:rPr>
                <w:rFonts w:ascii="Lato" w:hAnsi="Lato" w:cs="Arial"/>
                <w:sz w:val="22"/>
                <w:szCs w:val="22"/>
              </w:rPr>
              <w:t>Holds</w:t>
            </w:r>
            <w:r w:rsidR="006D6525" w:rsidRPr="00ED5BC7">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w:t>
            </w:r>
            <w:proofErr w:type="gramStart"/>
            <w:r w:rsidR="006D6525" w:rsidRPr="00ED5BC7">
              <w:rPr>
                <w:rFonts w:ascii="Lato" w:hAnsi="Lato" w:cs="Arial"/>
                <w:sz w:val="22"/>
                <w:szCs w:val="22"/>
              </w:rPr>
              <w:t>are not achieved</w:t>
            </w:r>
            <w:proofErr w:type="gramEnd"/>
            <w:r w:rsidR="006D6525" w:rsidRPr="00ED5BC7">
              <w:rPr>
                <w:rFonts w:ascii="Lato" w:hAnsi="Lato" w:cs="Arial"/>
                <w:sz w:val="22"/>
                <w:szCs w:val="22"/>
              </w:rPr>
              <w:t>.</w:t>
            </w:r>
          </w:p>
          <w:p w14:paraId="0E49D4B9" w14:textId="77777777" w:rsidR="006D6525" w:rsidRPr="00ED5BC7" w:rsidRDefault="006D6525" w:rsidP="006D6525">
            <w:pPr>
              <w:ind w:left="-24"/>
              <w:rPr>
                <w:rFonts w:ascii="Lato" w:hAnsi="Lato" w:cs="Arial"/>
                <w:b/>
                <w:sz w:val="22"/>
                <w:szCs w:val="22"/>
              </w:rPr>
            </w:pPr>
            <w:r w:rsidRPr="00ED5BC7">
              <w:rPr>
                <w:rFonts w:ascii="Lato" w:hAnsi="Lato" w:cs="Arial"/>
                <w:b/>
                <w:sz w:val="22"/>
                <w:szCs w:val="22"/>
              </w:rPr>
              <w:t>Ambition:</w:t>
            </w:r>
          </w:p>
          <w:p w14:paraId="41728823" w14:textId="77777777" w:rsidR="006D6525" w:rsidRPr="00ED5BC7" w:rsidRDefault="006D6525" w:rsidP="006D6525">
            <w:pPr>
              <w:numPr>
                <w:ilvl w:val="0"/>
                <w:numId w:val="21"/>
              </w:numPr>
              <w:rPr>
                <w:rFonts w:ascii="Lato" w:hAnsi="Lato" w:cs="Arial"/>
                <w:sz w:val="22"/>
                <w:szCs w:val="22"/>
              </w:rPr>
            </w:pPr>
            <w:r w:rsidRPr="00ED5BC7">
              <w:rPr>
                <w:rFonts w:ascii="Lato" w:hAnsi="Lato" w:cs="Arial"/>
                <w:sz w:val="22"/>
                <w:szCs w:val="22"/>
              </w:rPr>
              <w:t>sets ambitious and challenging goals for themselves and their team, takes responsibility for their own personal development and encourages their team to do the same</w:t>
            </w:r>
          </w:p>
          <w:p w14:paraId="61DD72C4" w14:textId="77777777" w:rsidR="006D6525" w:rsidRPr="00ED5BC7" w:rsidRDefault="006D6525" w:rsidP="006D6525">
            <w:pPr>
              <w:numPr>
                <w:ilvl w:val="0"/>
                <w:numId w:val="21"/>
              </w:numPr>
              <w:rPr>
                <w:rFonts w:ascii="Lato" w:hAnsi="Lato" w:cs="Arial"/>
                <w:sz w:val="22"/>
                <w:szCs w:val="22"/>
              </w:rPr>
            </w:pPr>
            <w:r w:rsidRPr="00ED5BC7">
              <w:rPr>
                <w:rFonts w:ascii="Lato" w:hAnsi="Lato" w:cs="Arial"/>
                <w:sz w:val="22"/>
                <w:szCs w:val="22"/>
              </w:rPr>
              <w:t>widely shares their personal vision for Save the Children, engages and motivates others</w:t>
            </w:r>
          </w:p>
          <w:p w14:paraId="0788B10F" w14:textId="289E6466" w:rsidR="006D6525" w:rsidRPr="00ED5BC7" w:rsidRDefault="00A61CF5" w:rsidP="006D6525">
            <w:pPr>
              <w:numPr>
                <w:ilvl w:val="0"/>
                <w:numId w:val="21"/>
              </w:numPr>
              <w:rPr>
                <w:rFonts w:ascii="Lato" w:hAnsi="Lato" w:cs="Arial"/>
                <w:sz w:val="22"/>
                <w:szCs w:val="22"/>
              </w:rPr>
            </w:pPr>
            <w:r w:rsidRPr="00ED5BC7">
              <w:rPr>
                <w:rFonts w:ascii="Lato" w:hAnsi="Lato" w:cs="Arial"/>
                <w:sz w:val="22"/>
                <w:szCs w:val="22"/>
              </w:rPr>
              <w:t>Future</w:t>
            </w:r>
            <w:r w:rsidR="006D6525" w:rsidRPr="00ED5BC7">
              <w:rPr>
                <w:rFonts w:ascii="Lato" w:hAnsi="Lato" w:cs="Arial"/>
                <w:sz w:val="22"/>
                <w:szCs w:val="22"/>
              </w:rPr>
              <w:t xml:space="preserve"> orientated, thinks strategically and on a global scale.</w:t>
            </w:r>
          </w:p>
          <w:p w14:paraId="21FD367C" w14:textId="77777777" w:rsidR="006D6525" w:rsidRPr="00ED5BC7" w:rsidRDefault="006D6525" w:rsidP="006D6525">
            <w:pPr>
              <w:ind w:left="-24"/>
              <w:rPr>
                <w:rFonts w:ascii="Lato" w:hAnsi="Lato" w:cs="Arial"/>
                <w:b/>
                <w:sz w:val="22"/>
                <w:szCs w:val="22"/>
              </w:rPr>
            </w:pPr>
            <w:r w:rsidRPr="00ED5BC7">
              <w:rPr>
                <w:rFonts w:ascii="Lato" w:hAnsi="Lato" w:cs="Arial"/>
                <w:b/>
                <w:sz w:val="22"/>
                <w:szCs w:val="22"/>
              </w:rPr>
              <w:t>Collaboration:</w:t>
            </w:r>
          </w:p>
          <w:p w14:paraId="0A200911" w14:textId="77777777" w:rsidR="006D6525" w:rsidRPr="00ED5BC7" w:rsidRDefault="006D6525" w:rsidP="006D6525">
            <w:pPr>
              <w:numPr>
                <w:ilvl w:val="0"/>
                <w:numId w:val="20"/>
              </w:numPr>
              <w:rPr>
                <w:rFonts w:ascii="Lato" w:hAnsi="Lato" w:cs="Arial"/>
                <w:sz w:val="22"/>
                <w:szCs w:val="22"/>
              </w:rPr>
            </w:pPr>
            <w:r w:rsidRPr="00ED5BC7">
              <w:rPr>
                <w:rFonts w:ascii="Lato" w:hAnsi="Lato" w:cs="Arial"/>
                <w:sz w:val="22"/>
                <w:szCs w:val="22"/>
              </w:rPr>
              <w:t>builds and maintains effective relationships, with their team, colleagues, Members and external partners and supporters</w:t>
            </w:r>
          </w:p>
          <w:p w14:paraId="0A0898BC" w14:textId="77777777" w:rsidR="006D6525" w:rsidRPr="00ED5BC7" w:rsidRDefault="006D6525" w:rsidP="006D6525">
            <w:pPr>
              <w:numPr>
                <w:ilvl w:val="0"/>
                <w:numId w:val="20"/>
              </w:numPr>
              <w:rPr>
                <w:rFonts w:ascii="Lato" w:hAnsi="Lato" w:cs="Arial"/>
                <w:sz w:val="22"/>
                <w:szCs w:val="22"/>
              </w:rPr>
            </w:pPr>
            <w:r w:rsidRPr="00ED5BC7">
              <w:rPr>
                <w:rFonts w:ascii="Lato" w:hAnsi="Lato" w:cs="Arial"/>
                <w:sz w:val="22"/>
                <w:szCs w:val="22"/>
              </w:rPr>
              <w:t>values diversity, sees it as a source of competitive strength</w:t>
            </w:r>
          </w:p>
          <w:p w14:paraId="06D829AF" w14:textId="51B34152" w:rsidR="006D6525" w:rsidRPr="00ED5BC7" w:rsidRDefault="00A61CF5" w:rsidP="006D6525">
            <w:pPr>
              <w:numPr>
                <w:ilvl w:val="0"/>
                <w:numId w:val="18"/>
              </w:numPr>
              <w:rPr>
                <w:rFonts w:ascii="Lato" w:hAnsi="Lato" w:cs="Arial"/>
                <w:sz w:val="22"/>
                <w:szCs w:val="22"/>
              </w:rPr>
            </w:pPr>
            <w:r w:rsidRPr="00ED5BC7">
              <w:rPr>
                <w:rFonts w:ascii="Lato" w:hAnsi="Lato" w:cs="Arial"/>
                <w:sz w:val="22"/>
                <w:szCs w:val="22"/>
              </w:rPr>
              <w:t>Approachable</w:t>
            </w:r>
            <w:r w:rsidR="006D6525" w:rsidRPr="00ED5BC7">
              <w:rPr>
                <w:rFonts w:ascii="Lato" w:hAnsi="Lato" w:cs="Arial"/>
                <w:sz w:val="22"/>
                <w:szCs w:val="22"/>
              </w:rPr>
              <w:t xml:space="preserve">, good listener, easy to talk </w:t>
            </w:r>
            <w:proofErr w:type="gramStart"/>
            <w:r w:rsidR="006D6525" w:rsidRPr="00ED5BC7">
              <w:rPr>
                <w:rFonts w:ascii="Lato" w:hAnsi="Lato" w:cs="Arial"/>
                <w:sz w:val="22"/>
                <w:szCs w:val="22"/>
              </w:rPr>
              <w:t>to</w:t>
            </w:r>
            <w:proofErr w:type="gramEnd"/>
            <w:r w:rsidR="006D6525" w:rsidRPr="00ED5BC7">
              <w:rPr>
                <w:rFonts w:ascii="Lato" w:hAnsi="Lato" w:cs="Arial"/>
                <w:sz w:val="22"/>
                <w:szCs w:val="22"/>
              </w:rPr>
              <w:t>.</w:t>
            </w:r>
          </w:p>
          <w:p w14:paraId="2DC3D9B2" w14:textId="77777777" w:rsidR="006D6525" w:rsidRPr="00ED5BC7" w:rsidRDefault="006D6525" w:rsidP="006D6525">
            <w:pPr>
              <w:ind w:left="-24"/>
              <w:rPr>
                <w:rFonts w:ascii="Lato" w:hAnsi="Lato" w:cs="Arial"/>
                <w:b/>
                <w:sz w:val="22"/>
                <w:szCs w:val="22"/>
              </w:rPr>
            </w:pPr>
            <w:r w:rsidRPr="00ED5BC7">
              <w:rPr>
                <w:rFonts w:ascii="Lato" w:hAnsi="Lato" w:cs="Arial"/>
                <w:b/>
                <w:sz w:val="22"/>
                <w:szCs w:val="22"/>
              </w:rPr>
              <w:t>Creativity:</w:t>
            </w:r>
          </w:p>
          <w:p w14:paraId="4D834134" w14:textId="77777777" w:rsidR="006D6525" w:rsidRPr="00ED5BC7" w:rsidRDefault="006D6525" w:rsidP="006D6525">
            <w:pPr>
              <w:numPr>
                <w:ilvl w:val="0"/>
                <w:numId w:val="20"/>
              </w:numPr>
              <w:rPr>
                <w:rFonts w:ascii="Lato" w:hAnsi="Lato" w:cs="Arial"/>
                <w:sz w:val="22"/>
                <w:szCs w:val="22"/>
              </w:rPr>
            </w:pPr>
            <w:r w:rsidRPr="00ED5BC7">
              <w:rPr>
                <w:rFonts w:ascii="Lato" w:hAnsi="Lato" w:cs="Arial"/>
                <w:sz w:val="22"/>
                <w:szCs w:val="22"/>
              </w:rPr>
              <w:t>develops and encourages new and innovative solutions</w:t>
            </w:r>
          </w:p>
          <w:p w14:paraId="3F6942EE" w14:textId="7E782D69" w:rsidR="006D6525" w:rsidRPr="00ED5BC7" w:rsidRDefault="00A61CF5" w:rsidP="006D6525">
            <w:pPr>
              <w:numPr>
                <w:ilvl w:val="0"/>
                <w:numId w:val="20"/>
              </w:numPr>
              <w:rPr>
                <w:rFonts w:ascii="Lato" w:hAnsi="Lato" w:cs="Arial"/>
                <w:sz w:val="22"/>
                <w:szCs w:val="22"/>
              </w:rPr>
            </w:pPr>
            <w:r w:rsidRPr="00ED5BC7">
              <w:rPr>
                <w:rFonts w:ascii="Lato" w:hAnsi="Lato" w:cs="Arial"/>
                <w:sz w:val="22"/>
                <w:szCs w:val="22"/>
              </w:rPr>
              <w:t>Willing</w:t>
            </w:r>
            <w:r w:rsidR="006D6525" w:rsidRPr="00ED5BC7">
              <w:rPr>
                <w:rFonts w:ascii="Lato" w:hAnsi="Lato" w:cs="Arial"/>
                <w:sz w:val="22"/>
                <w:szCs w:val="22"/>
              </w:rPr>
              <w:t xml:space="preserve"> to take disciplined risks.</w:t>
            </w:r>
          </w:p>
          <w:p w14:paraId="44397289" w14:textId="77777777" w:rsidR="006D6525" w:rsidRPr="00ED5BC7" w:rsidRDefault="006D6525" w:rsidP="006D6525">
            <w:pPr>
              <w:ind w:left="-24"/>
              <w:rPr>
                <w:rFonts w:ascii="Lato" w:hAnsi="Lato" w:cs="Arial"/>
                <w:b/>
                <w:sz w:val="22"/>
                <w:szCs w:val="22"/>
              </w:rPr>
            </w:pPr>
            <w:r w:rsidRPr="00ED5BC7">
              <w:rPr>
                <w:rFonts w:ascii="Lato" w:hAnsi="Lato" w:cs="Arial"/>
                <w:b/>
                <w:sz w:val="22"/>
                <w:szCs w:val="22"/>
              </w:rPr>
              <w:t>Integrity:</w:t>
            </w:r>
          </w:p>
          <w:p w14:paraId="6AEBD5F2" w14:textId="77777777" w:rsidR="006D6525" w:rsidRPr="00ED5BC7" w:rsidRDefault="006D6525" w:rsidP="00C42D7F">
            <w:pPr>
              <w:numPr>
                <w:ilvl w:val="0"/>
                <w:numId w:val="20"/>
              </w:numPr>
              <w:rPr>
                <w:rFonts w:ascii="Lato" w:hAnsi="Lato" w:cs="Arial"/>
                <w:sz w:val="22"/>
                <w:szCs w:val="22"/>
              </w:rPr>
            </w:pPr>
            <w:r w:rsidRPr="00ED5BC7">
              <w:rPr>
                <w:rFonts w:ascii="Lato" w:hAnsi="Lato" w:cs="Arial"/>
                <w:sz w:val="22"/>
                <w:szCs w:val="22"/>
              </w:rPr>
              <w:t>honest, encourages openness and transparency; demonstrates highest levels of integrity</w:t>
            </w:r>
          </w:p>
          <w:p w14:paraId="747B9F7E" w14:textId="77777777" w:rsidR="00C42D7F" w:rsidRPr="00ED5BC7" w:rsidRDefault="00C42D7F" w:rsidP="00C42D7F">
            <w:pPr>
              <w:ind w:left="696"/>
              <w:rPr>
                <w:rFonts w:ascii="Lato" w:hAnsi="Lato" w:cs="Arial"/>
                <w:sz w:val="22"/>
                <w:szCs w:val="22"/>
              </w:rPr>
            </w:pPr>
          </w:p>
        </w:tc>
      </w:tr>
      <w:tr w:rsidR="004615BB" w:rsidRPr="00ED5BC7" w14:paraId="4B77C93C"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0C9151B5" w14:textId="77777777" w:rsidR="00081E8A" w:rsidRPr="00ED5BC7" w:rsidRDefault="006B781C" w:rsidP="00DE38E3">
            <w:pPr>
              <w:tabs>
                <w:tab w:val="left" w:pos="5954"/>
              </w:tabs>
              <w:snapToGrid w:val="0"/>
              <w:rPr>
                <w:rFonts w:ascii="Lato" w:hAnsi="Lato" w:cs="Arial"/>
                <w:b/>
                <w:sz w:val="22"/>
                <w:szCs w:val="22"/>
              </w:rPr>
            </w:pPr>
            <w:r w:rsidRPr="00ED5BC7">
              <w:rPr>
                <w:rFonts w:ascii="Lato" w:hAnsi="Lato" w:cs="Arial"/>
                <w:b/>
                <w:sz w:val="22"/>
                <w:szCs w:val="22"/>
              </w:rPr>
              <w:t>QUALIFICATIONS AND EXPERIENCE</w:t>
            </w:r>
          </w:p>
          <w:p w14:paraId="3DF845DA" w14:textId="77777777" w:rsidR="005C3A7A" w:rsidRPr="00ED5BC7" w:rsidRDefault="005C3A7A" w:rsidP="00DE38E3">
            <w:pPr>
              <w:tabs>
                <w:tab w:val="left" w:pos="5954"/>
              </w:tabs>
              <w:snapToGrid w:val="0"/>
              <w:rPr>
                <w:rFonts w:ascii="Lato" w:hAnsi="Lato" w:cs="Arial"/>
                <w:b/>
                <w:sz w:val="22"/>
                <w:szCs w:val="22"/>
              </w:rPr>
            </w:pPr>
          </w:p>
          <w:p w14:paraId="789C7F67" w14:textId="77777777" w:rsidR="00956F31" w:rsidRPr="00ED5BC7" w:rsidRDefault="00956F31" w:rsidP="00D447CF">
            <w:pPr>
              <w:suppressAutoHyphens w:val="0"/>
              <w:jc w:val="both"/>
              <w:rPr>
                <w:rFonts w:ascii="Lato" w:hAnsi="Lato" w:cs="Arial"/>
                <w:b/>
                <w:sz w:val="22"/>
                <w:szCs w:val="22"/>
              </w:rPr>
            </w:pPr>
            <w:r w:rsidRPr="00ED5BC7">
              <w:rPr>
                <w:rFonts w:ascii="Lato" w:hAnsi="Lato" w:cs="Arial"/>
                <w:b/>
                <w:sz w:val="22"/>
                <w:szCs w:val="22"/>
              </w:rPr>
              <w:t>Essential</w:t>
            </w:r>
          </w:p>
          <w:p w14:paraId="2A3113F6" w14:textId="0251666D" w:rsidR="00930D1C" w:rsidRDefault="005C3A7A" w:rsidP="00494E06">
            <w:pPr>
              <w:pStyle w:val="ListParagraph"/>
              <w:numPr>
                <w:ilvl w:val="0"/>
                <w:numId w:val="16"/>
              </w:numPr>
              <w:suppressAutoHyphens w:val="0"/>
              <w:jc w:val="both"/>
              <w:rPr>
                <w:rFonts w:ascii="Lato" w:hAnsi="Lato" w:cs="Arial"/>
                <w:sz w:val="22"/>
                <w:szCs w:val="22"/>
              </w:rPr>
            </w:pPr>
            <w:bookmarkStart w:id="0" w:name="_GoBack"/>
            <w:r w:rsidRPr="00ED5BC7">
              <w:rPr>
                <w:rFonts w:ascii="Lato" w:hAnsi="Lato" w:cs="Arial"/>
                <w:sz w:val="22"/>
                <w:szCs w:val="22"/>
              </w:rPr>
              <w:t>Medical doctor</w:t>
            </w:r>
            <w:r w:rsidR="00540BA3">
              <w:rPr>
                <w:rFonts w:ascii="Lato" w:hAnsi="Lato" w:cs="Arial"/>
                <w:sz w:val="22"/>
                <w:szCs w:val="22"/>
              </w:rPr>
              <w:t xml:space="preserve"> or public health specialist</w:t>
            </w:r>
            <w:r w:rsidRPr="00ED5BC7">
              <w:rPr>
                <w:rFonts w:ascii="Lato" w:hAnsi="Lato" w:cs="Arial"/>
                <w:sz w:val="22"/>
                <w:szCs w:val="22"/>
              </w:rPr>
              <w:t xml:space="preserve"> </w:t>
            </w:r>
            <w:r w:rsidR="00494E06" w:rsidRPr="00ED5BC7">
              <w:rPr>
                <w:rFonts w:ascii="Lato" w:hAnsi="Lato" w:cs="Arial"/>
                <w:sz w:val="22"/>
                <w:szCs w:val="22"/>
              </w:rPr>
              <w:t>(with clinical background</w:t>
            </w:r>
            <w:r w:rsidR="00930D1C" w:rsidRPr="00ED5BC7">
              <w:rPr>
                <w:rFonts w:ascii="Lato" w:hAnsi="Lato" w:cs="Arial"/>
                <w:sz w:val="22"/>
                <w:szCs w:val="22"/>
              </w:rPr>
              <w:t>)</w:t>
            </w:r>
            <w:r w:rsidRPr="00ED5BC7">
              <w:rPr>
                <w:rFonts w:ascii="Lato" w:hAnsi="Lato" w:cs="Arial"/>
                <w:sz w:val="22"/>
                <w:szCs w:val="22"/>
              </w:rPr>
              <w:t xml:space="preserve"> </w:t>
            </w:r>
          </w:p>
          <w:p w14:paraId="37D7948B" w14:textId="27FCA020" w:rsidR="005C3A7A" w:rsidRPr="00ED5BC7" w:rsidRDefault="008A074E" w:rsidP="005C3A7A">
            <w:pPr>
              <w:pStyle w:val="ListParagraph"/>
              <w:numPr>
                <w:ilvl w:val="0"/>
                <w:numId w:val="16"/>
              </w:numPr>
              <w:suppressAutoHyphens w:val="0"/>
              <w:jc w:val="both"/>
              <w:rPr>
                <w:rFonts w:ascii="Lato" w:hAnsi="Lato" w:cs="Arial"/>
                <w:sz w:val="22"/>
                <w:szCs w:val="22"/>
              </w:rPr>
            </w:pPr>
            <w:r>
              <w:rPr>
                <w:rFonts w:ascii="Lato" w:hAnsi="Lato" w:cs="Arial"/>
                <w:sz w:val="22"/>
                <w:szCs w:val="22"/>
              </w:rPr>
              <w:t>At least 5 years’ e</w:t>
            </w:r>
            <w:r w:rsidR="005C3A7A" w:rsidRPr="00ED5BC7">
              <w:rPr>
                <w:rFonts w:ascii="Lato" w:hAnsi="Lato" w:cs="Arial"/>
                <w:sz w:val="22"/>
                <w:szCs w:val="22"/>
              </w:rPr>
              <w:t>xperience in primary health care and general practice.</w:t>
            </w:r>
          </w:p>
          <w:p w14:paraId="20E2C013" w14:textId="64889C09" w:rsidR="00BC7708" w:rsidRPr="00ED5BC7" w:rsidRDefault="008A074E" w:rsidP="005C3A7A">
            <w:pPr>
              <w:pStyle w:val="ListParagraph"/>
              <w:numPr>
                <w:ilvl w:val="0"/>
                <w:numId w:val="16"/>
              </w:numPr>
              <w:suppressAutoHyphens w:val="0"/>
              <w:jc w:val="both"/>
              <w:rPr>
                <w:rFonts w:ascii="Lato" w:hAnsi="Lato" w:cs="Arial"/>
                <w:sz w:val="22"/>
                <w:szCs w:val="22"/>
              </w:rPr>
            </w:pPr>
            <w:r>
              <w:rPr>
                <w:rFonts w:ascii="Lato" w:hAnsi="Lato" w:cs="Arial"/>
                <w:sz w:val="22"/>
                <w:szCs w:val="22"/>
              </w:rPr>
              <w:t>Currently r</w:t>
            </w:r>
            <w:r w:rsidR="00BC7708" w:rsidRPr="00ED5BC7">
              <w:rPr>
                <w:rFonts w:ascii="Lato" w:hAnsi="Lato" w:cs="Arial"/>
                <w:sz w:val="22"/>
                <w:szCs w:val="22"/>
              </w:rPr>
              <w:t>egistered with the Medical council of South Sudan</w:t>
            </w:r>
          </w:p>
          <w:p w14:paraId="646A599B" w14:textId="77777777" w:rsidR="005C3A7A" w:rsidRPr="00ED5BC7" w:rsidRDefault="005C3A7A" w:rsidP="005C3A7A">
            <w:pPr>
              <w:pStyle w:val="ListParagraph"/>
              <w:numPr>
                <w:ilvl w:val="0"/>
                <w:numId w:val="16"/>
              </w:numPr>
              <w:suppressAutoHyphens w:val="0"/>
              <w:jc w:val="both"/>
              <w:rPr>
                <w:rFonts w:ascii="Lato" w:hAnsi="Lato" w:cs="Arial"/>
                <w:sz w:val="22"/>
                <w:szCs w:val="22"/>
              </w:rPr>
            </w:pPr>
            <w:r w:rsidRPr="00ED5BC7">
              <w:rPr>
                <w:rFonts w:ascii="Lato" w:hAnsi="Lato" w:cs="Arial"/>
                <w:sz w:val="22"/>
                <w:szCs w:val="22"/>
              </w:rPr>
              <w:t>Strong interpersonal and communication skills</w:t>
            </w:r>
          </w:p>
          <w:p w14:paraId="5EFC8997" w14:textId="77777777" w:rsidR="005C3A7A" w:rsidRPr="00ED5BC7" w:rsidRDefault="005C3A7A" w:rsidP="005C3A7A">
            <w:pPr>
              <w:pStyle w:val="ListParagraph"/>
              <w:numPr>
                <w:ilvl w:val="0"/>
                <w:numId w:val="16"/>
              </w:numPr>
              <w:suppressAutoHyphens w:val="0"/>
              <w:jc w:val="both"/>
              <w:rPr>
                <w:rFonts w:ascii="Lato" w:hAnsi="Lato" w:cs="Arial"/>
                <w:sz w:val="22"/>
                <w:szCs w:val="22"/>
              </w:rPr>
            </w:pPr>
            <w:r w:rsidRPr="00ED5BC7">
              <w:rPr>
                <w:rFonts w:ascii="Lato" w:hAnsi="Lato" w:cs="Arial"/>
                <w:sz w:val="22"/>
                <w:szCs w:val="22"/>
              </w:rPr>
              <w:t xml:space="preserve">Ability to work as part of a team and demonstrate flexibility, motivation, and maturity </w:t>
            </w:r>
          </w:p>
          <w:p w14:paraId="1937507B" w14:textId="77777777" w:rsidR="005C3A7A" w:rsidRPr="00ED5BC7" w:rsidRDefault="005C3A7A" w:rsidP="005C3A7A">
            <w:pPr>
              <w:pStyle w:val="ListParagraph"/>
              <w:numPr>
                <w:ilvl w:val="0"/>
                <w:numId w:val="16"/>
              </w:numPr>
              <w:suppressAutoHyphens w:val="0"/>
              <w:jc w:val="both"/>
              <w:rPr>
                <w:rFonts w:ascii="Lato" w:hAnsi="Lato" w:cs="Arial"/>
                <w:sz w:val="22"/>
                <w:szCs w:val="22"/>
              </w:rPr>
            </w:pPr>
            <w:r w:rsidRPr="00ED5BC7">
              <w:rPr>
                <w:rFonts w:ascii="Lato" w:hAnsi="Lato" w:cs="Arial"/>
                <w:sz w:val="22"/>
                <w:szCs w:val="22"/>
              </w:rPr>
              <w:lastRenderedPageBreak/>
              <w:t>Ability to work within a tight timeframe,</w:t>
            </w:r>
          </w:p>
          <w:p w14:paraId="7A17445D" w14:textId="77777777" w:rsidR="00104EBA" w:rsidRPr="00ED5BC7" w:rsidRDefault="005C3A7A" w:rsidP="005C3A7A">
            <w:pPr>
              <w:pStyle w:val="ListParagraph"/>
              <w:numPr>
                <w:ilvl w:val="0"/>
                <w:numId w:val="16"/>
              </w:numPr>
              <w:suppressAutoHyphens w:val="0"/>
              <w:jc w:val="both"/>
              <w:rPr>
                <w:rFonts w:ascii="Lato" w:hAnsi="Lato" w:cs="Arial"/>
                <w:sz w:val="22"/>
                <w:szCs w:val="22"/>
              </w:rPr>
            </w:pPr>
            <w:r w:rsidRPr="00ED5BC7">
              <w:rPr>
                <w:rFonts w:ascii="Lato" w:hAnsi="Lato" w:cs="Arial"/>
                <w:sz w:val="22"/>
                <w:szCs w:val="22"/>
              </w:rPr>
              <w:t>Willingness to travel extensively in the field.</w:t>
            </w:r>
          </w:p>
          <w:p w14:paraId="69A6A123" w14:textId="77777777" w:rsidR="00104EBA" w:rsidRPr="00ED5BC7" w:rsidRDefault="00104EBA" w:rsidP="00D447CF">
            <w:pPr>
              <w:suppressAutoHyphens w:val="0"/>
              <w:jc w:val="both"/>
              <w:rPr>
                <w:rFonts w:ascii="Lato" w:hAnsi="Lato" w:cs="Arial"/>
                <w:b/>
                <w:sz w:val="22"/>
                <w:szCs w:val="22"/>
              </w:rPr>
            </w:pPr>
          </w:p>
          <w:p w14:paraId="3880B792" w14:textId="77777777" w:rsidR="00956F31" w:rsidRPr="00ED5BC7" w:rsidRDefault="00956F31" w:rsidP="00542ED3">
            <w:pPr>
              <w:suppressAutoHyphens w:val="0"/>
              <w:jc w:val="both"/>
              <w:rPr>
                <w:rFonts w:ascii="Lato" w:hAnsi="Lato" w:cs="Arial"/>
                <w:b/>
                <w:sz w:val="22"/>
                <w:szCs w:val="22"/>
              </w:rPr>
            </w:pPr>
            <w:r w:rsidRPr="00ED5BC7">
              <w:rPr>
                <w:rFonts w:ascii="Lato" w:hAnsi="Lato" w:cs="Arial"/>
                <w:b/>
                <w:sz w:val="22"/>
                <w:szCs w:val="22"/>
              </w:rPr>
              <w:t>Desirable</w:t>
            </w:r>
          </w:p>
          <w:p w14:paraId="3D0F3F8B" w14:textId="77777777" w:rsidR="005C3A7A" w:rsidRPr="00ED5BC7" w:rsidRDefault="005C3A7A" w:rsidP="005C3A7A">
            <w:pPr>
              <w:pStyle w:val="ListParagraph"/>
              <w:numPr>
                <w:ilvl w:val="0"/>
                <w:numId w:val="24"/>
              </w:numPr>
              <w:suppressAutoHyphens w:val="0"/>
              <w:jc w:val="both"/>
              <w:rPr>
                <w:rFonts w:ascii="Lato" w:hAnsi="Lato" w:cs="Arial"/>
                <w:sz w:val="22"/>
                <w:szCs w:val="22"/>
              </w:rPr>
            </w:pPr>
            <w:r w:rsidRPr="00ED5BC7">
              <w:rPr>
                <w:rFonts w:ascii="Lato" w:hAnsi="Lato" w:cs="Arial"/>
                <w:sz w:val="22"/>
                <w:szCs w:val="22"/>
              </w:rPr>
              <w:t>Work experience in humanitarian emergencies</w:t>
            </w:r>
          </w:p>
          <w:p w14:paraId="0D0599BB" w14:textId="1BD5055E" w:rsidR="005C3A7A" w:rsidRDefault="005C3A7A" w:rsidP="005C3A7A">
            <w:pPr>
              <w:pStyle w:val="ListParagraph"/>
              <w:numPr>
                <w:ilvl w:val="0"/>
                <w:numId w:val="24"/>
              </w:numPr>
              <w:suppressAutoHyphens w:val="0"/>
              <w:jc w:val="both"/>
              <w:rPr>
                <w:rFonts w:ascii="Lato" w:hAnsi="Lato" w:cs="Arial"/>
                <w:sz w:val="22"/>
                <w:szCs w:val="22"/>
              </w:rPr>
            </w:pPr>
            <w:r w:rsidRPr="00ED5BC7">
              <w:rPr>
                <w:rFonts w:ascii="Lato" w:hAnsi="Lato" w:cs="Arial"/>
                <w:sz w:val="22"/>
                <w:szCs w:val="22"/>
              </w:rPr>
              <w:t>Work experience in an (International) Non–Governmental Organization ((I)NGO)</w:t>
            </w:r>
          </w:p>
          <w:p w14:paraId="563BB11A" w14:textId="680748CC" w:rsidR="00540BA3" w:rsidRPr="00ED5BC7" w:rsidRDefault="00540BA3" w:rsidP="005C3A7A">
            <w:pPr>
              <w:pStyle w:val="ListParagraph"/>
              <w:numPr>
                <w:ilvl w:val="0"/>
                <w:numId w:val="24"/>
              </w:numPr>
              <w:suppressAutoHyphens w:val="0"/>
              <w:jc w:val="both"/>
              <w:rPr>
                <w:rFonts w:ascii="Lato" w:hAnsi="Lato" w:cs="Arial"/>
                <w:sz w:val="22"/>
                <w:szCs w:val="22"/>
              </w:rPr>
            </w:pPr>
            <w:r>
              <w:rPr>
                <w:rFonts w:ascii="Lato" w:hAnsi="Lato" w:cs="Arial"/>
                <w:sz w:val="22"/>
                <w:szCs w:val="22"/>
              </w:rPr>
              <w:t>Experience of preparing successful funding proposals for donors particularly experience working with ECHO, BHA and SSHF</w:t>
            </w:r>
          </w:p>
          <w:p w14:paraId="2AE7536E" w14:textId="77777777" w:rsidR="005C3A7A" w:rsidRPr="00ED5BC7" w:rsidRDefault="005C3A7A" w:rsidP="005C3A7A">
            <w:pPr>
              <w:pStyle w:val="ListParagraph"/>
              <w:numPr>
                <w:ilvl w:val="0"/>
                <w:numId w:val="24"/>
              </w:numPr>
              <w:suppressAutoHyphens w:val="0"/>
              <w:jc w:val="both"/>
              <w:rPr>
                <w:rFonts w:ascii="Lato" w:hAnsi="Lato" w:cs="Arial"/>
                <w:sz w:val="22"/>
                <w:szCs w:val="22"/>
              </w:rPr>
            </w:pPr>
            <w:r w:rsidRPr="00ED5BC7">
              <w:rPr>
                <w:rFonts w:ascii="Lato" w:hAnsi="Lato" w:cs="Arial"/>
                <w:sz w:val="22"/>
                <w:szCs w:val="22"/>
              </w:rPr>
              <w:t>English language skills</w:t>
            </w:r>
          </w:p>
          <w:p w14:paraId="07787B28" w14:textId="77777777" w:rsidR="005C3A7A" w:rsidRPr="00ED5BC7" w:rsidRDefault="005C3A7A" w:rsidP="00456451">
            <w:pPr>
              <w:pStyle w:val="ListParagraph"/>
              <w:numPr>
                <w:ilvl w:val="0"/>
                <w:numId w:val="24"/>
              </w:numPr>
              <w:suppressAutoHyphens w:val="0"/>
              <w:jc w:val="both"/>
              <w:rPr>
                <w:rFonts w:ascii="Lato" w:hAnsi="Lato" w:cs="Arial"/>
                <w:sz w:val="22"/>
                <w:szCs w:val="22"/>
              </w:rPr>
            </w:pPr>
            <w:r w:rsidRPr="00ED5BC7">
              <w:rPr>
                <w:rFonts w:ascii="Lato" w:hAnsi="Lato" w:cs="Arial"/>
                <w:sz w:val="22"/>
                <w:szCs w:val="22"/>
              </w:rPr>
              <w:t>Good knowledge of quality standards and quality controls related to medical practice.</w:t>
            </w:r>
          </w:p>
          <w:bookmarkEnd w:id="0"/>
          <w:p w14:paraId="341958FE" w14:textId="77777777" w:rsidR="005C3A7A" w:rsidRPr="00ED5BC7" w:rsidRDefault="005C3A7A" w:rsidP="005C3A7A">
            <w:pPr>
              <w:suppressAutoHyphens w:val="0"/>
              <w:jc w:val="both"/>
              <w:rPr>
                <w:rFonts w:ascii="Lato" w:hAnsi="Lato" w:cs="Arial"/>
                <w:sz w:val="22"/>
                <w:szCs w:val="22"/>
              </w:rPr>
            </w:pPr>
          </w:p>
        </w:tc>
      </w:tr>
      <w:tr w:rsidR="008A074E" w:rsidRPr="00ED5BC7" w14:paraId="5FFD8C2B"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62F917EA" w14:textId="5D9F1FED" w:rsidR="008A074E" w:rsidRDefault="008A074E" w:rsidP="00DE38E3">
            <w:pPr>
              <w:tabs>
                <w:tab w:val="left" w:pos="5954"/>
              </w:tabs>
              <w:snapToGrid w:val="0"/>
              <w:rPr>
                <w:rFonts w:ascii="Lato" w:hAnsi="Lato" w:cs="Arial"/>
                <w:b/>
                <w:sz w:val="22"/>
                <w:szCs w:val="22"/>
              </w:rPr>
            </w:pPr>
            <w:r w:rsidRPr="008A074E">
              <w:rPr>
                <w:rFonts w:ascii="Lato" w:hAnsi="Lato" w:cs="Arial"/>
                <w:b/>
                <w:sz w:val="22"/>
                <w:szCs w:val="22"/>
              </w:rPr>
              <w:lastRenderedPageBreak/>
              <w:t>Additional Job Responsibilities</w:t>
            </w:r>
          </w:p>
          <w:p w14:paraId="3C98B697" w14:textId="77777777" w:rsidR="008A074E" w:rsidRPr="008A074E" w:rsidRDefault="008A074E" w:rsidP="00DE38E3">
            <w:pPr>
              <w:tabs>
                <w:tab w:val="left" w:pos="5954"/>
              </w:tabs>
              <w:snapToGrid w:val="0"/>
              <w:rPr>
                <w:rFonts w:ascii="Lato" w:hAnsi="Lato" w:cs="Arial"/>
                <w:b/>
                <w:sz w:val="22"/>
                <w:szCs w:val="22"/>
              </w:rPr>
            </w:pPr>
          </w:p>
          <w:p w14:paraId="3D4D77E6" w14:textId="61E73907" w:rsidR="008A074E" w:rsidRPr="008A074E" w:rsidRDefault="008A074E" w:rsidP="00DE38E3">
            <w:pPr>
              <w:tabs>
                <w:tab w:val="left" w:pos="5954"/>
              </w:tabs>
              <w:snapToGrid w:val="0"/>
              <w:rPr>
                <w:rFonts w:ascii="Lato" w:hAnsi="Lato" w:cs="Arial"/>
                <w:sz w:val="22"/>
                <w:szCs w:val="22"/>
              </w:rPr>
            </w:pPr>
            <w:r w:rsidRPr="008A074E">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8A074E" w:rsidRPr="00ED5BC7" w14:paraId="61DA6AE3"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7F7E4576" w14:textId="7FDF1B41" w:rsidR="008A074E" w:rsidRDefault="008A074E" w:rsidP="00DE38E3">
            <w:pPr>
              <w:tabs>
                <w:tab w:val="left" w:pos="5954"/>
              </w:tabs>
              <w:snapToGrid w:val="0"/>
              <w:rPr>
                <w:rFonts w:ascii="Lato" w:hAnsi="Lato" w:cs="Arial"/>
                <w:b/>
                <w:sz w:val="22"/>
                <w:szCs w:val="22"/>
              </w:rPr>
            </w:pPr>
            <w:r>
              <w:rPr>
                <w:rFonts w:ascii="Lato" w:hAnsi="Lato" w:cs="Arial"/>
                <w:b/>
                <w:sz w:val="22"/>
                <w:szCs w:val="22"/>
              </w:rPr>
              <w:t>Equal opportunities</w:t>
            </w:r>
          </w:p>
          <w:p w14:paraId="2D259582" w14:textId="77777777" w:rsidR="008A074E" w:rsidRDefault="008A074E" w:rsidP="00DE38E3">
            <w:pPr>
              <w:tabs>
                <w:tab w:val="left" w:pos="5954"/>
              </w:tabs>
              <w:snapToGrid w:val="0"/>
              <w:rPr>
                <w:rFonts w:ascii="Lato" w:hAnsi="Lato" w:cs="Arial"/>
                <w:b/>
                <w:sz w:val="22"/>
                <w:szCs w:val="22"/>
              </w:rPr>
            </w:pPr>
          </w:p>
          <w:p w14:paraId="5909A3B6" w14:textId="492DA57F" w:rsidR="008A074E" w:rsidRPr="008A074E" w:rsidRDefault="008A074E" w:rsidP="00DE38E3">
            <w:pPr>
              <w:tabs>
                <w:tab w:val="left" w:pos="5954"/>
              </w:tabs>
              <w:snapToGrid w:val="0"/>
              <w:rPr>
                <w:rFonts w:ascii="Lato" w:hAnsi="Lato" w:cs="Arial"/>
                <w:b/>
                <w:sz w:val="22"/>
                <w:szCs w:val="22"/>
              </w:rPr>
            </w:pPr>
            <w:r w:rsidRPr="008A074E">
              <w:rPr>
                <w:rFonts w:ascii="Lato" w:hAnsi="Lato" w:cs="Arial"/>
                <w:sz w:val="22"/>
                <w:szCs w:val="22"/>
              </w:rPr>
              <w:t>The role holder is required to carry out the duties in accordance with the SCI Equal Opportunities and Diversity policies and procedures.</w:t>
            </w:r>
          </w:p>
        </w:tc>
      </w:tr>
      <w:tr w:rsidR="008A074E" w:rsidRPr="00ED5BC7" w14:paraId="570A0518" w14:textId="77777777" w:rsidTr="006D6525">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14:paraId="52B66BA9" w14:textId="1995E5F7" w:rsidR="008A074E" w:rsidRDefault="008A074E" w:rsidP="00DE38E3">
            <w:pPr>
              <w:tabs>
                <w:tab w:val="left" w:pos="5954"/>
              </w:tabs>
              <w:snapToGrid w:val="0"/>
              <w:rPr>
                <w:rFonts w:ascii="Lato" w:hAnsi="Lato" w:cs="Arial"/>
                <w:b/>
                <w:sz w:val="22"/>
                <w:szCs w:val="22"/>
              </w:rPr>
            </w:pPr>
            <w:r>
              <w:rPr>
                <w:rFonts w:ascii="Lato" w:hAnsi="Lato" w:cs="Arial"/>
                <w:b/>
                <w:sz w:val="22"/>
                <w:szCs w:val="22"/>
              </w:rPr>
              <w:t>Safeguarding</w:t>
            </w:r>
          </w:p>
          <w:p w14:paraId="26A3E908" w14:textId="77777777" w:rsidR="008A074E" w:rsidRDefault="008A074E" w:rsidP="00DE38E3">
            <w:pPr>
              <w:tabs>
                <w:tab w:val="left" w:pos="5954"/>
              </w:tabs>
              <w:snapToGrid w:val="0"/>
              <w:rPr>
                <w:rFonts w:ascii="Lato" w:hAnsi="Lato" w:cs="Arial"/>
                <w:b/>
                <w:sz w:val="22"/>
                <w:szCs w:val="22"/>
              </w:rPr>
            </w:pPr>
          </w:p>
          <w:p w14:paraId="1E204529" w14:textId="5E8F60D3" w:rsidR="008A074E" w:rsidRPr="008A074E" w:rsidRDefault="008A074E" w:rsidP="00DE38E3">
            <w:pPr>
              <w:tabs>
                <w:tab w:val="left" w:pos="5954"/>
              </w:tabs>
              <w:snapToGrid w:val="0"/>
              <w:rPr>
                <w:rFonts w:ascii="Lato" w:hAnsi="Lato" w:cs="Arial"/>
                <w:b/>
                <w:sz w:val="22"/>
                <w:szCs w:val="22"/>
              </w:rPr>
            </w:pPr>
            <w:r w:rsidRPr="008A074E">
              <w:rPr>
                <w:rFonts w:ascii="Lato" w:hAnsi="Lato"/>
                <w:color w:val="000000"/>
                <w:sz w:val="22"/>
                <w:szCs w:val="22"/>
              </w:rPr>
              <w:t>We need to keep children</w:t>
            </w:r>
            <w:r>
              <w:rPr>
                <w:rFonts w:ascii="Lato" w:hAnsi="Lato"/>
                <w:color w:val="000000"/>
                <w:sz w:val="22"/>
                <w:szCs w:val="22"/>
              </w:rPr>
              <w:t xml:space="preserve"> and all beneficiaries</w:t>
            </w:r>
            <w:r w:rsidRPr="008A074E">
              <w:rPr>
                <w:rFonts w:ascii="Lato" w:hAnsi="Lato"/>
                <w:color w:val="000000"/>
                <w:sz w:val="22"/>
                <w:szCs w:val="22"/>
              </w:rPr>
              <w:t xml:space="preserve"> safe so our selection process, which includes rigorous background checks, reflects our commitment to the protection of children</w:t>
            </w:r>
            <w:r>
              <w:rPr>
                <w:rFonts w:ascii="Lato" w:hAnsi="Lato"/>
                <w:color w:val="000000"/>
                <w:sz w:val="22"/>
                <w:szCs w:val="22"/>
              </w:rPr>
              <w:t xml:space="preserve"> and beneficiaries</w:t>
            </w:r>
            <w:r w:rsidRPr="008A074E">
              <w:rPr>
                <w:rFonts w:ascii="Lato" w:hAnsi="Lato"/>
                <w:color w:val="000000"/>
                <w:sz w:val="22"/>
                <w:szCs w:val="22"/>
              </w:rPr>
              <w:t xml:space="preserve"> from abuse</w:t>
            </w:r>
            <w:r>
              <w:rPr>
                <w:rFonts w:ascii="Lato" w:hAnsi="Lato"/>
                <w:sz w:val="22"/>
                <w:szCs w:val="22"/>
              </w:rPr>
              <w:t xml:space="preserve"> and exploitation</w:t>
            </w:r>
          </w:p>
        </w:tc>
      </w:tr>
      <w:tr w:rsidR="008A074E" w:rsidRPr="00ED5BC7" w14:paraId="69DF4C97" w14:textId="77777777" w:rsidTr="006D6525">
        <w:tc>
          <w:tcPr>
            <w:tcW w:w="9791" w:type="dxa"/>
            <w:gridSpan w:val="3"/>
            <w:tcBorders>
              <w:top w:val="single" w:sz="4" w:space="0" w:color="000000"/>
              <w:left w:val="single" w:sz="4" w:space="0" w:color="000000"/>
              <w:bottom w:val="single" w:sz="4" w:space="0" w:color="000000"/>
              <w:right w:val="single" w:sz="4" w:space="0" w:color="000000"/>
            </w:tcBorders>
          </w:tcPr>
          <w:p w14:paraId="3B466418" w14:textId="77777777" w:rsidR="008A074E" w:rsidRDefault="008A074E" w:rsidP="00C2538F">
            <w:pPr>
              <w:snapToGrid w:val="0"/>
              <w:spacing w:before="120" w:after="120"/>
              <w:rPr>
                <w:rFonts w:ascii="Lato" w:hAnsi="Lato" w:cs="Arial"/>
                <w:b/>
                <w:sz w:val="22"/>
                <w:szCs w:val="22"/>
              </w:rPr>
            </w:pPr>
            <w:r>
              <w:rPr>
                <w:rFonts w:ascii="Lato" w:hAnsi="Lato" w:cs="Arial"/>
                <w:b/>
                <w:sz w:val="22"/>
                <w:szCs w:val="22"/>
              </w:rPr>
              <w:t>Health and Safety</w:t>
            </w:r>
          </w:p>
          <w:p w14:paraId="4EB7525B" w14:textId="28928DED" w:rsidR="008A074E" w:rsidRPr="008A074E" w:rsidRDefault="008A074E" w:rsidP="00C2538F">
            <w:pPr>
              <w:snapToGrid w:val="0"/>
              <w:spacing w:before="120" w:after="120"/>
              <w:rPr>
                <w:rFonts w:ascii="Lato" w:hAnsi="Lato" w:cs="Arial"/>
                <w:sz w:val="22"/>
                <w:szCs w:val="22"/>
              </w:rPr>
            </w:pPr>
            <w:r w:rsidRPr="008A074E">
              <w:rPr>
                <w:rFonts w:ascii="Lato" w:hAnsi="Lato" w:cs="Arial"/>
                <w:sz w:val="22"/>
                <w:szCs w:val="22"/>
              </w:rPr>
              <w:t>The role holder is required to carry out the duties in accordance with SCI Health and Safety policies and procedures.</w:t>
            </w:r>
          </w:p>
        </w:tc>
      </w:tr>
      <w:tr w:rsidR="008A074E" w:rsidRPr="00ED5BC7" w14:paraId="5A362AF1" w14:textId="77777777" w:rsidTr="00DD3938">
        <w:tc>
          <w:tcPr>
            <w:tcW w:w="4895" w:type="dxa"/>
            <w:tcBorders>
              <w:top w:val="single" w:sz="4" w:space="0" w:color="000000"/>
              <w:left w:val="single" w:sz="4" w:space="0" w:color="000000"/>
              <w:bottom w:val="single" w:sz="4" w:space="0" w:color="000000"/>
              <w:right w:val="single" w:sz="4" w:space="0" w:color="000000"/>
            </w:tcBorders>
          </w:tcPr>
          <w:p w14:paraId="3313CC0A" w14:textId="3EB0BAF1" w:rsidR="008A074E" w:rsidRPr="008A074E" w:rsidRDefault="008A074E" w:rsidP="00C2538F">
            <w:pPr>
              <w:snapToGrid w:val="0"/>
              <w:spacing w:before="120" w:after="120"/>
              <w:rPr>
                <w:rFonts w:ascii="Lato" w:hAnsi="Lato" w:cs="Arial"/>
                <w:b/>
                <w:sz w:val="22"/>
                <w:szCs w:val="22"/>
              </w:rPr>
            </w:pPr>
            <w:r>
              <w:rPr>
                <w:rFonts w:ascii="Lato" w:hAnsi="Lato" w:cs="Arial"/>
                <w:b/>
                <w:sz w:val="22"/>
                <w:szCs w:val="22"/>
              </w:rPr>
              <w:t>JD written by</w:t>
            </w:r>
            <w:r w:rsidR="008F7BCC">
              <w:rPr>
                <w:rFonts w:ascii="Lato" w:hAnsi="Lato" w:cs="Arial"/>
                <w:b/>
                <w:sz w:val="22"/>
                <w:szCs w:val="22"/>
              </w:rPr>
              <w:t xml:space="preserve">: </w:t>
            </w:r>
            <w:r w:rsidR="008F7BCC" w:rsidRPr="008F7BCC">
              <w:rPr>
                <w:rFonts w:ascii="Lato" w:hAnsi="Lato" w:cs="Arial"/>
                <w:sz w:val="22"/>
                <w:szCs w:val="22"/>
              </w:rPr>
              <w:t>Gedesi Banda</w:t>
            </w:r>
          </w:p>
        </w:tc>
        <w:tc>
          <w:tcPr>
            <w:tcW w:w="4896" w:type="dxa"/>
            <w:gridSpan w:val="2"/>
            <w:tcBorders>
              <w:top w:val="single" w:sz="4" w:space="0" w:color="000000"/>
              <w:left w:val="single" w:sz="4" w:space="0" w:color="000000"/>
              <w:bottom w:val="single" w:sz="4" w:space="0" w:color="000000"/>
              <w:right w:val="single" w:sz="4" w:space="0" w:color="000000"/>
            </w:tcBorders>
          </w:tcPr>
          <w:p w14:paraId="4D6FEF25" w14:textId="594AA801" w:rsidR="008A074E" w:rsidRPr="008A074E" w:rsidRDefault="008F7BCC" w:rsidP="00C2538F">
            <w:pPr>
              <w:snapToGrid w:val="0"/>
              <w:spacing w:before="120" w:after="120"/>
              <w:rPr>
                <w:rFonts w:ascii="Lato" w:hAnsi="Lato" w:cs="Arial"/>
                <w:b/>
                <w:sz w:val="22"/>
                <w:szCs w:val="22"/>
              </w:rPr>
            </w:pPr>
            <w:r>
              <w:rPr>
                <w:rFonts w:ascii="Lato" w:hAnsi="Lato" w:cs="Arial"/>
                <w:b/>
                <w:sz w:val="22"/>
                <w:szCs w:val="22"/>
              </w:rPr>
              <w:t xml:space="preserve">Date: </w:t>
            </w:r>
            <w:r w:rsidRPr="008F7BCC">
              <w:rPr>
                <w:rFonts w:ascii="Lato" w:hAnsi="Lato" w:cs="Arial"/>
                <w:sz w:val="22"/>
                <w:szCs w:val="22"/>
              </w:rPr>
              <w:t>24 November, 2022</w:t>
            </w:r>
          </w:p>
        </w:tc>
      </w:tr>
      <w:tr w:rsidR="008A074E" w:rsidRPr="00ED5BC7" w14:paraId="7A8F7CDA" w14:textId="77777777" w:rsidTr="009D09B4">
        <w:tc>
          <w:tcPr>
            <w:tcW w:w="4895" w:type="dxa"/>
            <w:tcBorders>
              <w:top w:val="single" w:sz="4" w:space="0" w:color="000000"/>
              <w:left w:val="single" w:sz="4" w:space="0" w:color="000000"/>
              <w:bottom w:val="single" w:sz="4" w:space="0" w:color="000000"/>
              <w:right w:val="single" w:sz="4" w:space="0" w:color="000000"/>
            </w:tcBorders>
          </w:tcPr>
          <w:p w14:paraId="1590CDDC" w14:textId="0EDCA9A0" w:rsidR="008A074E" w:rsidRPr="008A074E" w:rsidRDefault="008A074E" w:rsidP="00C2538F">
            <w:pPr>
              <w:snapToGrid w:val="0"/>
              <w:spacing w:before="120" w:after="120"/>
              <w:rPr>
                <w:rFonts w:ascii="Lato" w:hAnsi="Lato" w:cs="Arial"/>
                <w:b/>
                <w:sz w:val="22"/>
                <w:szCs w:val="22"/>
              </w:rPr>
            </w:pPr>
            <w:r>
              <w:rPr>
                <w:rFonts w:ascii="Lato" w:hAnsi="Lato" w:cs="Arial"/>
                <w:b/>
                <w:sz w:val="22"/>
                <w:szCs w:val="22"/>
              </w:rPr>
              <w:t>JD agreed by</w:t>
            </w:r>
            <w:r w:rsidR="008F7BCC">
              <w:rPr>
                <w:rFonts w:ascii="Lato" w:hAnsi="Lato" w:cs="Arial"/>
                <w:b/>
                <w:sz w:val="22"/>
                <w:szCs w:val="22"/>
              </w:rPr>
              <w:t>:</w:t>
            </w:r>
          </w:p>
        </w:tc>
        <w:tc>
          <w:tcPr>
            <w:tcW w:w="4896" w:type="dxa"/>
            <w:gridSpan w:val="2"/>
            <w:tcBorders>
              <w:top w:val="single" w:sz="4" w:space="0" w:color="000000"/>
              <w:left w:val="single" w:sz="4" w:space="0" w:color="000000"/>
              <w:bottom w:val="single" w:sz="4" w:space="0" w:color="000000"/>
              <w:right w:val="single" w:sz="4" w:space="0" w:color="000000"/>
            </w:tcBorders>
          </w:tcPr>
          <w:p w14:paraId="0BA95787" w14:textId="68EE35BF" w:rsidR="008A074E" w:rsidRPr="008A074E" w:rsidRDefault="008A074E" w:rsidP="00C2538F">
            <w:pPr>
              <w:snapToGrid w:val="0"/>
              <w:spacing w:before="120" w:after="120"/>
              <w:rPr>
                <w:rFonts w:ascii="Lato" w:hAnsi="Lato" w:cs="Arial"/>
                <w:b/>
                <w:sz w:val="22"/>
                <w:szCs w:val="22"/>
              </w:rPr>
            </w:pPr>
          </w:p>
        </w:tc>
      </w:tr>
      <w:tr w:rsidR="008F7BCC" w:rsidRPr="00ED5BC7" w14:paraId="71182FC9" w14:textId="77777777" w:rsidTr="009D09B4">
        <w:tc>
          <w:tcPr>
            <w:tcW w:w="4895" w:type="dxa"/>
            <w:tcBorders>
              <w:top w:val="single" w:sz="4" w:space="0" w:color="000000"/>
              <w:left w:val="single" w:sz="4" w:space="0" w:color="000000"/>
              <w:bottom w:val="single" w:sz="4" w:space="0" w:color="000000"/>
              <w:right w:val="single" w:sz="4" w:space="0" w:color="000000"/>
            </w:tcBorders>
          </w:tcPr>
          <w:p w14:paraId="41C0D978" w14:textId="7767C8C7" w:rsidR="008F7BCC" w:rsidRDefault="008F7BCC" w:rsidP="00C2538F">
            <w:pPr>
              <w:snapToGrid w:val="0"/>
              <w:spacing w:before="120" w:after="120"/>
              <w:rPr>
                <w:rFonts w:ascii="Lato" w:hAnsi="Lato" w:cs="Arial"/>
                <w:b/>
                <w:sz w:val="22"/>
                <w:szCs w:val="22"/>
              </w:rPr>
            </w:pPr>
            <w:r>
              <w:rPr>
                <w:rFonts w:ascii="Lato" w:hAnsi="Lato" w:cs="Arial"/>
                <w:b/>
                <w:sz w:val="22"/>
                <w:szCs w:val="22"/>
              </w:rPr>
              <w:t>JD Updated by:</w:t>
            </w:r>
          </w:p>
        </w:tc>
        <w:tc>
          <w:tcPr>
            <w:tcW w:w="4896" w:type="dxa"/>
            <w:gridSpan w:val="2"/>
            <w:tcBorders>
              <w:top w:val="single" w:sz="4" w:space="0" w:color="000000"/>
              <w:left w:val="single" w:sz="4" w:space="0" w:color="000000"/>
              <w:bottom w:val="single" w:sz="4" w:space="0" w:color="000000"/>
              <w:right w:val="single" w:sz="4" w:space="0" w:color="000000"/>
            </w:tcBorders>
          </w:tcPr>
          <w:p w14:paraId="1E63AE08" w14:textId="77777777" w:rsidR="008F7BCC" w:rsidRPr="008A074E" w:rsidRDefault="008F7BCC" w:rsidP="00C2538F">
            <w:pPr>
              <w:snapToGrid w:val="0"/>
              <w:spacing w:before="120" w:after="120"/>
              <w:rPr>
                <w:rFonts w:ascii="Lato" w:hAnsi="Lato" w:cs="Arial"/>
                <w:b/>
                <w:sz w:val="22"/>
                <w:szCs w:val="22"/>
              </w:rPr>
            </w:pPr>
          </w:p>
        </w:tc>
      </w:tr>
      <w:tr w:rsidR="008F7BCC" w:rsidRPr="00ED5BC7" w14:paraId="34E434B4" w14:textId="77777777" w:rsidTr="009D09B4">
        <w:tc>
          <w:tcPr>
            <w:tcW w:w="4895" w:type="dxa"/>
            <w:tcBorders>
              <w:top w:val="single" w:sz="4" w:space="0" w:color="000000"/>
              <w:left w:val="single" w:sz="4" w:space="0" w:color="000000"/>
              <w:bottom w:val="single" w:sz="4" w:space="0" w:color="000000"/>
              <w:right w:val="single" w:sz="4" w:space="0" w:color="000000"/>
            </w:tcBorders>
          </w:tcPr>
          <w:p w14:paraId="34D05DE7" w14:textId="016806E1" w:rsidR="008F7BCC" w:rsidRDefault="008F7BCC" w:rsidP="00C2538F">
            <w:pPr>
              <w:snapToGrid w:val="0"/>
              <w:spacing w:before="120" w:after="120"/>
              <w:rPr>
                <w:rFonts w:ascii="Lato" w:hAnsi="Lato" w:cs="Arial"/>
                <w:b/>
                <w:sz w:val="22"/>
                <w:szCs w:val="22"/>
              </w:rPr>
            </w:pPr>
            <w:r>
              <w:rPr>
                <w:rFonts w:ascii="Lato" w:hAnsi="Lato" w:cs="Arial"/>
                <w:b/>
                <w:sz w:val="22"/>
                <w:szCs w:val="22"/>
              </w:rPr>
              <w:t>JD Evaluated by:</w:t>
            </w:r>
          </w:p>
        </w:tc>
        <w:tc>
          <w:tcPr>
            <w:tcW w:w="4896" w:type="dxa"/>
            <w:gridSpan w:val="2"/>
            <w:tcBorders>
              <w:top w:val="single" w:sz="4" w:space="0" w:color="000000"/>
              <w:left w:val="single" w:sz="4" w:space="0" w:color="000000"/>
              <w:bottom w:val="single" w:sz="4" w:space="0" w:color="000000"/>
              <w:right w:val="single" w:sz="4" w:space="0" w:color="000000"/>
            </w:tcBorders>
          </w:tcPr>
          <w:p w14:paraId="38AF372B" w14:textId="77777777" w:rsidR="008F7BCC" w:rsidRPr="008A074E" w:rsidRDefault="008F7BCC" w:rsidP="00C2538F">
            <w:pPr>
              <w:snapToGrid w:val="0"/>
              <w:spacing w:before="120" w:after="120"/>
              <w:rPr>
                <w:rFonts w:ascii="Lato" w:hAnsi="Lato" w:cs="Arial"/>
                <w:b/>
                <w:sz w:val="22"/>
                <w:szCs w:val="22"/>
              </w:rPr>
            </w:pPr>
          </w:p>
        </w:tc>
      </w:tr>
    </w:tbl>
    <w:p w14:paraId="6B1A4AD9" w14:textId="77777777" w:rsidR="008B3407" w:rsidRPr="00ED5BC7" w:rsidRDefault="008B3407" w:rsidP="008B3407">
      <w:pPr>
        <w:tabs>
          <w:tab w:val="left" w:pos="5954"/>
        </w:tabs>
        <w:rPr>
          <w:rFonts w:ascii="Lato" w:hAnsi="Lato" w:cs="Arial"/>
          <w:sz w:val="22"/>
          <w:szCs w:val="22"/>
        </w:rPr>
      </w:pPr>
    </w:p>
    <w:sectPr w:rsidR="008B3407" w:rsidRPr="00ED5BC7"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2A0A" w14:textId="77777777" w:rsidR="0075604A" w:rsidRDefault="0075604A">
      <w:r>
        <w:separator/>
      </w:r>
    </w:p>
  </w:endnote>
  <w:endnote w:type="continuationSeparator" w:id="0">
    <w:p w14:paraId="430829A1" w14:textId="77777777" w:rsidR="0075604A" w:rsidRDefault="0075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DB93" w14:textId="77777777" w:rsidR="003F7EC3" w:rsidRDefault="003F7EC3">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26EE" w14:textId="77777777" w:rsidR="0075604A" w:rsidRDefault="0075604A">
      <w:r>
        <w:separator/>
      </w:r>
    </w:p>
  </w:footnote>
  <w:footnote w:type="continuationSeparator" w:id="0">
    <w:p w14:paraId="66D048E0" w14:textId="77777777" w:rsidR="0075604A" w:rsidRDefault="0075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B40C" w14:textId="77777777" w:rsidR="003F7EC3" w:rsidRPr="0015753B" w:rsidRDefault="003F7EC3">
    <w:pPr>
      <w:pStyle w:val="Header"/>
      <w:ind w:left="-142"/>
      <w:jc w:val="center"/>
      <w:rPr>
        <w:rFonts w:ascii="Arial" w:hAnsi="Arial" w:cs="Arial"/>
        <w:b/>
        <w:smallCaps/>
        <w:szCs w:val="24"/>
      </w:rPr>
    </w:pPr>
    <w:r w:rsidRPr="0015753B">
      <w:rPr>
        <w:rFonts w:ascii="Arial" w:hAnsi="Arial" w:cs="Arial"/>
        <w:b/>
        <w:smallCaps/>
        <w:szCs w:val="24"/>
      </w:rPr>
      <w:t>save the children</w:t>
    </w:r>
  </w:p>
  <w:p w14:paraId="36911E94" w14:textId="77777777" w:rsidR="003F7EC3" w:rsidRPr="0015753B" w:rsidRDefault="003F7EC3">
    <w:pPr>
      <w:pStyle w:val="Header"/>
      <w:ind w:left="-142"/>
      <w:jc w:val="center"/>
      <w:rPr>
        <w:rFonts w:ascii="Arial" w:hAnsi="Arial" w:cs="Arial"/>
        <w:b/>
        <w:smallCaps/>
        <w:szCs w:val="24"/>
      </w:rPr>
    </w:pPr>
    <w:r w:rsidRPr="0015753B">
      <w:rPr>
        <w:rFonts w:ascii="Arial" w:hAnsi="Arial" w:cs="Arial"/>
        <w:b/>
        <w:smallCaps/>
        <w:szCs w:val="24"/>
      </w:rPr>
      <w:t>international programs</w:t>
    </w:r>
  </w:p>
  <w:p w14:paraId="784EF505" w14:textId="77777777" w:rsidR="003F7EC3" w:rsidRPr="0015753B" w:rsidRDefault="003F7EC3">
    <w:pPr>
      <w:pStyle w:val="Header"/>
      <w:ind w:left="0"/>
      <w:jc w:val="center"/>
      <w:rPr>
        <w:rFonts w:ascii="Arial" w:hAnsi="Arial" w:cs="Arial"/>
        <w:b/>
        <w:smallCaps/>
        <w:szCs w:val="24"/>
      </w:rPr>
    </w:pPr>
    <w:r w:rsidRPr="0015753B">
      <w:rPr>
        <w:rFonts w:ascii="Arial" w:hAnsi="Arial" w:cs="Arial"/>
        <w:b/>
        <w:smallCaps/>
        <w:szCs w:val="24"/>
      </w:rPr>
      <w:t>role profile</w:t>
    </w:r>
  </w:p>
  <w:p w14:paraId="081AB82E" w14:textId="77777777" w:rsidR="003F7EC3" w:rsidRPr="0015753B" w:rsidRDefault="003F7EC3">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49525B"/>
    <w:multiLevelType w:val="hybridMultilevel"/>
    <w:tmpl w:val="897E4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C5B28"/>
    <w:multiLevelType w:val="hybridMultilevel"/>
    <w:tmpl w:val="A04E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57E34"/>
    <w:multiLevelType w:val="hybridMultilevel"/>
    <w:tmpl w:val="BD0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54B20"/>
    <w:multiLevelType w:val="hybridMultilevel"/>
    <w:tmpl w:val="AB12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2A4E67"/>
    <w:multiLevelType w:val="hybridMultilevel"/>
    <w:tmpl w:val="1A7C8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73E06"/>
    <w:multiLevelType w:val="hybridMultilevel"/>
    <w:tmpl w:val="00D2F0AE"/>
    <w:lvl w:ilvl="0" w:tplc="C68456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42402"/>
    <w:multiLevelType w:val="hybridMultilevel"/>
    <w:tmpl w:val="1190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F1CC4"/>
    <w:multiLevelType w:val="hybridMultilevel"/>
    <w:tmpl w:val="7BE2EA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50509A6"/>
    <w:multiLevelType w:val="hybridMultilevel"/>
    <w:tmpl w:val="B6B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154D2"/>
    <w:multiLevelType w:val="hybridMultilevel"/>
    <w:tmpl w:val="7BF621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3B34AAF"/>
    <w:multiLevelType w:val="hybridMultilevel"/>
    <w:tmpl w:val="B3EAB2F2"/>
    <w:lvl w:ilvl="0" w:tplc="C68456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553C7"/>
    <w:multiLevelType w:val="hybridMultilevel"/>
    <w:tmpl w:val="645EC7A2"/>
    <w:lvl w:ilvl="0" w:tplc="C68456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13D8A"/>
    <w:multiLevelType w:val="hybridMultilevel"/>
    <w:tmpl w:val="0D64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161B7D"/>
    <w:multiLevelType w:val="hybridMultilevel"/>
    <w:tmpl w:val="9F0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15:restartNumberingAfterBreak="0">
    <w:nsid w:val="786B67F0"/>
    <w:multiLevelType w:val="hybridMultilevel"/>
    <w:tmpl w:val="729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A644D"/>
    <w:multiLevelType w:val="hybridMultilevel"/>
    <w:tmpl w:val="5500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1"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7"/>
  </w:num>
  <w:num w:numId="4">
    <w:abstractNumId w:val="9"/>
  </w:num>
  <w:num w:numId="5">
    <w:abstractNumId w:val="40"/>
  </w:num>
  <w:num w:numId="6">
    <w:abstractNumId w:val="10"/>
  </w:num>
  <w:num w:numId="7">
    <w:abstractNumId w:val="15"/>
  </w:num>
  <w:num w:numId="8">
    <w:abstractNumId w:val="28"/>
  </w:num>
  <w:num w:numId="9">
    <w:abstractNumId w:val="41"/>
  </w:num>
  <w:num w:numId="10">
    <w:abstractNumId w:val="31"/>
  </w:num>
  <w:num w:numId="11">
    <w:abstractNumId w:val="34"/>
  </w:num>
  <w:num w:numId="12">
    <w:abstractNumId w:val="17"/>
  </w:num>
  <w:num w:numId="13">
    <w:abstractNumId w:val="14"/>
  </w:num>
  <w:num w:numId="14">
    <w:abstractNumId w:val="29"/>
  </w:num>
  <w:num w:numId="15">
    <w:abstractNumId w:val="18"/>
  </w:num>
  <w:num w:numId="16">
    <w:abstractNumId w:val="11"/>
  </w:num>
  <w:num w:numId="17">
    <w:abstractNumId w:val="16"/>
  </w:num>
  <w:num w:numId="18">
    <w:abstractNumId w:val="1"/>
  </w:num>
  <w:num w:numId="19">
    <w:abstractNumId w:val="6"/>
  </w:num>
  <w:num w:numId="20">
    <w:abstractNumId w:val="7"/>
  </w:num>
  <w:num w:numId="21">
    <w:abstractNumId w:val="8"/>
  </w:num>
  <w:num w:numId="22">
    <w:abstractNumId w:val="35"/>
  </w:num>
  <w:num w:numId="23">
    <w:abstractNumId w:val="20"/>
  </w:num>
  <w:num w:numId="24">
    <w:abstractNumId w:val="33"/>
  </w:num>
  <w:num w:numId="25">
    <w:abstractNumId w:val="22"/>
  </w:num>
  <w:num w:numId="26">
    <w:abstractNumId w:val="39"/>
  </w:num>
  <w:num w:numId="27">
    <w:abstractNumId w:val="21"/>
  </w:num>
  <w:num w:numId="28">
    <w:abstractNumId w:val="26"/>
  </w:num>
  <w:num w:numId="29">
    <w:abstractNumId w:val="38"/>
  </w:num>
  <w:num w:numId="30">
    <w:abstractNumId w:val="32"/>
  </w:num>
  <w:num w:numId="31">
    <w:abstractNumId w:val="30"/>
  </w:num>
  <w:num w:numId="32">
    <w:abstractNumId w:val="23"/>
  </w:num>
  <w:num w:numId="33">
    <w:abstractNumId w:val="24"/>
  </w:num>
  <w:num w:numId="34">
    <w:abstractNumId w:val="19"/>
  </w:num>
  <w:num w:numId="35">
    <w:abstractNumId w:val="12"/>
  </w:num>
  <w:num w:numId="36">
    <w:abstractNumId w:val="25"/>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D"/>
    <w:rsid w:val="00011450"/>
    <w:rsid w:val="00016A11"/>
    <w:rsid w:val="00022849"/>
    <w:rsid w:val="00027D56"/>
    <w:rsid w:val="0004074E"/>
    <w:rsid w:val="00053476"/>
    <w:rsid w:val="00056D29"/>
    <w:rsid w:val="00060006"/>
    <w:rsid w:val="0007316A"/>
    <w:rsid w:val="00076E34"/>
    <w:rsid w:val="00081E8A"/>
    <w:rsid w:val="0008316D"/>
    <w:rsid w:val="00093751"/>
    <w:rsid w:val="00094F2E"/>
    <w:rsid w:val="000956C2"/>
    <w:rsid w:val="00096560"/>
    <w:rsid w:val="000A0FC2"/>
    <w:rsid w:val="000A4CE7"/>
    <w:rsid w:val="000B40B0"/>
    <w:rsid w:val="000C7DC3"/>
    <w:rsid w:val="000D5301"/>
    <w:rsid w:val="000D6FBC"/>
    <w:rsid w:val="000E0013"/>
    <w:rsid w:val="000E14AD"/>
    <w:rsid w:val="000E1F77"/>
    <w:rsid w:val="000F2E6E"/>
    <w:rsid w:val="00100315"/>
    <w:rsid w:val="00104EBA"/>
    <w:rsid w:val="001202BD"/>
    <w:rsid w:val="00126766"/>
    <w:rsid w:val="00127BD1"/>
    <w:rsid w:val="00136562"/>
    <w:rsid w:val="001458A9"/>
    <w:rsid w:val="00151FFA"/>
    <w:rsid w:val="0015753B"/>
    <w:rsid w:val="00161F0F"/>
    <w:rsid w:val="00162E93"/>
    <w:rsid w:val="00170CEE"/>
    <w:rsid w:val="00176401"/>
    <w:rsid w:val="00176BCB"/>
    <w:rsid w:val="0017788E"/>
    <w:rsid w:val="001851FA"/>
    <w:rsid w:val="00187BE0"/>
    <w:rsid w:val="0019658D"/>
    <w:rsid w:val="00197D61"/>
    <w:rsid w:val="001A37C3"/>
    <w:rsid w:val="001D3D0F"/>
    <w:rsid w:val="001E1060"/>
    <w:rsid w:val="001E1433"/>
    <w:rsid w:val="001E45F6"/>
    <w:rsid w:val="001F2C2B"/>
    <w:rsid w:val="001F63C2"/>
    <w:rsid w:val="00202333"/>
    <w:rsid w:val="00202768"/>
    <w:rsid w:val="00215CB4"/>
    <w:rsid w:val="00233B17"/>
    <w:rsid w:val="002378A7"/>
    <w:rsid w:val="002517F0"/>
    <w:rsid w:val="00251AD9"/>
    <w:rsid w:val="00265B32"/>
    <w:rsid w:val="00293B42"/>
    <w:rsid w:val="002A3D7E"/>
    <w:rsid w:val="002A5D7C"/>
    <w:rsid w:val="002B5441"/>
    <w:rsid w:val="002B7446"/>
    <w:rsid w:val="002C728D"/>
    <w:rsid w:val="002E4277"/>
    <w:rsid w:val="002E531C"/>
    <w:rsid w:val="00301EE2"/>
    <w:rsid w:val="00306DC0"/>
    <w:rsid w:val="00330CC9"/>
    <w:rsid w:val="003402AE"/>
    <w:rsid w:val="003734AA"/>
    <w:rsid w:val="00375EF2"/>
    <w:rsid w:val="00376ECD"/>
    <w:rsid w:val="003847D7"/>
    <w:rsid w:val="00396FC2"/>
    <w:rsid w:val="003B5B86"/>
    <w:rsid w:val="003C73DE"/>
    <w:rsid w:val="003D3D2C"/>
    <w:rsid w:val="003D67F5"/>
    <w:rsid w:val="003E620D"/>
    <w:rsid w:val="003F7EC3"/>
    <w:rsid w:val="004042C2"/>
    <w:rsid w:val="0040711D"/>
    <w:rsid w:val="00415589"/>
    <w:rsid w:val="0042384F"/>
    <w:rsid w:val="004240D3"/>
    <w:rsid w:val="00437622"/>
    <w:rsid w:val="00446185"/>
    <w:rsid w:val="00451CC8"/>
    <w:rsid w:val="00456451"/>
    <w:rsid w:val="004615BB"/>
    <w:rsid w:val="00473E30"/>
    <w:rsid w:val="004749F0"/>
    <w:rsid w:val="00484A7A"/>
    <w:rsid w:val="004948E6"/>
    <w:rsid w:val="00494E06"/>
    <w:rsid w:val="00495133"/>
    <w:rsid w:val="004A58E9"/>
    <w:rsid w:val="004B5DE1"/>
    <w:rsid w:val="004D165B"/>
    <w:rsid w:val="004D25AF"/>
    <w:rsid w:val="004D28A3"/>
    <w:rsid w:val="004E2AE8"/>
    <w:rsid w:val="004E530E"/>
    <w:rsid w:val="004F1BCC"/>
    <w:rsid w:val="00503591"/>
    <w:rsid w:val="005036EA"/>
    <w:rsid w:val="00515E54"/>
    <w:rsid w:val="005160F0"/>
    <w:rsid w:val="00525C09"/>
    <w:rsid w:val="0053093F"/>
    <w:rsid w:val="00534D8F"/>
    <w:rsid w:val="00540BA3"/>
    <w:rsid w:val="00542ED3"/>
    <w:rsid w:val="00550ACF"/>
    <w:rsid w:val="00553636"/>
    <w:rsid w:val="00554FB3"/>
    <w:rsid w:val="005570A8"/>
    <w:rsid w:val="00560A12"/>
    <w:rsid w:val="00560C1C"/>
    <w:rsid w:val="00564000"/>
    <w:rsid w:val="00564EA2"/>
    <w:rsid w:val="0056531B"/>
    <w:rsid w:val="005751F5"/>
    <w:rsid w:val="00586881"/>
    <w:rsid w:val="005A44BA"/>
    <w:rsid w:val="005C1ABE"/>
    <w:rsid w:val="005C3A7A"/>
    <w:rsid w:val="005D0016"/>
    <w:rsid w:val="005D5CC0"/>
    <w:rsid w:val="005E7DBC"/>
    <w:rsid w:val="005E7F58"/>
    <w:rsid w:val="005F0192"/>
    <w:rsid w:val="005F499A"/>
    <w:rsid w:val="005F6666"/>
    <w:rsid w:val="0060412C"/>
    <w:rsid w:val="006077F5"/>
    <w:rsid w:val="006152F9"/>
    <w:rsid w:val="00637CE4"/>
    <w:rsid w:val="00641D4E"/>
    <w:rsid w:val="00647127"/>
    <w:rsid w:val="0065487F"/>
    <w:rsid w:val="006551A6"/>
    <w:rsid w:val="00655E4B"/>
    <w:rsid w:val="00667F0E"/>
    <w:rsid w:val="0067442C"/>
    <w:rsid w:val="006B0053"/>
    <w:rsid w:val="006B781C"/>
    <w:rsid w:val="006C2076"/>
    <w:rsid w:val="006C4180"/>
    <w:rsid w:val="006D6525"/>
    <w:rsid w:val="006E3024"/>
    <w:rsid w:val="00704C96"/>
    <w:rsid w:val="00710506"/>
    <w:rsid w:val="007116E8"/>
    <w:rsid w:val="0071362D"/>
    <w:rsid w:val="00722526"/>
    <w:rsid w:val="00726D64"/>
    <w:rsid w:val="00740731"/>
    <w:rsid w:val="00747F09"/>
    <w:rsid w:val="0075028A"/>
    <w:rsid w:val="00753E94"/>
    <w:rsid w:val="0075604A"/>
    <w:rsid w:val="00762845"/>
    <w:rsid w:val="007631DC"/>
    <w:rsid w:val="00770750"/>
    <w:rsid w:val="007708B7"/>
    <w:rsid w:val="0078490C"/>
    <w:rsid w:val="00787FE5"/>
    <w:rsid w:val="00793139"/>
    <w:rsid w:val="0079580D"/>
    <w:rsid w:val="007A30B8"/>
    <w:rsid w:val="007A4BB8"/>
    <w:rsid w:val="007B499B"/>
    <w:rsid w:val="007B6A5F"/>
    <w:rsid w:val="007C7950"/>
    <w:rsid w:val="007D0095"/>
    <w:rsid w:val="007D655E"/>
    <w:rsid w:val="007D67EA"/>
    <w:rsid w:val="007D6B8F"/>
    <w:rsid w:val="007D7D3B"/>
    <w:rsid w:val="007E0D5B"/>
    <w:rsid w:val="007E1245"/>
    <w:rsid w:val="007F14B0"/>
    <w:rsid w:val="00811A8A"/>
    <w:rsid w:val="00816E5F"/>
    <w:rsid w:val="00822471"/>
    <w:rsid w:val="00826EB8"/>
    <w:rsid w:val="00830C05"/>
    <w:rsid w:val="00852BED"/>
    <w:rsid w:val="00853EFB"/>
    <w:rsid w:val="008600DF"/>
    <w:rsid w:val="00871FE2"/>
    <w:rsid w:val="00872715"/>
    <w:rsid w:val="00872DA2"/>
    <w:rsid w:val="008733ED"/>
    <w:rsid w:val="0087501F"/>
    <w:rsid w:val="0087637C"/>
    <w:rsid w:val="0088101B"/>
    <w:rsid w:val="008822B7"/>
    <w:rsid w:val="00883428"/>
    <w:rsid w:val="008929B6"/>
    <w:rsid w:val="00896FCB"/>
    <w:rsid w:val="008A074E"/>
    <w:rsid w:val="008A5619"/>
    <w:rsid w:val="008B3407"/>
    <w:rsid w:val="008B353E"/>
    <w:rsid w:val="008B4558"/>
    <w:rsid w:val="008B4EB0"/>
    <w:rsid w:val="008C140D"/>
    <w:rsid w:val="008C4100"/>
    <w:rsid w:val="008D186A"/>
    <w:rsid w:val="008D6FBC"/>
    <w:rsid w:val="008E3F13"/>
    <w:rsid w:val="008E4A6B"/>
    <w:rsid w:val="008F1878"/>
    <w:rsid w:val="008F1B5F"/>
    <w:rsid w:val="008F374C"/>
    <w:rsid w:val="008F4076"/>
    <w:rsid w:val="008F7BCC"/>
    <w:rsid w:val="00902421"/>
    <w:rsid w:val="00915E41"/>
    <w:rsid w:val="00923426"/>
    <w:rsid w:val="00923D16"/>
    <w:rsid w:val="00930D1C"/>
    <w:rsid w:val="00951EC8"/>
    <w:rsid w:val="00956F31"/>
    <w:rsid w:val="009641C6"/>
    <w:rsid w:val="00964E76"/>
    <w:rsid w:val="00976398"/>
    <w:rsid w:val="00976DFD"/>
    <w:rsid w:val="009865D4"/>
    <w:rsid w:val="009A0D9A"/>
    <w:rsid w:val="009A3801"/>
    <w:rsid w:val="009B6760"/>
    <w:rsid w:val="009C008D"/>
    <w:rsid w:val="009D6AF9"/>
    <w:rsid w:val="009E3BB6"/>
    <w:rsid w:val="009E7F64"/>
    <w:rsid w:val="00A018ED"/>
    <w:rsid w:val="00A02EB6"/>
    <w:rsid w:val="00A369E4"/>
    <w:rsid w:val="00A40F92"/>
    <w:rsid w:val="00A5079C"/>
    <w:rsid w:val="00A54D81"/>
    <w:rsid w:val="00A61CF5"/>
    <w:rsid w:val="00A63CAD"/>
    <w:rsid w:val="00A640B4"/>
    <w:rsid w:val="00A777B1"/>
    <w:rsid w:val="00A90BE1"/>
    <w:rsid w:val="00AB117D"/>
    <w:rsid w:val="00AC27FE"/>
    <w:rsid w:val="00AC4B72"/>
    <w:rsid w:val="00AC6577"/>
    <w:rsid w:val="00AD348B"/>
    <w:rsid w:val="00AF6264"/>
    <w:rsid w:val="00B03154"/>
    <w:rsid w:val="00B03255"/>
    <w:rsid w:val="00B03FD9"/>
    <w:rsid w:val="00B15540"/>
    <w:rsid w:val="00B20A1E"/>
    <w:rsid w:val="00B22605"/>
    <w:rsid w:val="00B26A52"/>
    <w:rsid w:val="00B32D36"/>
    <w:rsid w:val="00B344EA"/>
    <w:rsid w:val="00B35E5D"/>
    <w:rsid w:val="00B3680C"/>
    <w:rsid w:val="00B37429"/>
    <w:rsid w:val="00B43526"/>
    <w:rsid w:val="00B45C39"/>
    <w:rsid w:val="00B51FCB"/>
    <w:rsid w:val="00B53450"/>
    <w:rsid w:val="00B616FF"/>
    <w:rsid w:val="00B7229C"/>
    <w:rsid w:val="00B83DC1"/>
    <w:rsid w:val="00B85EBF"/>
    <w:rsid w:val="00BA2E4F"/>
    <w:rsid w:val="00BA42C1"/>
    <w:rsid w:val="00BA793D"/>
    <w:rsid w:val="00BC1A30"/>
    <w:rsid w:val="00BC22C8"/>
    <w:rsid w:val="00BC2D1B"/>
    <w:rsid w:val="00BC3E27"/>
    <w:rsid w:val="00BC469E"/>
    <w:rsid w:val="00BC7708"/>
    <w:rsid w:val="00BE3DB6"/>
    <w:rsid w:val="00BE4542"/>
    <w:rsid w:val="00BF49CC"/>
    <w:rsid w:val="00C0054D"/>
    <w:rsid w:val="00C064CF"/>
    <w:rsid w:val="00C16335"/>
    <w:rsid w:val="00C2538F"/>
    <w:rsid w:val="00C27AFA"/>
    <w:rsid w:val="00C42D7F"/>
    <w:rsid w:val="00C43749"/>
    <w:rsid w:val="00C45D92"/>
    <w:rsid w:val="00C747D1"/>
    <w:rsid w:val="00C752E1"/>
    <w:rsid w:val="00C8305B"/>
    <w:rsid w:val="00C84854"/>
    <w:rsid w:val="00C84D60"/>
    <w:rsid w:val="00C84E10"/>
    <w:rsid w:val="00C9361F"/>
    <w:rsid w:val="00CA6F47"/>
    <w:rsid w:val="00CC30F7"/>
    <w:rsid w:val="00CD36B1"/>
    <w:rsid w:val="00CD479F"/>
    <w:rsid w:val="00CD52EB"/>
    <w:rsid w:val="00CD65A3"/>
    <w:rsid w:val="00CE6088"/>
    <w:rsid w:val="00CF0B51"/>
    <w:rsid w:val="00D041C3"/>
    <w:rsid w:val="00D04F87"/>
    <w:rsid w:val="00D15867"/>
    <w:rsid w:val="00D16DE1"/>
    <w:rsid w:val="00D24A8C"/>
    <w:rsid w:val="00D25872"/>
    <w:rsid w:val="00D269FE"/>
    <w:rsid w:val="00D344D9"/>
    <w:rsid w:val="00D37874"/>
    <w:rsid w:val="00D41FB1"/>
    <w:rsid w:val="00D4368C"/>
    <w:rsid w:val="00D447CF"/>
    <w:rsid w:val="00D47AEA"/>
    <w:rsid w:val="00D51401"/>
    <w:rsid w:val="00D52052"/>
    <w:rsid w:val="00D5670A"/>
    <w:rsid w:val="00D56D72"/>
    <w:rsid w:val="00D6354F"/>
    <w:rsid w:val="00D63A5B"/>
    <w:rsid w:val="00D67594"/>
    <w:rsid w:val="00D71EB1"/>
    <w:rsid w:val="00D730DE"/>
    <w:rsid w:val="00D73643"/>
    <w:rsid w:val="00D739FB"/>
    <w:rsid w:val="00D76298"/>
    <w:rsid w:val="00D87696"/>
    <w:rsid w:val="00D90D9A"/>
    <w:rsid w:val="00DA6798"/>
    <w:rsid w:val="00DB2408"/>
    <w:rsid w:val="00DB604F"/>
    <w:rsid w:val="00DC0F36"/>
    <w:rsid w:val="00DC1F60"/>
    <w:rsid w:val="00DC6BDE"/>
    <w:rsid w:val="00DD047E"/>
    <w:rsid w:val="00DD2D2B"/>
    <w:rsid w:val="00DD6462"/>
    <w:rsid w:val="00DE38E3"/>
    <w:rsid w:val="00DE4CEB"/>
    <w:rsid w:val="00DF2915"/>
    <w:rsid w:val="00DF7BEB"/>
    <w:rsid w:val="00E01AF0"/>
    <w:rsid w:val="00E04B8D"/>
    <w:rsid w:val="00E1590E"/>
    <w:rsid w:val="00E237E6"/>
    <w:rsid w:val="00E24C07"/>
    <w:rsid w:val="00E30DF7"/>
    <w:rsid w:val="00E36C23"/>
    <w:rsid w:val="00E40FBC"/>
    <w:rsid w:val="00E45702"/>
    <w:rsid w:val="00E534B1"/>
    <w:rsid w:val="00E54330"/>
    <w:rsid w:val="00E6003B"/>
    <w:rsid w:val="00E60AC7"/>
    <w:rsid w:val="00E61580"/>
    <w:rsid w:val="00E61955"/>
    <w:rsid w:val="00E71A95"/>
    <w:rsid w:val="00E8417A"/>
    <w:rsid w:val="00E84204"/>
    <w:rsid w:val="00E90A76"/>
    <w:rsid w:val="00E92112"/>
    <w:rsid w:val="00EA3E02"/>
    <w:rsid w:val="00EA6026"/>
    <w:rsid w:val="00EA6373"/>
    <w:rsid w:val="00ED5BC7"/>
    <w:rsid w:val="00EF353D"/>
    <w:rsid w:val="00EF4FDD"/>
    <w:rsid w:val="00F01924"/>
    <w:rsid w:val="00F02C82"/>
    <w:rsid w:val="00F04C27"/>
    <w:rsid w:val="00F34FA1"/>
    <w:rsid w:val="00F367EE"/>
    <w:rsid w:val="00F37C02"/>
    <w:rsid w:val="00F43DA6"/>
    <w:rsid w:val="00F4520F"/>
    <w:rsid w:val="00F50319"/>
    <w:rsid w:val="00F71D09"/>
    <w:rsid w:val="00F7487E"/>
    <w:rsid w:val="00F815BD"/>
    <w:rsid w:val="00F83AFA"/>
    <w:rsid w:val="00F87AE0"/>
    <w:rsid w:val="00F91B0D"/>
    <w:rsid w:val="00F947A4"/>
    <w:rsid w:val="00FB0710"/>
    <w:rsid w:val="00FC0DA6"/>
    <w:rsid w:val="00FC5862"/>
    <w:rsid w:val="00FD08C9"/>
    <w:rsid w:val="00FE2A3D"/>
    <w:rsid w:val="00FE2FE1"/>
    <w:rsid w:val="00FE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2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eastAsia="ar-SA"/>
    </w:rPr>
  </w:style>
  <w:style w:type="paragraph" w:styleId="NormalWeb">
    <w:name w:val="Normal (Web)"/>
    <w:basedOn w:val="Normal"/>
    <w:uiPriority w:val="99"/>
    <w:semiHidden/>
    <w:unhideWhenUsed/>
    <w:rsid w:val="00B37429"/>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695884467">
      <w:bodyDiv w:val="1"/>
      <w:marLeft w:val="0"/>
      <w:marRight w:val="0"/>
      <w:marTop w:val="0"/>
      <w:marBottom w:val="0"/>
      <w:divBdr>
        <w:top w:val="none" w:sz="0" w:space="0" w:color="auto"/>
        <w:left w:val="none" w:sz="0" w:space="0" w:color="auto"/>
        <w:bottom w:val="none" w:sz="0" w:space="0" w:color="auto"/>
        <w:right w:val="none" w:sz="0" w:space="0" w:color="auto"/>
      </w:divBdr>
    </w:div>
    <w:div w:id="1119179477">
      <w:bodyDiv w:val="1"/>
      <w:marLeft w:val="0"/>
      <w:marRight w:val="0"/>
      <w:marTop w:val="0"/>
      <w:marBottom w:val="0"/>
      <w:divBdr>
        <w:top w:val="none" w:sz="0" w:space="0" w:color="auto"/>
        <w:left w:val="none" w:sz="0" w:space="0" w:color="auto"/>
        <w:bottom w:val="none" w:sz="0" w:space="0" w:color="auto"/>
        <w:right w:val="none" w:sz="0" w:space="0" w:color="auto"/>
      </w:divBdr>
    </w:div>
    <w:div w:id="1154419156">
      <w:bodyDiv w:val="1"/>
      <w:marLeft w:val="0"/>
      <w:marRight w:val="0"/>
      <w:marTop w:val="0"/>
      <w:marBottom w:val="0"/>
      <w:divBdr>
        <w:top w:val="none" w:sz="0" w:space="0" w:color="auto"/>
        <w:left w:val="none" w:sz="0" w:space="0" w:color="auto"/>
        <w:bottom w:val="none" w:sz="0" w:space="0" w:color="auto"/>
        <w:right w:val="none" w:sz="0" w:space="0" w:color="auto"/>
      </w:divBdr>
    </w:div>
    <w:div w:id="1185556133">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F0946A03DD04092EFA76BF23EEDCA" ma:contentTypeVersion="14" ma:contentTypeDescription="Create a new document." ma:contentTypeScope="" ma:versionID="5ee5bc46e1a6cd6669ad361c553d3620">
  <xsd:schema xmlns:xsd="http://www.w3.org/2001/XMLSchema" xmlns:xs="http://www.w3.org/2001/XMLSchema" xmlns:p="http://schemas.microsoft.com/office/2006/metadata/properties" xmlns:ns3="20b870d3-4e4d-48d1-8363-f8ff894c1f39" xmlns:ns4="be6381d5-4041-4453-b57c-17199d29de8f" targetNamespace="http://schemas.microsoft.com/office/2006/metadata/properties" ma:root="true" ma:fieldsID="bf362d75adb4a8a4b2cf65621d1e7eb0" ns3:_="" ns4:_="">
    <xsd:import namespace="20b870d3-4e4d-48d1-8363-f8ff894c1f39"/>
    <xsd:import namespace="be6381d5-4041-4453-b57c-17199d29d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70d3-4e4d-48d1-8363-f8ff894c1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381d5-4041-4453-b57c-17199d29de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21B8D-636A-4A37-8CED-A33254D789AE}">
  <ds:schemaRefs>
    <ds:schemaRef ds:uri="http://schemas.microsoft.com/sharepoint/v3/contenttype/forms"/>
  </ds:schemaRefs>
</ds:datastoreItem>
</file>

<file path=customXml/itemProps2.xml><?xml version="1.0" encoding="utf-8"?>
<ds:datastoreItem xmlns:ds="http://schemas.openxmlformats.org/officeDocument/2006/customXml" ds:itemID="{317B2797-8B7B-460D-B935-571D1C4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70d3-4e4d-48d1-8363-f8ff894c1f39"/>
    <ds:schemaRef ds:uri="be6381d5-4041-4453-b57c-17199d29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C1FD9-8A9F-411A-875D-5530F42C9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International Programs Role Profile Template</vt:lpstr>
    </vt:vector>
  </TitlesOfParts>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Programs Role Profile Template</dc:title>
  <dc:creator/>
  <cp:lastModifiedBy/>
  <cp:revision>1</cp:revision>
  <dcterms:created xsi:type="dcterms:W3CDTF">2023-03-10T18:56:00Z</dcterms:created>
  <dcterms:modified xsi:type="dcterms:W3CDTF">2023-03-11T10:27:00Z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0x010100D85F0946A03DD04092EFA76BF23EEDCA</vt:lpwstr>
  </property>
  <property fmtid="{D5CDD505-2E9C-101B-9397-08002B2CF9AE}" pid="3" name="SCITaxSource">
    <vt:lpwstr/>
  </property>
  <property fmtid="{D5CDD505-2E9C-101B-9397-08002B2CF9AE}" pid="4" name="Quality_x0020_Framework_x0020_Topic">
    <vt:lpwstr/>
  </property>
  <property fmtid="{D5CDD505-2E9C-101B-9397-08002B2CF9AE}" pid="5" name="SCITaxAssociatedThemes">
    <vt:lpwstr/>
  </property>
  <property fmtid="{D5CDD505-2E9C-101B-9397-08002B2CF9AE}" pid="6" name="SCITaxDocumentCategory">
    <vt:lpwstr/>
  </property>
  <property fmtid="{D5CDD505-2E9C-101B-9397-08002B2CF9AE}" pid="7" name="SCITaxPrimaryTheme">
    <vt:lpwstr/>
  </property>
  <property fmtid="{D5CDD505-2E9C-101B-9397-08002B2CF9AE}" pid="8" name="SCITaxAssociatedDepartments">
    <vt:lpwstr/>
  </property>
  <property fmtid="{D5CDD505-2E9C-101B-9397-08002B2CF9AE}" pid="9" name="SCITaxPartners">
    <vt:lpwstr/>
  </property>
  <property fmtid="{D5CDD505-2E9C-101B-9397-08002B2CF9AE}" pid="10" name="SCITaxPrimaryLocation">
    <vt:lpwstr/>
  </property>
  <property fmtid="{D5CDD505-2E9C-101B-9397-08002B2CF9AE}" pid="11" name="SCITaxAssociatedLocations">
    <vt:lpwstr/>
  </property>
  <property fmtid="{D5CDD505-2E9C-101B-9397-08002B2CF9AE}" pid="12" name="SCITaxLanguage">
    <vt:lpwstr>20;#English|eaa5dfca-6a72-45fa-aa91-62ac69686b6a</vt:lpwstr>
  </property>
  <property fmtid="{D5CDD505-2E9C-101B-9397-08002B2CF9AE}" pid="13" name="Quality Framework Category">
    <vt:lpwstr>367;#HR Management|27758706-e600-4340-b431-77f50142ab03</vt:lpwstr>
  </property>
  <property fmtid="{D5CDD505-2E9C-101B-9397-08002B2CF9AE}" pid="14" name="SCITaxPrimaryDepartment">
    <vt:lpwstr/>
  </property>
  <property fmtid="{D5CDD505-2E9C-101B-9397-08002B2CF9AE}" pid="15" name="SCITaxKeywords">
    <vt:lpwstr/>
  </property>
  <property fmtid="{D5CDD505-2E9C-101B-9397-08002B2CF9AE}" pid="16" name="Order">
    <vt:r8>103200</vt:r8>
  </property>
  <property fmtid="{D5CDD505-2E9C-101B-9397-08002B2CF9AE}" pid="17"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18" name="Send Email notification Awaiting Approval">
    <vt:lpwstr>https://onenet.savethechildren.net/tools/QualityFramework/_layouts/15/wrkstat.aspx?List=e3643bcd-6a54-41a4-924b-c17786d02249&amp;WorkflowInstanceName=b6a488ae-84d1-4b85-ac42-83ed79dbb211, Upload Confirmation Email</vt:lpwstr>
  </property>
  <property fmtid="{D5CDD505-2E9C-101B-9397-08002B2CF9AE}" pid="19" name="WorkflowChangePath">
    <vt:lpwstr>06319e36-86a7-4a58-89ca-72dcfb30f96c,5;06319e36-86a7-4a58-89ca-72dcfb30f96c,5;06319e36-86a7-4a58-89ca-72dcfb30f96c,5;06319e36-86a7-4a58-89ca-72dcfb30f96c,5;75a28848-ad9e-48d5-aa85-98a9b40a1b09,6;75a28848-ad9e-48d5-aa85-98a9b40a1b09,6;75a28848-ad9e-48d5-aa</vt:lpwstr>
  </property>
  <property fmtid="{D5CDD505-2E9C-101B-9397-08002B2CF9AE}" pid="20" name="QF Document Lifecycle">
    <vt:lpwstr>https://onenet.savethechildren.net/tools/QualityFramework/_layouts/15/wrkstat.aspx?List=1fcab7e9-470d-483c-acbe-bb9d307c4c62&amp;WorkflowInstanceName=f7052fc3-6b75-470b-b213-63f4e962f6ea, Stage 1</vt:lpwstr>
  </property>
  <property fmtid="{D5CDD505-2E9C-101B-9397-08002B2CF9AE}" pid="21" name="QFToolType">
    <vt:lpwstr>1175;#Template|b9c98111-9337-4c24-8d91-88af3893e1da</vt:lpwstr>
  </property>
  <property fmtid="{D5CDD505-2E9C-101B-9397-08002B2CF9AE}" pid="22" name="QFFunction">
    <vt:lpwstr>1343;#Recruitment|18b654c7-41e6-49bb-9a34-055664367b60</vt:lpwstr>
  </property>
  <property fmtid="{D5CDD505-2E9C-101B-9397-08002B2CF9AE}" pid="23" name="Quality Framework Topic">
    <vt:lpwstr/>
  </property>
  <property fmtid="{D5CDD505-2E9C-101B-9397-08002B2CF9AE}" pid="24" name="SCIForPublicDistribution">
    <vt:bool>true</vt:bool>
  </property>
  <property fmtid="{D5CDD505-2E9C-101B-9397-08002B2CF9AE}" pid="25" name="QFCategories">
    <vt:lpwstr>HR Management</vt:lpwstr>
  </property>
  <property fmtid="{D5CDD505-2E9C-101B-9397-08002B2CF9AE}" pid="26" name="QFFilename">
    <vt:lpwstr>SCI_HR_TOL_nternational ProgramsRoleProfileTemplate_EN</vt:lpwstr>
  </property>
  <property fmtid="{D5CDD505-2E9C-101B-9397-08002B2CF9AE}" pid="27" name="DocType">
    <vt:lpwstr>Tools</vt:lpwstr>
  </property>
  <property fmtid="{D5CDD505-2E9C-101B-9397-08002B2CF9AE}" pid="28" name="SCITaxPrimaryThemeTaxHTField0">
    <vt:lpwstr/>
  </property>
  <property fmtid="{D5CDD505-2E9C-101B-9397-08002B2CF9AE}" pid="29" name="SCITaxDocumentCategoryTaxHTField0">
    <vt:lpwstr/>
  </property>
</Properties>
</file>